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ayout w:type="fixed"/>
        <w:tblLook w:val="04A0"/>
      </w:tblPr>
      <w:tblGrid>
        <w:gridCol w:w="6345"/>
        <w:gridCol w:w="4337"/>
      </w:tblGrid>
      <w:tr w:rsidR="00D60614" w:rsidTr="00AF1EE0">
        <w:tc>
          <w:tcPr>
            <w:tcW w:w="6345" w:type="dxa"/>
          </w:tcPr>
          <w:p w:rsidR="00D60614" w:rsidRPr="00BC190D" w:rsidRDefault="00D60614" w:rsidP="001D26EA">
            <w:pPr>
              <w:autoSpaceDE w:val="0"/>
              <w:autoSpaceDN w:val="0"/>
              <w:adjustRightInd w:val="0"/>
              <w:rPr>
                <w:rFonts w:ascii="Times New Roman" w:hAnsi="Times New Roman" w:cs="Times New Roman"/>
                <w:b/>
                <w:bCs/>
                <w:color w:val="000000"/>
                <w:kern w:val="0"/>
                <w:sz w:val="36"/>
                <w:szCs w:val="36"/>
              </w:rPr>
            </w:pPr>
            <w:r w:rsidRPr="00BC190D">
              <w:rPr>
                <w:rFonts w:ascii="Times New Roman" w:hAnsi="Times New Roman" w:cs="Times New Roman"/>
                <w:b/>
                <w:bCs/>
                <w:color w:val="000000"/>
                <w:kern w:val="0"/>
                <w:sz w:val="36"/>
                <w:szCs w:val="36"/>
              </w:rPr>
              <w:t>Environmental management</w:t>
            </w:r>
            <w:r w:rsidR="00C57B1A" w:rsidRPr="00BC190D">
              <w:rPr>
                <w:rFonts w:ascii="Times New Roman" w:hAnsi="Times New Roman" w:cs="Times New Roman"/>
                <w:b/>
                <w:bCs/>
                <w:color w:val="000000"/>
                <w:kern w:val="0"/>
                <w:sz w:val="36"/>
                <w:szCs w:val="36"/>
              </w:rPr>
              <w:t xml:space="preserve"> </w:t>
            </w:r>
            <w:r w:rsidRPr="00BC190D">
              <w:rPr>
                <w:rFonts w:ascii="Times New Roman" w:hAnsi="Times New Roman" w:cs="Times New Roman"/>
                <w:b/>
                <w:bCs/>
                <w:color w:val="000000"/>
                <w:kern w:val="0"/>
                <w:sz w:val="36"/>
                <w:szCs w:val="36"/>
              </w:rPr>
              <w:t>systems — Requirements with</w:t>
            </w:r>
            <w:r w:rsidR="00C57B1A" w:rsidRPr="00BC190D">
              <w:rPr>
                <w:rFonts w:ascii="Times New Roman" w:hAnsi="Times New Roman" w:cs="Times New Roman"/>
                <w:b/>
                <w:bCs/>
                <w:color w:val="000000"/>
                <w:kern w:val="0"/>
                <w:sz w:val="36"/>
                <w:szCs w:val="36"/>
              </w:rPr>
              <w:t xml:space="preserve"> </w:t>
            </w:r>
            <w:r w:rsidRPr="00BC190D">
              <w:rPr>
                <w:rFonts w:ascii="Times New Roman" w:hAnsi="Times New Roman" w:cs="Times New Roman"/>
                <w:b/>
                <w:bCs/>
                <w:color w:val="000000"/>
                <w:kern w:val="0"/>
                <w:sz w:val="36"/>
                <w:szCs w:val="36"/>
              </w:rPr>
              <w:t>guidance for use</w:t>
            </w:r>
          </w:p>
          <w:p w:rsidR="00547994" w:rsidRPr="00BC190D" w:rsidRDefault="00547994" w:rsidP="001D26EA">
            <w:pPr>
              <w:autoSpaceDE w:val="0"/>
              <w:autoSpaceDN w:val="0"/>
              <w:adjustRightInd w:val="0"/>
              <w:rPr>
                <w:rFonts w:ascii="Times New Roman" w:hAnsi="Times New Roman" w:cs="Times New Roman"/>
                <w:b/>
                <w:bCs/>
                <w:color w:val="000000"/>
                <w:kern w:val="0"/>
                <w:sz w:val="24"/>
                <w:szCs w:val="24"/>
              </w:rPr>
            </w:pPr>
          </w:p>
          <w:p w:rsidR="00547994" w:rsidRPr="00BC190D" w:rsidRDefault="0054799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ISO 14001:2015(E)</w:t>
            </w:r>
          </w:p>
          <w:p w:rsidR="00C57B1A" w:rsidRPr="00BC190D" w:rsidRDefault="00C57B1A" w:rsidP="001D26EA">
            <w:pPr>
              <w:autoSpaceDE w:val="0"/>
              <w:autoSpaceDN w:val="0"/>
              <w:adjustRightInd w:val="0"/>
              <w:rPr>
                <w:rFonts w:ascii="Times New Roman" w:hAnsi="Times New Roman" w:cs="Times New Roman"/>
                <w:b/>
                <w:bCs/>
                <w:color w:val="000000"/>
                <w:kern w:val="0"/>
                <w:sz w:val="24"/>
                <w:szCs w:val="24"/>
              </w:rPr>
            </w:pPr>
          </w:p>
          <w:p w:rsidR="00245E2B" w:rsidRPr="00C46E06" w:rsidRDefault="00245E2B" w:rsidP="001D26EA">
            <w:pPr>
              <w:autoSpaceDE w:val="0"/>
              <w:autoSpaceDN w:val="0"/>
              <w:adjustRightInd w:val="0"/>
              <w:rPr>
                <w:rFonts w:ascii="Times New Roman" w:hAnsi="Times New Roman" w:cs="Times New Roman"/>
                <w:b/>
                <w:bCs/>
                <w:color w:val="000000"/>
                <w:kern w:val="0"/>
                <w:sz w:val="24"/>
                <w:szCs w:val="24"/>
              </w:rPr>
            </w:pPr>
          </w:p>
          <w:p w:rsidR="00D60614" w:rsidRPr="00BC190D" w:rsidRDefault="00D60614" w:rsidP="001D26EA">
            <w:pPr>
              <w:autoSpaceDE w:val="0"/>
              <w:autoSpaceDN w:val="0"/>
              <w:adjustRightInd w:val="0"/>
              <w:rPr>
                <w:rFonts w:ascii="Times New Roman" w:hAnsi="Times New Roman" w:cs="Times New Roman"/>
                <w:color w:val="FF0000"/>
                <w:kern w:val="0"/>
                <w:sz w:val="20"/>
                <w:szCs w:val="20"/>
              </w:rPr>
            </w:pPr>
            <w:r w:rsidRPr="00BC190D">
              <w:rPr>
                <w:rFonts w:ascii="Times New Roman" w:hAnsi="Times New Roman" w:cs="Times New Roman"/>
                <w:color w:val="FF0000"/>
                <w:kern w:val="0"/>
                <w:sz w:val="20"/>
                <w:szCs w:val="20"/>
              </w:rPr>
              <w:t>Third edition</w:t>
            </w:r>
          </w:p>
          <w:p w:rsidR="00D60614" w:rsidRPr="00BC190D" w:rsidRDefault="00D60614" w:rsidP="001D26EA">
            <w:pPr>
              <w:autoSpaceDE w:val="0"/>
              <w:autoSpaceDN w:val="0"/>
              <w:adjustRightInd w:val="0"/>
              <w:rPr>
                <w:rFonts w:ascii="Times New Roman" w:hAnsi="Times New Roman" w:cs="Times New Roman"/>
                <w:color w:val="FF0000"/>
                <w:kern w:val="0"/>
                <w:sz w:val="20"/>
                <w:szCs w:val="20"/>
              </w:rPr>
            </w:pPr>
            <w:r w:rsidRPr="00BC190D">
              <w:rPr>
                <w:rFonts w:ascii="Times New Roman" w:hAnsi="Times New Roman" w:cs="Times New Roman"/>
                <w:color w:val="FF0000"/>
                <w:kern w:val="0"/>
                <w:sz w:val="20"/>
                <w:szCs w:val="20"/>
              </w:rPr>
              <w:t>2015-09-15</w:t>
            </w:r>
          </w:p>
          <w:p w:rsidR="00D60614" w:rsidRPr="00BC190D" w:rsidRDefault="00D60614" w:rsidP="001D26EA">
            <w:pPr>
              <w:autoSpaceDE w:val="0"/>
              <w:autoSpaceDN w:val="0"/>
              <w:adjustRightInd w:val="0"/>
              <w:rPr>
                <w:rFonts w:ascii="Times New Roman" w:hAnsi="Times New Roman" w:cs="Times New Roman"/>
                <w:b/>
                <w:bCs/>
                <w:color w:val="000000"/>
                <w:kern w:val="0"/>
                <w:sz w:val="20"/>
                <w:szCs w:val="20"/>
              </w:rPr>
            </w:pPr>
          </w:p>
          <w:p w:rsidR="00547994" w:rsidRPr="00BC190D" w:rsidRDefault="00547994" w:rsidP="001D26EA">
            <w:pPr>
              <w:autoSpaceDE w:val="0"/>
              <w:autoSpaceDN w:val="0"/>
              <w:adjustRightInd w:val="0"/>
              <w:rPr>
                <w:rFonts w:ascii="Times New Roman" w:hAnsi="Times New Roman" w:cs="Times New Roman"/>
                <w:b/>
                <w:bCs/>
                <w:color w:val="000000"/>
                <w:kern w:val="0"/>
                <w:sz w:val="22"/>
              </w:rPr>
            </w:pPr>
          </w:p>
          <w:p w:rsidR="00547994" w:rsidRPr="00BC190D" w:rsidRDefault="00547994" w:rsidP="001D26EA">
            <w:pPr>
              <w:autoSpaceDE w:val="0"/>
              <w:autoSpaceDN w:val="0"/>
              <w:adjustRightInd w:val="0"/>
              <w:rPr>
                <w:rFonts w:ascii="Times New Roman" w:hAnsi="Times New Roman" w:cs="Times New Roman"/>
                <w:b/>
                <w:bCs/>
                <w:color w:val="000000"/>
                <w:kern w:val="0"/>
                <w:sz w:val="22"/>
              </w:rPr>
            </w:pPr>
          </w:p>
          <w:p w:rsidR="00547994" w:rsidRPr="00BC190D" w:rsidRDefault="00547994" w:rsidP="001D26EA">
            <w:pPr>
              <w:autoSpaceDE w:val="0"/>
              <w:autoSpaceDN w:val="0"/>
              <w:adjustRightInd w:val="0"/>
              <w:rPr>
                <w:rFonts w:ascii="Times New Roman" w:hAnsi="Times New Roman" w:cs="Times New Roman"/>
                <w:b/>
                <w:bCs/>
                <w:color w:val="000000"/>
                <w:kern w:val="0"/>
                <w:sz w:val="22"/>
              </w:rPr>
            </w:pPr>
          </w:p>
          <w:p w:rsidR="00547994" w:rsidRPr="00BC190D" w:rsidRDefault="00547994" w:rsidP="001D26EA">
            <w:pPr>
              <w:autoSpaceDE w:val="0"/>
              <w:autoSpaceDN w:val="0"/>
              <w:adjustRightInd w:val="0"/>
              <w:rPr>
                <w:rFonts w:ascii="Times New Roman" w:hAnsi="Times New Roman" w:cs="Times New Roman"/>
                <w:b/>
                <w:bCs/>
                <w:color w:val="000000"/>
                <w:kern w:val="0"/>
                <w:sz w:val="22"/>
              </w:rPr>
            </w:pPr>
          </w:p>
          <w:p w:rsidR="00547994" w:rsidRPr="00BC190D" w:rsidRDefault="00547994" w:rsidP="001D26EA">
            <w:pPr>
              <w:autoSpaceDE w:val="0"/>
              <w:autoSpaceDN w:val="0"/>
              <w:adjustRightInd w:val="0"/>
              <w:rPr>
                <w:rFonts w:ascii="Times New Roman" w:hAnsi="Times New Roman" w:cs="Times New Roman"/>
                <w:b/>
                <w:bCs/>
                <w:color w:val="000000"/>
                <w:kern w:val="0"/>
                <w:sz w:val="22"/>
              </w:rPr>
            </w:pP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Introduction</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1 Scope</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2 Normative references</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 Terms and definitions</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3.1 Terms related to organization and leadership</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3.2 Terms related to planning</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3.3 Terms related to support and operation</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3.4 Terms related to performance evaluation and improvement</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4 Context of the organization</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4.1 Understanding the organization and its context</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4.2 Understanding the needs and expectations of interested parties</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4.3 Determining the scope of the environmental management system</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4.4 Environmental management system</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5 Leadership</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5.1 Leadership and commitment</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5.2 Environmental policy</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5.3 Organizational roles, responsibilities and authorities</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6 Planning</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6.1 Actions to address risks and opportunities</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6.1.1 General</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6.1.2 Environmental aspects</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6.1.3 Compliance obligations</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6.1.4 Planning action</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6.2 Environmental objectives and planning to achieve them</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6.2.1 Environmental objectives</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6.2.2 Planning actions to achieve environmental objectives</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7 Support</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7.1 Resources</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7.2 Competence</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7.3 Awareness</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7.4 Communication</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7.4.1 General</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lastRenderedPageBreak/>
              <w:t>7.4.2 Internal communication</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7.4.3 External communication</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7.5 Documented information</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7.5.1 General</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7.5.2 Creating and updating</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7.5.3 Control of documented information</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8 Operation</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8.1 Operational planning and control</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8.2 Emergency preparedness and response</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9 Performance evaluation</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9.1 Monitoring, measurement, analysis and evaluation</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9.1.1 General</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9.1.2 Evaluation of compliance</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9.2 Internal audit</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9.2.1 General</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9.2.2 Internal audit programme</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9.3 Management review</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10 Improvement</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10.1 General</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10.2 Nonconformity and corrective action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10.3 Continual improvement</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 xml:space="preserve">Annex A </w:t>
            </w:r>
            <w:r w:rsidRPr="00BC190D">
              <w:rPr>
                <w:rFonts w:ascii="Times New Roman" w:hAnsi="Times New Roman" w:cs="Times New Roman"/>
                <w:color w:val="000000"/>
                <w:kern w:val="0"/>
                <w:sz w:val="22"/>
              </w:rPr>
              <w:t xml:space="preserve">(informative) </w:t>
            </w:r>
            <w:r w:rsidRPr="00BC190D">
              <w:rPr>
                <w:rFonts w:ascii="Times New Roman" w:hAnsi="Times New Roman" w:cs="Times New Roman"/>
                <w:b/>
                <w:bCs/>
                <w:color w:val="000000"/>
                <w:kern w:val="0"/>
                <w:sz w:val="22"/>
              </w:rPr>
              <w:t>Guidance on the use of this International Standard</w:t>
            </w:r>
            <w:r w:rsidRPr="00BC190D">
              <w:rPr>
                <w:rFonts w:ascii="Times New Roman" w:hAnsi="Times New Roman" w:cs="Times New Roman"/>
                <w:color w:val="666666"/>
                <w:kern w:val="0"/>
                <w:sz w:val="18"/>
                <w:szCs w:val="18"/>
              </w:rPr>
              <w:t>.</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 xml:space="preserve">Annex B </w:t>
            </w:r>
            <w:r w:rsidRPr="00BC190D">
              <w:rPr>
                <w:rFonts w:ascii="Times New Roman" w:hAnsi="Times New Roman" w:cs="Times New Roman"/>
                <w:color w:val="000000"/>
                <w:kern w:val="0"/>
                <w:sz w:val="22"/>
              </w:rPr>
              <w:t xml:space="preserve">(informative) </w:t>
            </w:r>
            <w:r w:rsidRPr="00BC190D">
              <w:rPr>
                <w:rFonts w:ascii="Times New Roman" w:hAnsi="Times New Roman" w:cs="Times New Roman"/>
                <w:b/>
                <w:bCs/>
                <w:color w:val="000000"/>
                <w:kern w:val="0"/>
                <w:sz w:val="22"/>
              </w:rPr>
              <w:t>Correspondence between ISO 14001:2015 and ISO 14001:2004</w:t>
            </w:r>
            <w:r w:rsidRPr="00BC190D">
              <w:rPr>
                <w:rFonts w:ascii="Times New Roman" w:hAnsi="Times New Roman" w:cs="Times New Roman"/>
                <w:color w:val="666666"/>
                <w:kern w:val="0"/>
                <w:sz w:val="18"/>
                <w:szCs w:val="18"/>
              </w:rPr>
              <w:t>..</w:t>
            </w:r>
            <w:r w:rsidR="00D1674C" w:rsidRPr="00BC190D">
              <w:rPr>
                <w:rFonts w:ascii="Times New Roman" w:hAnsi="Cambria" w:cs="Times New Roman"/>
                <w:color w:val="FF0000"/>
                <w:kern w:val="0"/>
                <w:sz w:val="18"/>
                <w:szCs w:val="18"/>
              </w:rPr>
              <w:t>（略）</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Bibliography</w:t>
            </w:r>
            <w:r w:rsidRPr="00BC190D">
              <w:rPr>
                <w:rFonts w:ascii="Times New Roman" w:hAnsi="Times New Roman" w:cs="Times New Roman"/>
                <w:color w:val="666666"/>
                <w:kern w:val="0"/>
                <w:sz w:val="18"/>
                <w:szCs w:val="18"/>
              </w:rPr>
              <w:t>..................</w:t>
            </w:r>
          </w:p>
          <w:p w:rsidR="00905655" w:rsidRPr="00BC190D" w:rsidRDefault="00905655" w:rsidP="001D26EA">
            <w:pPr>
              <w:autoSpaceDE w:val="0"/>
              <w:autoSpaceDN w:val="0"/>
              <w:adjustRightInd w:val="0"/>
              <w:rPr>
                <w:rFonts w:ascii="Times New Roman" w:hAnsi="Times New Roman" w:cs="Times New Roman"/>
                <w:b/>
                <w:bCs/>
                <w:color w:val="000000"/>
                <w:kern w:val="0"/>
                <w:sz w:val="24"/>
                <w:szCs w:val="32"/>
              </w:rPr>
            </w:pPr>
          </w:p>
          <w:p w:rsidR="00D1674C" w:rsidRPr="00BC190D" w:rsidRDefault="00D1674C" w:rsidP="001D26EA">
            <w:pPr>
              <w:autoSpaceDE w:val="0"/>
              <w:autoSpaceDN w:val="0"/>
              <w:adjustRightInd w:val="0"/>
              <w:rPr>
                <w:rFonts w:ascii="Times New Roman" w:hAnsi="Times New Roman" w:cs="Times New Roman"/>
                <w:b/>
                <w:bCs/>
                <w:color w:val="000000"/>
                <w:kern w:val="0"/>
                <w:sz w:val="24"/>
                <w:szCs w:val="32"/>
              </w:rPr>
            </w:pPr>
          </w:p>
          <w:p w:rsidR="00D60614" w:rsidRPr="00BC190D" w:rsidRDefault="00D60614" w:rsidP="001D26EA">
            <w:pPr>
              <w:autoSpaceDE w:val="0"/>
              <w:autoSpaceDN w:val="0"/>
              <w:adjustRightInd w:val="0"/>
              <w:rPr>
                <w:rFonts w:ascii="Times New Roman" w:hAnsi="Times New Roman" w:cs="Times New Roman"/>
                <w:b/>
                <w:bCs/>
                <w:color w:val="000000"/>
                <w:kern w:val="0"/>
                <w:sz w:val="32"/>
                <w:szCs w:val="32"/>
              </w:rPr>
            </w:pPr>
            <w:r w:rsidRPr="00BC190D">
              <w:rPr>
                <w:rFonts w:ascii="Times New Roman" w:hAnsi="Times New Roman" w:cs="Times New Roman"/>
                <w:b/>
                <w:bCs/>
                <w:color w:val="000000"/>
                <w:kern w:val="0"/>
                <w:sz w:val="32"/>
                <w:szCs w:val="32"/>
              </w:rPr>
              <w:t>Introduction</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0.1 Background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Achieving a balance between the environment, society and the economy is considered </w:t>
            </w:r>
            <w:r w:rsidRPr="00BC190D">
              <w:rPr>
                <w:rFonts w:ascii="Times New Roman" w:hAnsi="Times New Roman" w:cs="Times New Roman"/>
                <w:color w:val="000000"/>
                <w:kern w:val="0"/>
                <w:sz w:val="22"/>
                <w:highlight w:val="yellow"/>
              </w:rPr>
              <w:t>essential</w:t>
            </w:r>
            <w:r w:rsidRPr="00BC190D">
              <w:rPr>
                <w:rFonts w:ascii="Times New Roman" w:hAnsi="Times New Roman" w:cs="Times New Roman"/>
                <w:color w:val="000000"/>
                <w:kern w:val="0"/>
                <w:sz w:val="22"/>
              </w:rPr>
              <w:t xml:space="preserve"> to meet</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the needs of the present without </w:t>
            </w:r>
            <w:r w:rsidRPr="00BC190D">
              <w:rPr>
                <w:rFonts w:ascii="Times New Roman" w:hAnsi="Times New Roman" w:cs="Times New Roman"/>
                <w:color w:val="000000"/>
                <w:kern w:val="0"/>
                <w:sz w:val="22"/>
                <w:highlight w:val="yellow"/>
              </w:rPr>
              <w:t>compromising</w:t>
            </w:r>
            <w:r w:rsidRPr="00BC190D">
              <w:rPr>
                <w:rFonts w:ascii="Times New Roman" w:hAnsi="Times New Roman" w:cs="Times New Roman"/>
                <w:color w:val="000000"/>
                <w:kern w:val="0"/>
                <w:sz w:val="22"/>
              </w:rPr>
              <w:t xml:space="preserve"> the ability of future generations to meet their needs.</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highlight w:val="yellow"/>
              </w:rPr>
              <w:t>Sustainable</w:t>
            </w:r>
            <w:r w:rsidRPr="00BC190D">
              <w:rPr>
                <w:rFonts w:ascii="Times New Roman" w:hAnsi="Times New Roman" w:cs="Times New Roman"/>
                <w:color w:val="000000"/>
                <w:kern w:val="0"/>
                <w:sz w:val="22"/>
              </w:rPr>
              <w:t xml:space="preserve"> development as a goal is achieved by balancing the three pillars of sustainability.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Societal expectations for sustainable development, </w:t>
            </w:r>
            <w:r w:rsidRPr="00BC190D">
              <w:rPr>
                <w:rFonts w:ascii="Times New Roman" w:hAnsi="Times New Roman" w:cs="Times New Roman"/>
                <w:color w:val="000000"/>
                <w:kern w:val="0"/>
                <w:sz w:val="22"/>
                <w:highlight w:val="yellow"/>
              </w:rPr>
              <w:t>transparency</w:t>
            </w:r>
            <w:r w:rsidRPr="00BC190D">
              <w:rPr>
                <w:rFonts w:ascii="Times New Roman" w:hAnsi="Times New Roman" w:cs="Times New Roman"/>
                <w:color w:val="000000"/>
                <w:kern w:val="0"/>
                <w:sz w:val="22"/>
              </w:rPr>
              <w:t xml:space="preserve"> and accountability have evolved with</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increasingly stringent legislation, growing pressures on the environment from pollution, inefficient</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use of resources, improper waste management, climate change, degradation of ecosystems and loss of</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biodiversity.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This has led organizations to adopt a systematic approach to environmental management by</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implementing environmental management systems with the aim of contributing to the environmental</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pillar of sustainability.</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0.2 Aim of an environmental 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purpose of this International Standard is to provide organizations with a framework to protect</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the environment and respond to changing environmental conditions in balance with socio-economic</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lastRenderedPageBreak/>
              <w:t>needs. It specifies requirements that enable an organization to achieve the intended outcomes it sets</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for its environmental 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systematic approach to environmental management can provide top management with information</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to build success over the long term and create options for contributing to sustainable development by: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protecting the environment by preventing or mitigating adverse environmental impacts;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mitigating the potential adverse effect of environmental conditions on the organization;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assisting the organization in the fulfilment of compliance obligations;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enhancing environmental performance;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controlling or influencing the way the organization’s products and services are designed,</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manufactured, distributed, consumed and disposed by using a life cycle perspective that can</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prevent environmental impacts from being unintentionally shifted elsewhere within the life cycle;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achieving financial and operational benefits that can result from implementing environmentally</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sound alternatives that strengthen the organization’s market position;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communicating environmental information to relevant interested parties.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This International Standard, like other International Standards, is not intended to increase or change</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an organization’s legal requirements.</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0.3 Success factors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success of an environmental management system depends on commitment from all levels and</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functions of the organization, led by top management. Organizations can leverage opportunities to</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prevent or mitigate adverse environmental impacts and enhance beneficial environmental impacts,</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particularly those with strategic and competitive implications. Top management can effectively address</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its risks and opportunities by integrating environmental management into the organization’s business</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processes, strategic direction and decision making, aligning them with other business priorities,</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and incorporating environmental governance into its overall management system. Demonstration of</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successful implementation of this International Standard can be used to assure interested parties that</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an effective environmental management system is in place.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Adoption of this International Standard, however, will not in itself guarantee optimal environmental</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outcomes. Application of this International Standard can differ from one organization to another</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due to the context of the organization. Two organizations can carry out similar activities but can</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have different compliance obligations, commitments in their environmental policy, environmental</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technologies and environmental performance goals, yet both can conform to the requirements of this</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International Standard.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level of detail and complexity of the environmental management system will vary depending on</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the context of the organization, the </w:t>
            </w:r>
            <w:r w:rsidRPr="00BC190D">
              <w:rPr>
                <w:rFonts w:ascii="Times New Roman" w:hAnsi="Times New Roman" w:cs="Times New Roman"/>
                <w:color w:val="000000"/>
                <w:kern w:val="0"/>
                <w:sz w:val="22"/>
              </w:rPr>
              <w:lastRenderedPageBreak/>
              <w:t>scope of its environmental management system, its compliance</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obligations, and the nature of its activities, products and services, including its environmental aspects</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and associated environmental impacts.</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0.4 Plan-Do-Check-Act model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basis for the approach underlying an environmental management system is founded on the concept</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of Plan-Do-Check-Act (PDCA). The PDCA model provides an iterative process used by organizations to</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achieve continual improvement. It can be applied to an environmental management system and to each</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of its individual elements. It can be briefly described as follows.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Plan: establish environmental objectives and processes necessary to deliver results in accordance</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with the organization’s environmental policy.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Do: implement the processes as planned.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Check: monitor and measure processes against the environmental policy, including its commitments,</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environmental objectives and operating criteria, and report the results.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Act: take actions to continually improve.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53CF6"/>
                <w:kern w:val="0"/>
                <w:sz w:val="22"/>
              </w:rPr>
              <w:t xml:space="preserve">Figure 1 </w:t>
            </w:r>
            <w:r w:rsidRPr="00BC190D">
              <w:rPr>
                <w:rFonts w:ascii="Times New Roman" w:hAnsi="Times New Roman" w:cs="Times New Roman"/>
                <w:color w:val="000000"/>
                <w:kern w:val="0"/>
                <w:sz w:val="22"/>
              </w:rPr>
              <w:t>shows how the framework introduced in this International Standard could be integrated into a</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PDCA model, which can help new and existing users to understand the importance of a systems approach.</w:t>
            </w:r>
          </w:p>
          <w:p w:rsidR="00D259C3" w:rsidRPr="00BC190D" w:rsidRDefault="00D259C3" w:rsidP="001D26EA">
            <w:pPr>
              <w:autoSpaceDE w:val="0"/>
              <w:autoSpaceDN w:val="0"/>
              <w:adjustRightInd w:val="0"/>
              <w:rPr>
                <w:rFonts w:ascii="Times New Roman" w:hAnsi="Times New Roman" w:cs="Times New Roman"/>
                <w:b/>
                <w:bCs/>
                <w:color w:val="000000"/>
                <w:kern w:val="0"/>
                <w:sz w:val="22"/>
              </w:rPr>
            </w:pPr>
          </w:p>
          <w:p w:rsidR="00D259C3" w:rsidRPr="00BC190D" w:rsidRDefault="00D259C3"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noProof/>
                <w:color w:val="000000"/>
                <w:kern w:val="0"/>
                <w:sz w:val="22"/>
              </w:rPr>
              <w:drawing>
                <wp:inline distT="0" distB="0" distL="0" distR="0">
                  <wp:extent cx="2550246" cy="2329716"/>
                  <wp:effectExtent l="19050" t="0" r="2454"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52580" cy="2331848"/>
                          </a:xfrm>
                          <a:prstGeom prst="rect">
                            <a:avLst/>
                          </a:prstGeom>
                          <a:noFill/>
                          <a:ln w="9525">
                            <a:noFill/>
                            <a:miter lim="800000"/>
                            <a:headEnd/>
                            <a:tailEnd/>
                          </a:ln>
                        </pic:spPr>
                      </pic:pic>
                    </a:graphicData>
                  </a:graphic>
                </wp:inline>
              </w:drawing>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Figure 1 — Relationship between PDCA and the framework in this International Standard</w:t>
            </w:r>
          </w:p>
          <w:p w:rsidR="00D259C3" w:rsidRPr="00BC190D" w:rsidRDefault="00D259C3" w:rsidP="001D26EA">
            <w:pPr>
              <w:autoSpaceDE w:val="0"/>
              <w:autoSpaceDN w:val="0"/>
              <w:adjustRightInd w:val="0"/>
              <w:rPr>
                <w:rFonts w:ascii="Times New Roman" w:hAnsi="Times New Roman" w:cs="Times New Roman"/>
                <w:b/>
                <w:bCs/>
                <w:color w:val="000000"/>
                <w:kern w:val="0"/>
                <w:sz w:val="22"/>
              </w:rPr>
            </w:pP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0.5 Contents of this International Standard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This International Standard conforms to ISO’s requirements for management system standards.</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These requirements include a high level structure, identical core text, and common terms with core</w:t>
            </w:r>
            <w:r w:rsidR="001D26E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definitions, designed to benefit users implementing multiple ISO management system standards.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This International Standard does not include requirements specific to other management systems, such</w:t>
            </w:r>
            <w:r w:rsidR="00A820D1"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as those for quality, occupational health and safety, energy or financial management. However, this</w:t>
            </w:r>
            <w:r w:rsidR="00A820D1"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International Standard enables an organization to use a common </w:t>
            </w:r>
            <w:r w:rsidRPr="00BC190D">
              <w:rPr>
                <w:rFonts w:ascii="Times New Roman" w:hAnsi="Times New Roman" w:cs="Times New Roman"/>
                <w:color w:val="000000"/>
                <w:kern w:val="0"/>
                <w:sz w:val="22"/>
              </w:rPr>
              <w:lastRenderedPageBreak/>
              <w:t>approach and risk-based thinking to</w:t>
            </w:r>
            <w:r w:rsidR="00A820D1"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integrate its environmental management system with the requirements of other management systems.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This International Standard contains the requirements used to assess conformity. An organization that</w:t>
            </w:r>
            <w:r w:rsidR="00A820D1"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wishes to demonstrate conformity with this International Standard can do so by: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making a self-determination and self-declaration, or</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seeking confirmation of its conformance by parties having an interest in the organization, such as</w:t>
            </w:r>
            <w:r w:rsidR="00A820D1"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customers, or</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seeking confirmation of its self-declaration by a party external to the organization, or</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seeking certification/registration of its environmental management system by an external</w:t>
            </w:r>
            <w:r w:rsidR="00A820D1"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organization.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53CF6"/>
                <w:kern w:val="0"/>
                <w:sz w:val="22"/>
              </w:rPr>
              <w:t xml:space="preserve">Annex A </w:t>
            </w:r>
            <w:r w:rsidRPr="00BC190D">
              <w:rPr>
                <w:rFonts w:ascii="Times New Roman" w:hAnsi="Times New Roman" w:cs="Times New Roman"/>
                <w:color w:val="000000"/>
                <w:kern w:val="0"/>
                <w:sz w:val="22"/>
              </w:rPr>
              <w:t>provides explanatory information to prevent misinterpretation of the requirements of this</w:t>
            </w:r>
            <w:r w:rsidR="00A820D1"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International Standard. </w:t>
            </w:r>
            <w:r w:rsidRPr="00BC190D">
              <w:rPr>
                <w:rFonts w:ascii="Times New Roman" w:hAnsi="Times New Roman" w:cs="Times New Roman"/>
                <w:color w:val="053CF6"/>
                <w:kern w:val="0"/>
                <w:sz w:val="22"/>
              </w:rPr>
              <w:t xml:space="preserve">Annex B </w:t>
            </w:r>
            <w:r w:rsidRPr="00BC190D">
              <w:rPr>
                <w:rFonts w:ascii="Times New Roman" w:hAnsi="Times New Roman" w:cs="Times New Roman"/>
                <w:color w:val="000000"/>
                <w:kern w:val="0"/>
                <w:sz w:val="22"/>
              </w:rPr>
              <w:t>shows broad technical correspondence between the previous edition of</w:t>
            </w:r>
            <w:r w:rsidR="00A820D1"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this International Standard and this edition. Implementation guidance on environmental management</w:t>
            </w:r>
            <w:r w:rsidR="00A820D1"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systems is included in ISO 14004.</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In this International Standard, the following verbal forms are used: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“shall” indicates a requirement;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“should” indicates a recommendation;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“may” indicates a permission;</w:t>
            </w:r>
          </w:p>
          <w:p w:rsidR="00D60614"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“can” indicates a possibility or a capability.</w:t>
            </w:r>
          </w:p>
          <w:p w:rsidR="008A4ADA" w:rsidRPr="00BC190D" w:rsidRDefault="008A4ADA" w:rsidP="001D26EA">
            <w:pPr>
              <w:autoSpaceDE w:val="0"/>
              <w:autoSpaceDN w:val="0"/>
              <w:adjustRightInd w:val="0"/>
              <w:rPr>
                <w:rFonts w:ascii="Times New Roman" w:hAnsi="Times New Roman" w:cs="Times New Roman"/>
                <w:color w:val="000000"/>
                <w:kern w:val="0"/>
                <w:sz w:val="22"/>
              </w:rPr>
            </w:pP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Information marked as “NOTE” is intended to assist the understanding or use of the document. “Notes</w:t>
            </w:r>
            <w:r w:rsidR="00A820D1"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to entry” used in </w:t>
            </w:r>
            <w:r w:rsidRPr="00BC190D">
              <w:rPr>
                <w:rFonts w:ascii="Times New Roman" w:hAnsi="Times New Roman" w:cs="Times New Roman"/>
                <w:color w:val="053CF6"/>
                <w:kern w:val="0"/>
                <w:sz w:val="22"/>
              </w:rPr>
              <w:t xml:space="preserve">Clause 3 </w:t>
            </w:r>
            <w:r w:rsidRPr="00BC190D">
              <w:rPr>
                <w:rFonts w:ascii="Times New Roman" w:hAnsi="Times New Roman" w:cs="Times New Roman"/>
                <w:color w:val="000000"/>
                <w:kern w:val="0"/>
                <w:sz w:val="22"/>
              </w:rPr>
              <w:t>provide additional information that supplements the terminological data and</w:t>
            </w:r>
            <w:r w:rsidR="00A820D1"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can contain provisions relating to the use of a term.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The terms and definitions in </w:t>
            </w:r>
            <w:r w:rsidRPr="00BC190D">
              <w:rPr>
                <w:rFonts w:ascii="Times New Roman" w:hAnsi="Times New Roman" w:cs="Times New Roman"/>
                <w:color w:val="053CF6"/>
                <w:kern w:val="0"/>
                <w:sz w:val="22"/>
              </w:rPr>
              <w:t xml:space="preserve">Clause 3 </w:t>
            </w:r>
            <w:r w:rsidRPr="00BC190D">
              <w:rPr>
                <w:rFonts w:ascii="Times New Roman" w:hAnsi="Times New Roman" w:cs="Times New Roman"/>
                <w:color w:val="000000"/>
                <w:kern w:val="0"/>
                <w:sz w:val="22"/>
              </w:rPr>
              <w:t>are arranged in conceptual order, with an alphabetical index</w:t>
            </w:r>
            <w:r w:rsidR="00A820D1"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provided at the end of the document.</w:t>
            </w:r>
          </w:p>
          <w:p w:rsidR="00D60614" w:rsidRPr="00BC190D" w:rsidRDefault="00D60614" w:rsidP="001D26EA">
            <w:pPr>
              <w:autoSpaceDE w:val="0"/>
              <w:autoSpaceDN w:val="0"/>
              <w:adjustRightInd w:val="0"/>
              <w:rPr>
                <w:rFonts w:ascii="Times New Roman" w:hAnsi="Times New Roman" w:cs="Times New Roman"/>
                <w:b/>
                <w:bCs/>
                <w:color w:val="000000"/>
                <w:kern w:val="0"/>
                <w:sz w:val="36"/>
                <w:szCs w:val="36"/>
              </w:rPr>
            </w:pPr>
            <w:r w:rsidRPr="00BC190D">
              <w:rPr>
                <w:rFonts w:ascii="Times New Roman" w:hAnsi="Times New Roman" w:cs="Times New Roman"/>
                <w:b/>
                <w:bCs/>
                <w:color w:val="000000"/>
                <w:kern w:val="0"/>
                <w:sz w:val="36"/>
                <w:szCs w:val="36"/>
              </w:rPr>
              <w:t>Environmental management systems — Requirements</w:t>
            </w:r>
            <w:r w:rsidR="00C716BF" w:rsidRPr="00BC190D">
              <w:rPr>
                <w:rFonts w:ascii="Times New Roman" w:hAnsi="Times New Roman" w:cs="Times New Roman"/>
                <w:b/>
                <w:bCs/>
                <w:color w:val="000000"/>
                <w:kern w:val="0"/>
                <w:sz w:val="36"/>
                <w:szCs w:val="36"/>
              </w:rPr>
              <w:t xml:space="preserve"> </w:t>
            </w:r>
            <w:r w:rsidRPr="00BC190D">
              <w:rPr>
                <w:rFonts w:ascii="Times New Roman" w:hAnsi="Times New Roman" w:cs="Times New Roman"/>
                <w:b/>
                <w:bCs/>
                <w:color w:val="000000"/>
                <w:kern w:val="0"/>
                <w:sz w:val="36"/>
                <w:szCs w:val="36"/>
              </w:rPr>
              <w:t>with guidance for use</w:t>
            </w:r>
          </w:p>
          <w:p w:rsidR="00D60614" w:rsidRPr="00BC190D" w:rsidRDefault="00D60614" w:rsidP="001D26EA">
            <w:pPr>
              <w:autoSpaceDE w:val="0"/>
              <w:autoSpaceDN w:val="0"/>
              <w:adjustRightInd w:val="0"/>
              <w:rPr>
                <w:rFonts w:ascii="Times New Roman" w:hAnsi="Times New Roman" w:cs="Times New Roman"/>
                <w:b/>
                <w:bCs/>
                <w:color w:val="000000"/>
                <w:kern w:val="0"/>
                <w:sz w:val="26"/>
                <w:szCs w:val="26"/>
              </w:rPr>
            </w:pPr>
            <w:r w:rsidRPr="00BC190D">
              <w:rPr>
                <w:rFonts w:ascii="Times New Roman" w:hAnsi="Times New Roman" w:cs="Times New Roman"/>
                <w:b/>
                <w:bCs/>
                <w:color w:val="000000"/>
                <w:kern w:val="0"/>
                <w:sz w:val="26"/>
                <w:szCs w:val="26"/>
              </w:rPr>
              <w:t>1 Scope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This International Standard specifies the requirements for an environmental management system</w:t>
            </w:r>
            <w:r w:rsidR="00A820D1"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that an organization can use to enhance its environmental performance. This International Standard</w:t>
            </w:r>
            <w:r w:rsidR="00A820D1"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is intended for use by an organization seeking to manage its environmental responsibilities in a</w:t>
            </w:r>
            <w:r w:rsidR="00A820D1"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systematic manner that contributes to the environmental pillar of sustainability.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This International Standard helps an organization achieve the intended outcomes of its environmental</w:t>
            </w:r>
            <w:r w:rsidR="00E36BAD"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management system, which provide value for the environment, the organization itself and interested</w:t>
            </w:r>
            <w:r w:rsidR="00E36BAD"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parties. Consistent with the organization’s environmental policy, the intended outcomes of an</w:t>
            </w:r>
            <w:r w:rsidR="00E36BAD"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environmental management </w:t>
            </w:r>
            <w:r w:rsidRPr="00BC190D">
              <w:rPr>
                <w:rFonts w:ascii="Times New Roman" w:hAnsi="Times New Roman" w:cs="Times New Roman"/>
                <w:color w:val="000000"/>
                <w:kern w:val="0"/>
                <w:sz w:val="22"/>
              </w:rPr>
              <w:lastRenderedPageBreak/>
              <w:t>system include: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enhancement of environmental performance;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fulfilment of compliance obligations;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achievement of environmental objectives.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This International Standard is applicable to any organization, regardless of size, type and nature,</w:t>
            </w:r>
            <w:r w:rsidR="00E36BAD"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and applies to the environmental aspects of its activities, products and services that the organization</w:t>
            </w:r>
            <w:r w:rsidR="00E36BAD"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determines it can either control or influence considering a life cycle perspective. This International</w:t>
            </w:r>
            <w:r w:rsidR="00E36BAD"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Standard does not state specific environmental performance criteria.</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This International Standard can be used in whole or in part to systematically improve environmental</w:t>
            </w:r>
            <w:r w:rsidR="00E36BAD"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management. Claims of conformity to this International Standard, however, are not acceptable unless</w:t>
            </w:r>
            <w:r w:rsidR="00E36BAD"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all its requirements are incorporated into an organization’s environmental management system and</w:t>
            </w:r>
            <w:r w:rsidR="00E36BAD"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fulfilled without exclusion.</w:t>
            </w:r>
          </w:p>
          <w:p w:rsidR="00D60614" w:rsidRPr="00BC190D" w:rsidRDefault="00D60614" w:rsidP="001D26EA">
            <w:pPr>
              <w:autoSpaceDE w:val="0"/>
              <w:autoSpaceDN w:val="0"/>
              <w:adjustRightInd w:val="0"/>
              <w:rPr>
                <w:rFonts w:ascii="Times New Roman" w:hAnsi="Times New Roman" w:cs="Times New Roman"/>
                <w:b/>
                <w:bCs/>
                <w:color w:val="000000"/>
                <w:kern w:val="0"/>
                <w:sz w:val="26"/>
                <w:szCs w:val="26"/>
              </w:rPr>
            </w:pPr>
            <w:r w:rsidRPr="00BC190D">
              <w:rPr>
                <w:rFonts w:ascii="Times New Roman" w:hAnsi="Times New Roman" w:cs="Times New Roman"/>
                <w:b/>
                <w:bCs/>
                <w:color w:val="000000"/>
                <w:kern w:val="0"/>
                <w:sz w:val="26"/>
                <w:szCs w:val="26"/>
              </w:rPr>
              <w:t>2 Normative references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There are no normative references.</w:t>
            </w:r>
          </w:p>
          <w:p w:rsidR="00D60614" w:rsidRPr="00BC190D" w:rsidRDefault="00D60614" w:rsidP="001D26EA">
            <w:pPr>
              <w:autoSpaceDE w:val="0"/>
              <w:autoSpaceDN w:val="0"/>
              <w:adjustRightInd w:val="0"/>
              <w:rPr>
                <w:rFonts w:ascii="Times New Roman" w:hAnsi="Times New Roman" w:cs="Times New Roman"/>
                <w:b/>
                <w:bCs/>
                <w:color w:val="000000"/>
                <w:kern w:val="0"/>
                <w:sz w:val="26"/>
                <w:szCs w:val="26"/>
              </w:rPr>
            </w:pPr>
            <w:r w:rsidRPr="00BC190D">
              <w:rPr>
                <w:rFonts w:ascii="Times New Roman" w:hAnsi="Times New Roman" w:cs="Times New Roman"/>
                <w:b/>
                <w:bCs/>
                <w:color w:val="000000"/>
                <w:kern w:val="0"/>
                <w:sz w:val="26"/>
                <w:szCs w:val="26"/>
              </w:rPr>
              <w:t>3 Terms and definitions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For the purposes of this document, the following terms and definitions apply.</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3.1 Terms related to organization and leadership</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3.1.1</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set of interrelated or interacting elements of an </w:t>
            </w:r>
            <w:r w:rsidRPr="00BC190D">
              <w:rPr>
                <w:rFonts w:ascii="Times New Roman" w:hAnsi="Times New Roman" w:cs="Times New Roman"/>
                <w:i/>
                <w:iCs/>
                <w:color w:val="000000"/>
                <w:kern w:val="0"/>
                <w:sz w:val="22"/>
              </w:rPr>
              <w:t xml:space="preserve">organization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3.1.4</w:t>
            </w:r>
            <w:r w:rsidRPr="00BC190D">
              <w:rPr>
                <w:rFonts w:ascii="Times New Roman" w:hAnsi="Times New Roman" w:cs="Times New Roman"/>
                <w:color w:val="000000"/>
                <w:kern w:val="0"/>
                <w:sz w:val="22"/>
              </w:rPr>
              <w:t xml:space="preserve">) to establish policies and </w:t>
            </w:r>
            <w:r w:rsidRPr="00BC190D">
              <w:rPr>
                <w:rFonts w:ascii="Times New Roman" w:hAnsi="Times New Roman" w:cs="Times New Roman"/>
                <w:i/>
                <w:iCs/>
                <w:color w:val="000000"/>
                <w:kern w:val="0"/>
                <w:sz w:val="22"/>
              </w:rPr>
              <w:t>objectives</w:t>
            </w:r>
            <w:r w:rsidR="00E36BAD" w:rsidRPr="00BC190D">
              <w:rPr>
                <w:rFonts w:ascii="Times New Roman" w:hAnsi="Times New Roman" w:cs="Times New Roman"/>
                <w:i/>
                <w:iCs/>
                <w:color w:val="000000"/>
                <w:kern w:val="0"/>
                <w:sz w:val="22"/>
              </w:rPr>
              <w:t xml:space="preserve">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3.2.5</w:t>
            </w:r>
            <w:r w:rsidRPr="00BC190D">
              <w:rPr>
                <w:rFonts w:ascii="Times New Roman" w:hAnsi="Times New Roman" w:cs="Times New Roman"/>
                <w:color w:val="000000"/>
                <w:kern w:val="0"/>
                <w:sz w:val="22"/>
              </w:rPr>
              <w:t xml:space="preserve">) and </w:t>
            </w:r>
            <w:r w:rsidRPr="00BC190D">
              <w:rPr>
                <w:rFonts w:ascii="Times New Roman" w:hAnsi="Times New Roman" w:cs="Times New Roman"/>
                <w:i/>
                <w:iCs/>
                <w:color w:val="000000"/>
                <w:kern w:val="0"/>
                <w:sz w:val="22"/>
              </w:rPr>
              <w:t xml:space="preserve">processes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3.3.5</w:t>
            </w:r>
            <w:r w:rsidRPr="00BC190D">
              <w:rPr>
                <w:rFonts w:ascii="Times New Roman" w:hAnsi="Times New Roman" w:cs="Times New Roman"/>
                <w:color w:val="000000"/>
                <w:kern w:val="0"/>
                <w:sz w:val="22"/>
              </w:rPr>
              <w:t>) to achieve those objectives</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1 to entry: A management system can address a single discipline or several disciplines (e.g. quality,</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environment, occupational health and safety, energy, financial management).</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2 to entry: The system elements include the organization’</w:t>
            </w:r>
            <w:r w:rsidRPr="00BC190D">
              <w:rPr>
                <w:rFonts w:ascii="Times New Roman" w:hAnsi="Times New Roman" w:cs="Times New Roman"/>
                <w:i/>
                <w:iCs/>
                <w:color w:val="000000"/>
                <w:kern w:val="0"/>
                <w:sz w:val="20"/>
                <w:szCs w:val="20"/>
              </w:rPr>
              <w:t xml:space="preserve">s </w:t>
            </w:r>
            <w:r w:rsidRPr="00BC190D">
              <w:rPr>
                <w:rFonts w:ascii="Times New Roman" w:hAnsi="Times New Roman" w:cs="Times New Roman"/>
                <w:color w:val="000000"/>
                <w:kern w:val="0"/>
                <w:sz w:val="20"/>
                <w:szCs w:val="20"/>
              </w:rPr>
              <w:t>structure, roles and responsibilities, planning</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and operation, performance evaluation and improvement.</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3 to entry: The scope of a management system can include the whole of the organization, specific and</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identified functions of the organization, specific and identified sections of the organization, or one or more</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functions across a group of organizations.</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3.1.2</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environmental 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part of the </w:t>
            </w:r>
            <w:r w:rsidRPr="00BC190D">
              <w:rPr>
                <w:rFonts w:ascii="Times New Roman" w:hAnsi="Times New Roman" w:cs="Times New Roman"/>
                <w:i/>
                <w:iCs/>
                <w:color w:val="000000"/>
                <w:kern w:val="0"/>
                <w:sz w:val="22"/>
              </w:rPr>
              <w:t xml:space="preserve">management system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3.1.1</w:t>
            </w:r>
            <w:r w:rsidRPr="00BC190D">
              <w:rPr>
                <w:rFonts w:ascii="Times New Roman" w:hAnsi="Times New Roman" w:cs="Times New Roman"/>
                <w:color w:val="000000"/>
                <w:kern w:val="0"/>
                <w:sz w:val="22"/>
              </w:rPr>
              <w:t xml:space="preserve">) used to manage </w:t>
            </w:r>
            <w:r w:rsidRPr="00BC190D">
              <w:rPr>
                <w:rFonts w:ascii="Times New Roman" w:hAnsi="Times New Roman" w:cs="Times New Roman"/>
                <w:i/>
                <w:iCs/>
                <w:color w:val="000000"/>
                <w:kern w:val="0"/>
                <w:sz w:val="22"/>
              </w:rPr>
              <w:t xml:space="preserve">environmental aspects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3.2.2</w:t>
            </w:r>
            <w:r w:rsidRPr="00BC190D">
              <w:rPr>
                <w:rFonts w:ascii="Times New Roman" w:hAnsi="Times New Roman" w:cs="Times New Roman"/>
                <w:color w:val="000000"/>
                <w:kern w:val="0"/>
                <w:sz w:val="22"/>
              </w:rPr>
              <w:t xml:space="preserve">), fulfil </w:t>
            </w:r>
            <w:r w:rsidRPr="00BC190D">
              <w:rPr>
                <w:rFonts w:ascii="Times New Roman" w:hAnsi="Times New Roman" w:cs="Times New Roman"/>
                <w:i/>
                <w:iCs/>
                <w:color w:val="000000"/>
                <w:kern w:val="0"/>
                <w:sz w:val="22"/>
              </w:rPr>
              <w:t>compliance</w:t>
            </w:r>
            <w:r w:rsidR="00E36BAD" w:rsidRPr="00BC190D">
              <w:rPr>
                <w:rFonts w:ascii="Times New Roman" w:hAnsi="Times New Roman" w:cs="Times New Roman"/>
                <w:i/>
                <w:iCs/>
                <w:color w:val="000000"/>
                <w:kern w:val="0"/>
                <w:sz w:val="22"/>
              </w:rPr>
              <w:t xml:space="preserve"> </w:t>
            </w:r>
            <w:r w:rsidRPr="00BC190D">
              <w:rPr>
                <w:rFonts w:ascii="Times New Roman" w:hAnsi="Times New Roman" w:cs="Times New Roman"/>
                <w:i/>
                <w:iCs/>
                <w:color w:val="000000"/>
                <w:kern w:val="0"/>
                <w:sz w:val="22"/>
              </w:rPr>
              <w:t xml:space="preserve">obligations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3.2.9</w:t>
            </w:r>
            <w:r w:rsidRPr="00BC190D">
              <w:rPr>
                <w:rFonts w:ascii="Times New Roman" w:hAnsi="Times New Roman" w:cs="Times New Roman"/>
                <w:color w:val="000000"/>
                <w:kern w:val="0"/>
                <w:sz w:val="22"/>
              </w:rPr>
              <w:t xml:space="preserve">), and address </w:t>
            </w:r>
            <w:r w:rsidRPr="00BC190D">
              <w:rPr>
                <w:rFonts w:ascii="Times New Roman" w:hAnsi="Times New Roman" w:cs="Times New Roman"/>
                <w:i/>
                <w:iCs/>
                <w:color w:val="000000"/>
                <w:kern w:val="0"/>
                <w:sz w:val="22"/>
              </w:rPr>
              <w:t xml:space="preserve">risks and opportunities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3.2.11</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3.1.3</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environmental policy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intentions and direction of an </w:t>
            </w:r>
            <w:r w:rsidRPr="00BC190D">
              <w:rPr>
                <w:rFonts w:ascii="Times New Roman" w:hAnsi="Times New Roman" w:cs="Times New Roman"/>
                <w:i/>
                <w:iCs/>
                <w:color w:val="000000"/>
                <w:kern w:val="0"/>
                <w:sz w:val="22"/>
              </w:rPr>
              <w:t xml:space="preserve">organization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3.1.4</w:t>
            </w:r>
            <w:r w:rsidRPr="00BC190D">
              <w:rPr>
                <w:rFonts w:ascii="Times New Roman" w:hAnsi="Times New Roman" w:cs="Times New Roman"/>
                <w:color w:val="000000"/>
                <w:kern w:val="0"/>
                <w:sz w:val="22"/>
              </w:rPr>
              <w:t xml:space="preserve">) related to </w:t>
            </w:r>
            <w:r w:rsidRPr="00BC190D">
              <w:rPr>
                <w:rFonts w:ascii="Times New Roman" w:hAnsi="Times New Roman" w:cs="Times New Roman"/>
                <w:i/>
                <w:iCs/>
                <w:color w:val="000000"/>
                <w:kern w:val="0"/>
                <w:sz w:val="22"/>
              </w:rPr>
              <w:t xml:space="preserve">environmental performance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3.4.11</w:t>
            </w:r>
            <w:r w:rsidRPr="00BC190D">
              <w:rPr>
                <w:rFonts w:ascii="Times New Roman" w:hAnsi="Times New Roman" w:cs="Times New Roman"/>
                <w:color w:val="000000"/>
                <w:kern w:val="0"/>
                <w:sz w:val="22"/>
              </w:rPr>
              <w:t>), as</w:t>
            </w:r>
            <w:r w:rsidR="00E36BAD"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formally expressed by its </w:t>
            </w:r>
            <w:r w:rsidRPr="00BC190D">
              <w:rPr>
                <w:rFonts w:ascii="Times New Roman" w:hAnsi="Times New Roman" w:cs="Times New Roman"/>
                <w:i/>
                <w:iCs/>
                <w:color w:val="000000"/>
                <w:kern w:val="0"/>
                <w:sz w:val="22"/>
              </w:rPr>
              <w:t xml:space="preserve">top management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3.1.5</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3.1.4</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organization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lastRenderedPageBreak/>
              <w:t>person or group of people that has its own functions with responsibilities, authorities and relationships</w:t>
            </w:r>
            <w:r w:rsidR="00E36BAD"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to achieve its </w:t>
            </w:r>
            <w:r w:rsidRPr="00BC190D">
              <w:rPr>
                <w:rFonts w:ascii="Times New Roman" w:hAnsi="Times New Roman" w:cs="Times New Roman"/>
                <w:i/>
                <w:iCs/>
                <w:color w:val="000000"/>
                <w:kern w:val="0"/>
                <w:sz w:val="22"/>
              </w:rPr>
              <w:t xml:space="preserve">objectives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3.2.5</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1 to entry: The concept of organization includes, but is not limited to sole-trader, company, corporation, firm,</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enterprise, authority, partnership, charity or institution, or part or combination thereof, whether incorporated</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or not, public or private.</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3.1.5</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top management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person or group of people who directs and controls an </w:t>
            </w:r>
            <w:r w:rsidRPr="00BC190D">
              <w:rPr>
                <w:rFonts w:ascii="Times New Roman" w:hAnsi="Times New Roman" w:cs="Times New Roman"/>
                <w:i/>
                <w:iCs/>
                <w:color w:val="000000"/>
                <w:kern w:val="0"/>
                <w:sz w:val="22"/>
              </w:rPr>
              <w:t xml:space="preserve">organization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3.1.4</w:t>
            </w:r>
            <w:r w:rsidRPr="00BC190D">
              <w:rPr>
                <w:rFonts w:ascii="Times New Roman" w:hAnsi="Times New Roman" w:cs="Times New Roman"/>
                <w:color w:val="000000"/>
                <w:kern w:val="0"/>
                <w:sz w:val="22"/>
              </w:rPr>
              <w:t>) at the highest level</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1 to entry: Top management has the power to delegate authority and provide resources within the</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organization.</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 xml:space="preserve">Note 2 to entry: If the scope of the </w:t>
            </w:r>
            <w:r w:rsidRPr="00BC190D">
              <w:rPr>
                <w:rFonts w:ascii="Times New Roman" w:hAnsi="Times New Roman" w:cs="Times New Roman"/>
                <w:i/>
                <w:iCs/>
                <w:color w:val="000000"/>
                <w:kern w:val="0"/>
                <w:sz w:val="20"/>
                <w:szCs w:val="20"/>
              </w:rPr>
              <w:t xml:space="preserve">management system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3.1.1</w:t>
            </w:r>
            <w:r w:rsidRPr="00BC190D">
              <w:rPr>
                <w:rFonts w:ascii="Times New Roman" w:hAnsi="Times New Roman" w:cs="Times New Roman"/>
                <w:color w:val="000000"/>
                <w:kern w:val="0"/>
                <w:sz w:val="20"/>
                <w:szCs w:val="20"/>
              </w:rPr>
              <w:t>) covers only part of an organization, then top</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management refers to those who direct and control that part of the organization.</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3.1.6</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interested party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person or </w:t>
            </w:r>
            <w:r w:rsidRPr="00BC190D">
              <w:rPr>
                <w:rFonts w:ascii="Times New Roman" w:hAnsi="Times New Roman" w:cs="Times New Roman"/>
                <w:i/>
                <w:iCs/>
                <w:color w:val="000000"/>
                <w:kern w:val="0"/>
                <w:sz w:val="22"/>
              </w:rPr>
              <w:t xml:space="preserve">organization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3.1.4</w:t>
            </w:r>
            <w:r w:rsidRPr="00BC190D">
              <w:rPr>
                <w:rFonts w:ascii="Times New Roman" w:hAnsi="Times New Roman" w:cs="Times New Roman"/>
                <w:color w:val="000000"/>
                <w:kern w:val="0"/>
                <w:sz w:val="22"/>
              </w:rPr>
              <w:t>) that can affect, be affected by, or perceive itself to be affected by a</w:t>
            </w:r>
            <w:r w:rsidR="00E36BAD"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decision or activity</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EXAMPLE Customers, communities, suppliers, regulators, non-governmental organizations, investors</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and employees.</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1 to entry: To “perceive itself to be affected” means the perception has been made known to the organization.</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3.2 Terms related to planning</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3.2.1</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environment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surroundings in which an </w:t>
            </w:r>
            <w:r w:rsidRPr="00BC190D">
              <w:rPr>
                <w:rFonts w:ascii="Times New Roman" w:hAnsi="Times New Roman" w:cs="Times New Roman"/>
                <w:i/>
                <w:iCs/>
                <w:color w:val="000000"/>
                <w:kern w:val="0"/>
                <w:sz w:val="22"/>
              </w:rPr>
              <w:t xml:space="preserve">organization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3.1.4</w:t>
            </w:r>
            <w:r w:rsidRPr="00BC190D">
              <w:rPr>
                <w:rFonts w:ascii="Times New Roman" w:hAnsi="Times New Roman" w:cs="Times New Roman"/>
                <w:color w:val="000000"/>
                <w:kern w:val="0"/>
                <w:sz w:val="22"/>
              </w:rPr>
              <w:t>) operates, including air, water, land, natural resources,</w:t>
            </w:r>
            <w:r w:rsidR="00E36BAD"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highlight w:val="yellow"/>
              </w:rPr>
              <w:t>flora</w:t>
            </w:r>
            <w:r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highlight w:val="yellow"/>
              </w:rPr>
              <w:t>fauna</w:t>
            </w:r>
            <w:r w:rsidRPr="00BC190D">
              <w:rPr>
                <w:rFonts w:ascii="Times New Roman" w:hAnsi="Times New Roman" w:cs="Times New Roman"/>
                <w:color w:val="000000"/>
                <w:kern w:val="0"/>
                <w:sz w:val="22"/>
              </w:rPr>
              <w:t>, humans and their interrelationships</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1 to entry: Surroundings can extend from within an organization to the local, regional and global system.</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2 to entry: Surroundings can be described in terms of biodiversity, ecosystems, climate or other</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characteristics.</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3.2.2</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environmental aspect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element of an </w:t>
            </w:r>
            <w:r w:rsidRPr="00BC190D">
              <w:rPr>
                <w:rFonts w:ascii="Times New Roman" w:hAnsi="Times New Roman" w:cs="Times New Roman"/>
                <w:i/>
                <w:iCs/>
                <w:color w:val="000000"/>
                <w:kern w:val="0"/>
                <w:sz w:val="22"/>
              </w:rPr>
              <w:t xml:space="preserve">organization’s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3.1.4</w:t>
            </w:r>
            <w:r w:rsidRPr="00BC190D">
              <w:rPr>
                <w:rFonts w:ascii="Times New Roman" w:hAnsi="Times New Roman" w:cs="Times New Roman"/>
                <w:color w:val="000000"/>
                <w:kern w:val="0"/>
                <w:sz w:val="22"/>
              </w:rPr>
              <w:t>) activities or products or services that interacts or can interact with</w:t>
            </w:r>
            <w:r w:rsidR="00E36BAD"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the </w:t>
            </w:r>
            <w:r w:rsidRPr="00BC190D">
              <w:rPr>
                <w:rFonts w:ascii="Times New Roman" w:hAnsi="Times New Roman" w:cs="Times New Roman"/>
                <w:i/>
                <w:iCs/>
                <w:color w:val="000000"/>
                <w:kern w:val="0"/>
                <w:sz w:val="22"/>
              </w:rPr>
              <w:t xml:space="preserve">environment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3.2.1</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 xml:space="preserve">Note 1 to entry: An environmental aspect can cause (an) </w:t>
            </w:r>
            <w:r w:rsidRPr="00BC190D">
              <w:rPr>
                <w:rFonts w:ascii="Times New Roman" w:hAnsi="Times New Roman" w:cs="Times New Roman"/>
                <w:i/>
                <w:iCs/>
                <w:color w:val="000000"/>
                <w:kern w:val="0"/>
                <w:sz w:val="20"/>
                <w:szCs w:val="20"/>
              </w:rPr>
              <w:t xml:space="preserve">environmental impact(s)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3.2.4</w:t>
            </w:r>
            <w:r w:rsidRPr="00BC190D">
              <w:rPr>
                <w:rFonts w:ascii="Times New Roman" w:hAnsi="Times New Roman" w:cs="Times New Roman"/>
                <w:color w:val="000000"/>
                <w:kern w:val="0"/>
                <w:sz w:val="20"/>
                <w:szCs w:val="20"/>
              </w:rPr>
              <w:t xml:space="preserve">). A </w:t>
            </w:r>
            <w:r w:rsidRPr="00BC190D">
              <w:rPr>
                <w:rFonts w:ascii="Times New Roman" w:hAnsi="Times New Roman" w:cs="Times New Roman"/>
                <w:color w:val="000000"/>
                <w:kern w:val="0"/>
                <w:sz w:val="20"/>
                <w:szCs w:val="20"/>
                <w:highlight w:val="yellow"/>
              </w:rPr>
              <w:t>significant</w:t>
            </w:r>
            <w:r w:rsidR="00E36BAD" w:rsidRPr="00BC190D">
              <w:rPr>
                <w:rFonts w:ascii="Times New Roman" w:hAnsi="Times New Roman" w:cs="Times New Roman"/>
                <w:color w:val="000000"/>
                <w:kern w:val="0"/>
                <w:sz w:val="20"/>
                <w:szCs w:val="20"/>
                <w:highlight w:val="yellow"/>
              </w:rPr>
              <w:t xml:space="preserve"> </w:t>
            </w:r>
            <w:r w:rsidRPr="00BC190D">
              <w:rPr>
                <w:rFonts w:ascii="Times New Roman" w:hAnsi="Times New Roman" w:cs="Times New Roman"/>
                <w:color w:val="000000"/>
                <w:kern w:val="0"/>
                <w:sz w:val="20"/>
                <w:szCs w:val="20"/>
                <w:highlight w:val="yellow"/>
              </w:rPr>
              <w:t>environmental aspect</w:t>
            </w:r>
            <w:r w:rsidRPr="00BC190D">
              <w:rPr>
                <w:rFonts w:ascii="Times New Roman" w:hAnsi="Times New Roman" w:cs="Times New Roman"/>
                <w:color w:val="000000"/>
                <w:kern w:val="0"/>
                <w:sz w:val="20"/>
                <w:szCs w:val="20"/>
              </w:rPr>
              <w:t xml:space="preserve"> is one that has or can have one or more significant environmental impact(s).</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2 to entry: Significant environmental aspects are determined by the organization applying one or more</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criteria.</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3.2.3</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environmental condition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state or characteristic of the </w:t>
            </w:r>
            <w:r w:rsidRPr="00BC190D">
              <w:rPr>
                <w:rFonts w:ascii="Times New Roman" w:hAnsi="Times New Roman" w:cs="Times New Roman"/>
                <w:i/>
                <w:iCs/>
                <w:color w:val="000000"/>
                <w:kern w:val="0"/>
                <w:sz w:val="22"/>
              </w:rPr>
              <w:t xml:space="preserve">environment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3.2.1</w:t>
            </w:r>
            <w:r w:rsidRPr="00BC190D">
              <w:rPr>
                <w:rFonts w:ascii="Times New Roman" w:hAnsi="Times New Roman" w:cs="Times New Roman"/>
                <w:color w:val="000000"/>
                <w:kern w:val="0"/>
                <w:sz w:val="22"/>
              </w:rPr>
              <w:t>) as determined at a certain point in time</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3.2.4</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environmental impact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lastRenderedPageBreak/>
              <w:t xml:space="preserve">change to the </w:t>
            </w:r>
            <w:r w:rsidRPr="00BC190D">
              <w:rPr>
                <w:rFonts w:ascii="Times New Roman" w:hAnsi="Times New Roman" w:cs="Times New Roman"/>
                <w:i/>
                <w:iCs/>
                <w:color w:val="000000"/>
                <w:kern w:val="0"/>
                <w:sz w:val="22"/>
              </w:rPr>
              <w:t xml:space="preserve">environment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3.2.1</w:t>
            </w:r>
            <w:r w:rsidRPr="00BC190D">
              <w:rPr>
                <w:rFonts w:ascii="Times New Roman" w:hAnsi="Times New Roman" w:cs="Times New Roman"/>
                <w:color w:val="000000"/>
                <w:kern w:val="0"/>
                <w:sz w:val="22"/>
              </w:rPr>
              <w:t>), whether adverse or beneficial, wholly or partially resulting from an</w:t>
            </w:r>
            <w:r w:rsidR="00E36BAD" w:rsidRPr="00BC190D">
              <w:rPr>
                <w:rFonts w:ascii="Times New Roman" w:hAnsi="Times New Roman" w:cs="Times New Roman"/>
                <w:color w:val="000000"/>
                <w:kern w:val="0"/>
                <w:sz w:val="22"/>
              </w:rPr>
              <w:t xml:space="preserve"> </w:t>
            </w:r>
            <w:r w:rsidRPr="00BC190D">
              <w:rPr>
                <w:rFonts w:ascii="Times New Roman" w:hAnsi="Times New Roman" w:cs="Times New Roman"/>
                <w:i/>
                <w:iCs/>
                <w:color w:val="000000"/>
                <w:kern w:val="0"/>
                <w:sz w:val="22"/>
              </w:rPr>
              <w:t xml:space="preserve">organization’s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3.1.4</w:t>
            </w:r>
            <w:r w:rsidRPr="00BC190D">
              <w:rPr>
                <w:rFonts w:ascii="Times New Roman" w:hAnsi="Times New Roman" w:cs="Times New Roman"/>
                <w:color w:val="000000"/>
                <w:kern w:val="0"/>
                <w:sz w:val="22"/>
              </w:rPr>
              <w:t xml:space="preserve">) </w:t>
            </w:r>
            <w:r w:rsidRPr="00BC190D">
              <w:rPr>
                <w:rFonts w:ascii="Times New Roman" w:hAnsi="Times New Roman" w:cs="Times New Roman"/>
                <w:i/>
                <w:iCs/>
                <w:color w:val="000000"/>
                <w:kern w:val="0"/>
                <w:sz w:val="22"/>
              </w:rPr>
              <w:t xml:space="preserve">environmental aspects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3.2.2</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3.2.5</w:t>
            </w:r>
          </w:p>
          <w:p w:rsidR="00D60614" w:rsidRPr="00BC190D" w:rsidRDefault="00FA1BCB"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O</w:t>
            </w:r>
            <w:r w:rsidR="00D60614" w:rsidRPr="00BC190D">
              <w:rPr>
                <w:rFonts w:ascii="Times New Roman" w:hAnsi="Times New Roman" w:cs="Times New Roman"/>
                <w:b/>
                <w:bCs/>
                <w:color w:val="000000"/>
                <w:kern w:val="0"/>
                <w:sz w:val="22"/>
              </w:rPr>
              <w:t>bjective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result to be achieved</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1 to entry: An objective can be strategic, tactical, or operational.</w:t>
            </w:r>
          </w:p>
          <w:p w:rsidR="00E36BAD" w:rsidRPr="00BC190D" w:rsidRDefault="00E36BAD" w:rsidP="001D26EA">
            <w:pPr>
              <w:autoSpaceDE w:val="0"/>
              <w:autoSpaceDN w:val="0"/>
              <w:adjustRightInd w:val="0"/>
              <w:rPr>
                <w:rFonts w:ascii="Times New Roman" w:hAnsi="Times New Roman" w:cs="Times New Roman"/>
                <w:color w:val="000000"/>
                <w:kern w:val="0"/>
                <w:sz w:val="20"/>
                <w:szCs w:val="20"/>
              </w:rPr>
            </w:pP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2 to entry: Objectives can relate to different disciplines (such as financial, health and safety, and</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environmental goals) and can apply at different levels (such as strategic, organization-wide, project, product,</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 xml:space="preserve">service and </w:t>
            </w:r>
            <w:r w:rsidRPr="00BC190D">
              <w:rPr>
                <w:rFonts w:ascii="Times New Roman" w:hAnsi="Times New Roman" w:cs="Times New Roman"/>
                <w:i/>
                <w:iCs/>
                <w:color w:val="000000"/>
                <w:kern w:val="0"/>
                <w:sz w:val="20"/>
                <w:szCs w:val="20"/>
              </w:rPr>
              <w:t xml:space="preserve">process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3.3.5</w:t>
            </w:r>
            <w:r w:rsidRPr="00BC190D">
              <w:rPr>
                <w:rFonts w:ascii="Times New Roman" w:hAnsi="Times New Roman" w:cs="Times New Roman"/>
                <w:color w:val="000000"/>
                <w:kern w:val="0"/>
                <w:sz w:val="20"/>
                <w:szCs w:val="20"/>
              </w:rPr>
              <w:t>)).</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3 to entry: An objective can be expressed in other ways, e.g. as an intended outcome, a purpose, an</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 xml:space="preserve">operational criterion, as an </w:t>
            </w:r>
            <w:r w:rsidRPr="00BC190D">
              <w:rPr>
                <w:rFonts w:ascii="Times New Roman" w:hAnsi="Times New Roman" w:cs="Times New Roman"/>
                <w:i/>
                <w:iCs/>
                <w:color w:val="000000"/>
                <w:kern w:val="0"/>
                <w:sz w:val="20"/>
                <w:szCs w:val="20"/>
              </w:rPr>
              <w:t xml:space="preserve">environmental objective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3.2.6</w:t>
            </w:r>
            <w:r w:rsidRPr="00BC190D">
              <w:rPr>
                <w:rFonts w:ascii="Times New Roman" w:hAnsi="Times New Roman" w:cs="Times New Roman"/>
                <w:color w:val="000000"/>
                <w:kern w:val="0"/>
                <w:sz w:val="20"/>
                <w:szCs w:val="20"/>
              </w:rPr>
              <w:t>), or by the use of other words with similar meaning</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(e.g. aim, goal, or target).</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3.2.6</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environmental objective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i/>
                <w:iCs/>
                <w:color w:val="000000"/>
                <w:kern w:val="0"/>
                <w:sz w:val="22"/>
              </w:rPr>
              <w:t xml:space="preserve">objective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3.2.5</w:t>
            </w:r>
            <w:r w:rsidRPr="00BC190D">
              <w:rPr>
                <w:rFonts w:ascii="Times New Roman" w:hAnsi="Times New Roman" w:cs="Times New Roman"/>
                <w:color w:val="000000"/>
                <w:kern w:val="0"/>
                <w:sz w:val="22"/>
              </w:rPr>
              <w:t xml:space="preserve">) set by the </w:t>
            </w:r>
            <w:r w:rsidRPr="00BC190D">
              <w:rPr>
                <w:rFonts w:ascii="Times New Roman" w:hAnsi="Times New Roman" w:cs="Times New Roman"/>
                <w:i/>
                <w:iCs/>
                <w:color w:val="000000"/>
                <w:kern w:val="0"/>
                <w:sz w:val="22"/>
              </w:rPr>
              <w:t xml:space="preserve">organization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3.1.4</w:t>
            </w:r>
            <w:r w:rsidRPr="00BC190D">
              <w:rPr>
                <w:rFonts w:ascii="Times New Roman" w:hAnsi="Times New Roman" w:cs="Times New Roman"/>
                <w:color w:val="000000"/>
                <w:kern w:val="0"/>
                <w:sz w:val="22"/>
              </w:rPr>
              <w:t xml:space="preserve">) consistent with its </w:t>
            </w:r>
            <w:r w:rsidRPr="00BC190D">
              <w:rPr>
                <w:rFonts w:ascii="Times New Roman" w:hAnsi="Times New Roman" w:cs="Times New Roman"/>
                <w:i/>
                <w:iCs/>
                <w:color w:val="000000"/>
                <w:kern w:val="0"/>
                <w:sz w:val="22"/>
              </w:rPr>
              <w:t xml:space="preserve">environmental policy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3.1.3</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3.2.7</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prevention of pollution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use of </w:t>
            </w:r>
            <w:r w:rsidRPr="00BC190D">
              <w:rPr>
                <w:rFonts w:ascii="Times New Roman" w:hAnsi="Times New Roman" w:cs="Times New Roman"/>
                <w:i/>
                <w:iCs/>
                <w:color w:val="000000"/>
                <w:kern w:val="0"/>
                <w:sz w:val="22"/>
              </w:rPr>
              <w:t xml:space="preserve">processes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3.3.5</w:t>
            </w:r>
            <w:r w:rsidRPr="00BC190D">
              <w:rPr>
                <w:rFonts w:ascii="Times New Roman" w:hAnsi="Times New Roman" w:cs="Times New Roman"/>
                <w:color w:val="000000"/>
                <w:kern w:val="0"/>
                <w:sz w:val="22"/>
              </w:rPr>
              <w:t>), practices, techniques, materials, products, services or energy to avoid, reduce</w:t>
            </w:r>
            <w:r w:rsidR="00E36BAD"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or control (separately or in combination) the creation, emission or discharge of any type of pollutant or</w:t>
            </w:r>
            <w:r w:rsidR="00E36BAD"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waste, in order to reduce adverse </w:t>
            </w:r>
            <w:r w:rsidRPr="00BC190D">
              <w:rPr>
                <w:rFonts w:ascii="Times New Roman" w:hAnsi="Times New Roman" w:cs="Times New Roman"/>
                <w:i/>
                <w:iCs/>
                <w:color w:val="000000"/>
                <w:kern w:val="0"/>
                <w:sz w:val="22"/>
              </w:rPr>
              <w:t xml:space="preserve">environmental impacts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3.2.4</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1 to entry: Prevention of pollution can include source reduction or elimination; process, product or service</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changes; efficient use of resources; material and energy substitution; reuse; recovery; recycling, reclamation;</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or treatment.</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3.2.8</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requirement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need or expectation that is stated, generally implied or obligatory</w:t>
            </w:r>
          </w:p>
          <w:p w:rsidR="00E36BAD" w:rsidRPr="00BC190D" w:rsidRDefault="00E36BAD" w:rsidP="001D26EA">
            <w:pPr>
              <w:autoSpaceDE w:val="0"/>
              <w:autoSpaceDN w:val="0"/>
              <w:adjustRightInd w:val="0"/>
              <w:rPr>
                <w:rFonts w:ascii="Times New Roman" w:hAnsi="Times New Roman" w:cs="Times New Roman"/>
                <w:color w:val="000000"/>
                <w:kern w:val="0"/>
                <w:sz w:val="22"/>
              </w:rPr>
            </w:pP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 xml:space="preserve">Note 1 to entry: “Generally implied” means that it is custom or common practice for the </w:t>
            </w:r>
            <w:r w:rsidRPr="00BC190D">
              <w:rPr>
                <w:rFonts w:ascii="Times New Roman" w:hAnsi="Times New Roman" w:cs="Times New Roman"/>
                <w:i/>
                <w:iCs/>
                <w:color w:val="000000"/>
                <w:kern w:val="0"/>
                <w:sz w:val="20"/>
                <w:szCs w:val="20"/>
              </w:rPr>
              <w:t xml:space="preserve">organization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3.1.4</w:t>
            </w:r>
            <w:r w:rsidRPr="00BC190D">
              <w:rPr>
                <w:rFonts w:ascii="Times New Roman" w:hAnsi="Times New Roman" w:cs="Times New Roman"/>
                <w:color w:val="000000"/>
                <w:kern w:val="0"/>
                <w:sz w:val="20"/>
                <w:szCs w:val="20"/>
              </w:rPr>
              <w:t>) and</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i/>
                <w:iCs/>
                <w:color w:val="000000"/>
                <w:kern w:val="0"/>
                <w:sz w:val="20"/>
                <w:szCs w:val="20"/>
              </w:rPr>
              <w:t xml:space="preserve">interested parties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3.1.6</w:t>
            </w:r>
            <w:r w:rsidRPr="00BC190D">
              <w:rPr>
                <w:rFonts w:ascii="Times New Roman" w:hAnsi="Times New Roman" w:cs="Times New Roman"/>
                <w:color w:val="000000"/>
                <w:kern w:val="0"/>
                <w:sz w:val="20"/>
                <w:szCs w:val="20"/>
              </w:rPr>
              <w:t>) that the need or expectation under consideration is implied.</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 xml:space="preserve">Note 2 to entry: A specified requirement is one that is stated, for example in </w:t>
            </w:r>
            <w:r w:rsidRPr="00BC190D">
              <w:rPr>
                <w:rFonts w:ascii="Times New Roman" w:hAnsi="Times New Roman" w:cs="Times New Roman"/>
                <w:i/>
                <w:iCs/>
                <w:color w:val="000000"/>
                <w:kern w:val="0"/>
                <w:sz w:val="20"/>
                <w:szCs w:val="20"/>
              </w:rPr>
              <w:t xml:space="preserve">documented information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3.3.2</w:t>
            </w:r>
            <w:r w:rsidRPr="00BC190D">
              <w:rPr>
                <w:rFonts w:ascii="Times New Roman" w:hAnsi="Times New Roman" w:cs="Times New Roman"/>
                <w:color w:val="000000"/>
                <w:kern w:val="0"/>
                <w:sz w:val="20"/>
                <w:szCs w:val="20"/>
              </w:rPr>
              <w:t>).</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3 to entry: Requirements other than legal requirements become obligatory when the organization decides</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to comply with them.</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3.2.9</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b/>
                <w:bCs/>
                <w:color w:val="000000"/>
                <w:kern w:val="0"/>
                <w:sz w:val="22"/>
              </w:rPr>
              <w:t xml:space="preserve">compliance obligations </w:t>
            </w:r>
            <w:r w:rsidRPr="00BC190D">
              <w:rPr>
                <w:rFonts w:ascii="Times New Roman" w:hAnsi="Times New Roman" w:cs="Times New Roman"/>
                <w:color w:val="000000"/>
                <w:kern w:val="0"/>
                <w:sz w:val="22"/>
              </w:rPr>
              <w:t>(preferred term)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legal requirements and other requirements (admitted term)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legal </w:t>
            </w:r>
            <w:r w:rsidRPr="00BC190D">
              <w:rPr>
                <w:rFonts w:ascii="Times New Roman" w:hAnsi="Times New Roman" w:cs="Times New Roman"/>
                <w:i/>
                <w:iCs/>
                <w:color w:val="000000"/>
                <w:kern w:val="0"/>
                <w:sz w:val="22"/>
              </w:rPr>
              <w:t xml:space="preserve">requirements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3.2.8</w:t>
            </w:r>
            <w:r w:rsidRPr="00BC190D">
              <w:rPr>
                <w:rFonts w:ascii="Times New Roman" w:hAnsi="Times New Roman" w:cs="Times New Roman"/>
                <w:color w:val="000000"/>
                <w:kern w:val="0"/>
                <w:sz w:val="22"/>
              </w:rPr>
              <w:t xml:space="preserve">) that an </w:t>
            </w:r>
            <w:r w:rsidRPr="00BC190D">
              <w:rPr>
                <w:rFonts w:ascii="Times New Roman" w:hAnsi="Times New Roman" w:cs="Times New Roman"/>
                <w:i/>
                <w:iCs/>
                <w:color w:val="000000"/>
                <w:kern w:val="0"/>
                <w:sz w:val="22"/>
              </w:rPr>
              <w:t xml:space="preserve">organization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3.1.4</w:t>
            </w:r>
            <w:r w:rsidRPr="00BC190D">
              <w:rPr>
                <w:rFonts w:ascii="Times New Roman" w:hAnsi="Times New Roman" w:cs="Times New Roman"/>
                <w:color w:val="000000"/>
                <w:kern w:val="0"/>
                <w:sz w:val="22"/>
              </w:rPr>
              <w:t>) has to comply with and other requirements that</w:t>
            </w:r>
            <w:r w:rsidR="00E36BAD"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an organization has to or chooses to comply with</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 xml:space="preserve">Note 1 to entry: Compliance obligations are related to the </w:t>
            </w:r>
            <w:r w:rsidRPr="00BC190D">
              <w:rPr>
                <w:rFonts w:ascii="Times New Roman" w:hAnsi="Times New Roman" w:cs="Times New Roman"/>
                <w:i/>
                <w:iCs/>
                <w:color w:val="000000"/>
                <w:kern w:val="0"/>
                <w:sz w:val="20"/>
                <w:szCs w:val="20"/>
              </w:rPr>
              <w:t xml:space="preserve">environmental </w:t>
            </w:r>
            <w:r w:rsidRPr="00BC190D">
              <w:rPr>
                <w:rFonts w:ascii="Times New Roman" w:hAnsi="Times New Roman" w:cs="Times New Roman"/>
                <w:i/>
                <w:iCs/>
                <w:color w:val="000000"/>
                <w:kern w:val="0"/>
                <w:sz w:val="20"/>
                <w:szCs w:val="20"/>
              </w:rPr>
              <w:lastRenderedPageBreak/>
              <w:t xml:space="preserve">management system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3.1.2</w:t>
            </w:r>
            <w:r w:rsidRPr="00BC190D">
              <w:rPr>
                <w:rFonts w:ascii="Times New Roman" w:hAnsi="Times New Roman" w:cs="Times New Roman"/>
                <w:color w:val="000000"/>
                <w:kern w:val="0"/>
                <w:sz w:val="20"/>
                <w:szCs w:val="20"/>
              </w:rPr>
              <w:t>).</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2 to entry: Compliance obligations can arise from mandatory requirements, such as applicable laws and</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regulations, or voluntary commitments, such as organizational and industry standards, contractual relationships,</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codes of practice and agreements with community groups or non-governmental organizations.</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3.2.10</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risk</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effect of uncertainty</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1 to entry: An effect is a deviation from the expected — positive or negative.</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2 to entry: Uncertainty is the state, even partial, of deficiency of information related to, understanding or</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knowledge of, an event, its consequence, or likelihood.</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 xml:space="preserve">Note 3 to entry: Risk is often characterized by reference to potential </w:t>
            </w:r>
            <w:r w:rsidRPr="00BC190D">
              <w:rPr>
                <w:rFonts w:ascii="Times New Roman" w:hAnsi="Times New Roman" w:cs="Times New Roman"/>
                <w:i/>
                <w:iCs/>
                <w:color w:val="000000"/>
                <w:kern w:val="0"/>
                <w:sz w:val="20"/>
                <w:szCs w:val="20"/>
              </w:rPr>
              <w:t xml:space="preserve">“events” </w:t>
            </w:r>
            <w:r w:rsidRPr="00BC190D">
              <w:rPr>
                <w:rFonts w:ascii="Times New Roman" w:hAnsi="Times New Roman" w:cs="Times New Roman"/>
                <w:color w:val="000000"/>
                <w:kern w:val="0"/>
                <w:sz w:val="20"/>
                <w:szCs w:val="20"/>
              </w:rPr>
              <w:t>(as defined in ISO Guide 73:2009,</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 xml:space="preserve">3.5.1.3) and </w:t>
            </w:r>
            <w:r w:rsidRPr="00BC190D">
              <w:rPr>
                <w:rFonts w:ascii="Times New Roman" w:hAnsi="Times New Roman" w:cs="Times New Roman"/>
                <w:i/>
                <w:iCs/>
                <w:color w:val="000000"/>
                <w:kern w:val="0"/>
                <w:sz w:val="20"/>
                <w:szCs w:val="20"/>
              </w:rPr>
              <w:t xml:space="preserve">“consequences” </w:t>
            </w:r>
            <w:r w:rsidRPr="00BC190D">
              <w:rPr>
                <w:rFonts w:ascii="Times New Roman" w:hAnsi="Times New Roman" w:cs="Times New Roman"/>
                <w:color w:val="000000"/>
                <w:kern w:val="0"/>
                <w:sz w:val="20"/>
                <w:szCs w:val="20"/>
              </w:rPr>
              <w:t>(as defined in ISO Guide 73:2009, 3.6.1.3), or a combination of these.</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4 to entry: Risk is often expressed in terms of a combination of the consequences of an event (including</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 xml:space="preserve">changes in circumstances) and the associated </w:t>
            </w:r>
            <w:r w:rsidRPr="00BC190D">
              <w:rPr>
                <w:rFonts w:ascii="Times New Roman" w:hAnsi="Times New Roman" w:cs="Times New Roman"/>
                <w:i/>
                <w:iCs/>
                <w:color w:val="000000"/>
                <w:kern w:val="0"/>
                <w:sz w:val="20"/>
                <w:szCs w:val="20"/>
              </w:rPr>
              <w:t xml:space="preserve">“likelihood” </w:t>
            </w:r>
            <w:r w:rsidRPr="00BC190D">
              <w:rPr>
                <w:rFonts w:ascii="Times New Roman" w:hAnsi="Times New Roman" w:cs="Times New Roman"/>
                <w:color w:val="000000"/>
                <w:kern w:val="0"/>
                <w:sz w:val="20"/>
                <w:szCs w:val="20"/>
              </w:rPr>
              <w:t>(as defined in ISO Guide 73:2009, 3.6.1.1) of occurrence.</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3.2.11</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risks and opportunities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potential adverse effects (threats) and potential beneficial effects (opportunities)</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3.3 Terms related to support and operation</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3.3.1</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competence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ability to apply knowledge and skills to achieve intended results</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3.3.2</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documented information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information required to be controlled and maintained by an </w:t>
            </w:r>
            <w:r w:rsidRPr="00BC190D">
              <w:rPr>
                <w:rFonts w:ascii="Times New Roman" w:hAnsi="Times New Roman" w:cs="Times New Roman"/>
                <w:i/>
                <w:iCs/>
                <w:color w:val="000000"/>
                <w:kern w:val="0"/>
                <w:sz w:val="22"/>
              </w:rPr>
              <w:t xml:space="preserve">organization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3.1.4</w:t>
            </w:r>
            <w:r w:rsidRPr="00BC190D">
              <w:rPr>
                <w:rFonts w:ascii="Times New Roman" w:hAnsi="Times New Roman" w:cs="Times New Roman"/>
                <w:color w:val="000000"/>
                <w:kern w:val="0"/>
                <w:sz w:val="22"/>
              </w:rPr>
              <w:t>) and the medium on</w:t>
            </w:r>
            <w:r w:rsidR="00E36BAD"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which it is contained</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1 to entry: Documented information can be in any format and media, and from any source.</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2 to entry: Documented information can refer to:</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 xml:space="preserve">— the </w:t>
            </w:r>
            <w:r w:rsidRPr="00BC190D">
              <w:rPr>
                <w:rFonts w:ascii="Times New Roman" w:hAnsi="Times New Roman" w:cs="Times New Roman"/>
                <w:i/>
                <w:iCs/>
                <w:color w:val="000000"/>
                <w:kern w:val="0"/>
                <w:sz w:val="20"/>
                <w:szCs w:val="20"/>
              </w:rPr>
              <w:t xml:space="preserve">environmental management system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3.1.2</w:t>
            </w:r>
            <w:r w:rsidRPr="00BC190D">
              <w:rPr>
                <w:rFonts w:ascii="Times New Roman" w:hAnsi="Times New Roman" w:cs="Times New Roman"/>
                <w:color w:val="000000"/>
                <w:kern w:val="0"/>
                <w:sz w:val="20"/>
                <w:szCs w:val="20"/>
              </w:rPr>
              <w:t xml:space="preserve">), including related </w:t>
            </w:r>
            <w:r w:rsidRPr="00BC190D">
              <w:rPr>
                <w:rFonts w:ascii="Times New Roman" w:hAnsi="Times New Roman" w:cs="Times New Roman"/>
                <w:i/>
                <w:iCs/>
                <w:color w:val="000000"/>
                <w:kern w:val="0"/>
                <w:sz w:val="20"/>
                <w:szCs w:val="20"/>
              </w:rPr>
              <w:t xml:space="preserve">processes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3.3.5</w:t>
            </w:r>
            <w:r w:rsidRPr="00BC190D">
              <w:rPr>
                <w:rFonts w:ascii="Times New Roman" w:hAnsi="Times New Roman" w:cs="Times New Roman"/>
                <w:color w:val="000000"/>
                <w:kern w:val="0"/>
                <w:sz w:val="20"/>
                <w:szCs w:val="20"/>
              </w:rPr>
              <w:t>);</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 information created in order for the organization to operate (can be referred to as documentation);</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 evidence of results achieved (can be referred to as records).</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3.3.3</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life cycle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consecutive and interlinked stages of a product (or service) system, from raw material acquisition or</w:t>
            </w:r>
            <w:r w:rsidR="00E36BAD"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generation from natural resources to final disposal</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1 to entry: The life cycle stages include acquisition of raw materials, design, production, transportation/delivery, use, end-of-life treatment and final disposal.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lastRenderedPageBreak/>
              <w:t>[SOURCE: ISO 14044:2006, 3.1, modified ― The words “(or service)” have been added to the definition</w:t>
            </w:r>
            <w:r w:rsidR="00E36BAD"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and Note 1 to entry has been added.]</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3.3.4</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b/>
                <w:bCs/>
                <w:color w:val="000000"/>
                <w:kern w:val="0"/>
                <w:sz w:val="22"/>
              </w:rPr>
              <w:t xml:space="preserve">outsource </w:t>
            </w:r>
            <w:r w:rsidRPr="00BC190D">
              <w:rPr>
                <w:rFonts w:ascii="Times New Roman" w:hAnsi="Times New Roman" w:cs="Times New Roman"/>
                <w:color w:val="000000"/>
                <w:kern w:val="0"/>
                <w:sz w:val="22"/>
              </w:rPr>
              <w:t>(verb)</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make an arrangement where an external </w:t>
            </w:r>
            <w:r w:rsidRPr="00BC190D">
              <w:rPr>
                <w:rFonts w:ascii="Times New Roman" w:hAnsi="Times New Roman" w:cs="Times New Roman"/>
                <w:i/>
                <w:iCs/>
                <w:color w:val="000000"/>
                <w:kern w:val="0"/>
                <w:sz w:val="22"/>
              </w:rPr>
              <w:t xml:space="preserve">organization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3.1.4</w:t>
            </w:r>
            <w:r w:rsidRPr="00BC190D">
              <w:rPr>
                <w:rFonts w:ascii="Times New Roman" w:hAnsi="Times New Roman" w:cs="Times New Roman"/>
                <w:color w:val="000000"/>
                <w:kern w:val="0"/>
                <w:sz w:val="22"/>
              </w:rPr>
              <w:t>) performs part of an organization’s</w:t>
            </w:r>
            <w:r w:rsidR="00E36BAD"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function or </w:t>
            </w:r>
            <w:r w:rsidRPr="00BC190D">
              <w:rPr>
                <w:rFonts w:ascii="Times New Roman" w:hAnsi="Times New Roman" w:cs="Times New Roman"/>
                <w:i/>
                <w:iCs/>
                <w:color w:val="000000"/>
                <w:kern w:val="0"/>
                <w:sz w:val="22"/>
              </w:rPr>
              <w:t xml:space="preserve">process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3.3.5</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 xml:space="preserve">Note 1 to entry: An external organization is outside the scope of the </w:t>
            </w:r>
            <w:r w:rsidRPr="00BC190D">
              <w:rPr>
                <w:rFonts w:ascii="Times New Roman" w:hAnsi="Times New Roman" w:cs="Times New Roman"/>
                <w:i/>
                <w:iCs/>
                <w:color w:val="000000"/>
                <w:kern w:val="0"/>
                <w:sz w:val="20"/>
                <w:szCs w:val="20"/>
              </w:rPr>
              <w:t xml:space="preserve">management system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3.1.1</w:t>
            </w:r>
            <w:r w:rsidRPr="00BC190D">
              <w:rPr>
                <w:rFonts w:ascii="Times New Roman" w:hAnsi="Times New Roman" w:cs="Times New Roman"/>
                <w:color w:val="000000"/>
                <w:kern w:val="0"/>
                <w:sz w:val="20"/>
                <w:szCs w:val="20"/>
              </w:rPr>
              <w:t>), although the</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outsourced function or process is within the scope.</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3.3.5</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process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set of interrelated or interacting activities which transforms inputs into outputs</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1 to entry: A process can be documented or not.</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3.4 Terms related to performance evaluation and improvement</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3.4.1</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audit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systematic, independent and documented </w:t>
            </w:r>
            <w:r w:rsidRPr="00BC190D">
              <w:rPr>
                <w:rFonts w:ascii="Times New Roman" w:hAnsi="Times New Roman" w:cs="Times New Roman"/>
                <w:i/>
                <w:iCs/>
                <w:color w:val="000000"/>
                <w:kern w:val="0"/>
                <w:sz w:val="22"/>
              </w:rPr>
              <w:t xml:space="preserve">process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3.3.5</w:t>
            </w:r>
            <w:r w:rsidRPr="00BC190D">
              <w:rPr>
                <w:rFonts w:ascii="Times New Roman" w:hAnsi="Times New Roman" w:cs="Times New Roman"/>
                <w:color w:val="000000"/>
                <w:kern w:val="0"/>
                <w:sz w:val="22"/>
              </w:rPr>
              <w:t>) for obtaining audit evidence and evaluating it</w:t>
            </w:r>
            <w:r w:rsidR="00E36BAD"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objectively to determine the extent to which the audit criteria are fulfilled</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 xml:space="preserve">Note 1 to entry: An internal audit is conducted by the </w:t>
            </w:r>
            <w:r w:rsidRPr="00BC190D">
              <w:rPr>
                <w:rFonts w:ascii="Times New Roman" w:hAnsi="Times New Roman" w:cs="Times New Roman"/>
                <w:i/>
                <w:iCs/>
                <w:color w:val="000000"/>
                <w:kern w:val="0"/>
                <w:sz w:val="20"/>
                <w:szCs w:val="20"/>
              </w:rPr>
              <w:t xml:space="preserve">organization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3.1.4</w:t>
            </w:r>
            <w:r w:rsidRPr="00BC190D">
              <w:rPr>
                <w:rFonts w:ascii="Times New Roman" w:hAnsi="Times New Roman" w:cs="Times New Roman"/>
                <w:color w:val="000000"/>
                <w:kern w:val="0"/>
                <w:sz w:val="20"/>
                <w:szCs w:val="20"/>
              </w:rPr>
              <w:t>) itself, or by an external party on its behalf.</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2 to entry: An audit can be a combined audit (combining two or more disciplines).</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3 to entry: Independence can be demonstrated by the freedom from responsibility for the activity being</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audited or freedom from bias and conflict of interest.</w:t>
            </w:r>
          </w:p>
          <w:p w:rsidR="00D60614"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4 to entry: “Audit evidence” consists of records, statements of fact or other information which are relevant</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 xml:space="preserve">to the audit criteria and are verifiable; and “audit criteria” are the set of policies, procedures or </w:t>
            </w:r>
            <w:r w:rsidRPr="00BC190D">
              <w:rPr>
                <w:rFonts w:ascii="Times New Roman" w:hAnsi="Times New Roman" w:cs="Times New Roman"/>
                <w:i/>
                <w:iCs/>
                <w:color w:val="000000"/>
                <w:kern w:val="0"/>
                <w:sz w:val="20"/>
                <w:szCs w:val="20"/>
              </w:rPr>
              <w:t>requirements</w:t>
            </w:r>
            <w:r w:rsidR="00E36BAD" w:rsidRPr="00BC190D">
              <w:rPr>
                <w:rFonts w:ascii="Times New Roman" w:hAnsi="Times New Roman" w:cs="Times New Roman"/>
                <w:i/>
                <w:iCs/>
                <w:color w:val="000000"/>
                <w:kern w:val="0"/>
                <w:sz w:val="20"/>
                <w:szCs w:val="20"/>
              </w:rPr>
              <w:t xml:space="preserve">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3.2.8</w:t>
            </w:r>
            <w:r w:rsidRPr="00BC190D">
              <w:rPr>
                <w:rFonts w:ascii="Times New Roman" w:hAnsi="Times New Roman" w:cs="Times New Roman"/>
                <w:color w:val="000000"/>
                <w:kern w:val="0"/>
                <w:sz w:val="20"/>
                <w:szCs w:val="20"/>
              </w:rPr>
              <w:t>) used as a reference against which audit evidence is compared, as defined in ISO 19011:2011, 3.3 and 3.2</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respectively.</w:t>
            </w:r>
          </w:p>
          <w:p w:rsidR="00736848" w:rsidRPr="00BC190D" w:rsidRDefault="00736848" w:rsidP="001D26EA">
            <w:pPr>
              <w:autoSpaceDE w:val="0"/>
              <w:autoSpaceDN w:val="0"/>
              <w:adjustRightInd w:val="0"/>
              <w:rPr>
                <w:rFonts w:ascii="Times New Roman" w:hAnsi="Times New Roman" w:cs="Times New Roman"/>
                <w:color w:val="000000"/>
                <w:kern w:val="0"/>
                <w:sz w:val="20"/>
                <w:szCs w:val="20"/>
              </w:rPr>
            </w:pP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3.4.2</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conformity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fulfilment of a </w:t>
            </w:r>
            <w:r w:rsidRPr="00BC190D">
              <w:rPr>
                <w:rFonts w:ascii="Times New Roman" w:hAnsi="Times New Roman" w:cs="Times New Roman"/>
                <w:i/>
                <w:iCs/>
                <w:color w:val="000000"/>
                <w:kern w:val="0"/>
                <w:sz w:val="22"/>
              </w:rPr>
              <w:t xml:space="preserve">requirement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3.2.8</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3.4.3</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nonconformity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non-fulfilment of a </w:t>
            </w:r>
            <w:r w:rsidRPr="00BC190D">
              <w:rPr>
                <w:rFonts w:ascii="Times New Roman" w:hAnsi="Times New Roman" w:cs="Times New Roman"/>
                <w:i/>
                <w:iCs/>
                <w:color w:val="000000"/>
                <w:kern w:val="0"/>
                <w:sz w:val="22"/>
              </w:rPr>
              <w:t xml:space="preserve">requirement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3.2.8</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1 to entry: Nonconformity relates to requirements in this International Standard and additional</w:t>
            </w:r>
            <w:r w:rsidR="00E36BAD" w:rsidRPr="00BC190D">
              <w:rPr>
                <w:rFonts w:ascii="Times New Roman" w:hAnsi="Times New Roman" w:cs="Times New Roman"/>
                <w:color w:val="000000"/>
                <w:kern w:val="0"/>
                <w:sz w:val="20"/>
                <w:szCs w:val="20"/>
              </w:rPr>
              <w:t xml:space="preserve"> </w:t>
            </w:r>
            <w:r w:rsidRPr="00BC190D">
              <w:rPr>
                <w:rFonts w:ascii="Times New Roman" w:hAnsi="Times New Roman" w:cs="Times New Roman"/>
                <w:i/>
                <w:iCs/>
                <w:color w:val="000000"/>
                <w:kern w:val="0"/>
                <w:sz w:val="20"/>
                <w:szCs w:val="20"/>
              </w:rPr>
              <w:t xml:space="preserve">environmental management system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3.1.2</w:t>
            </w:r>
            <w:r w:rsidRPr="00BC190D">
              <w:rPr>
                <w:rFonts w:ascii="Times New Roman" w:hAnsi="Times New Roman" w:cs="Times New Roman"/>
                <w:color w:val="000000"/>
                <w:kern w:val="0"/>
                <w:sz w:val="20"/>
                <w:szCs w:val="20"/>
              </w:rPr>
              <w:t xml:space="preserve">) requirements that an </w:t>
            </w:r>
            <w:r w:rsidRPr="00BC190D">
              <w:rPr>
                <w:rFonts w:ascii="Times New Roman" w:hAnsi="Times New Roman" w:cs="Times New Roman"/>
                <w:i/>
                <w:iCs/>
                <w:color w:val="000000"/>
                <w:kern w:val="0"/>
                <w:sz w:val="20"/>
                <w:szCs w:val="20"/>
              </w:rPr>
              <w:t xml:space="preserve">organization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3.1.4</w:t>
            </w:r>
            <w:r w:rsidRPr="00BC190D">
              <w:rPr>
                <w:rFonts w:ascii="Times New Roman" w:hAnsi="Times New Roman" w:cs="Times New Roman"/>
                <w:color w:val="000000"/>
                <w:kern w:val="0"/>
                <w:sz w:val="20"/>
                <w:szCs w:val="20"/>
              </w:rPr>
              <w:t>) establishes for itself.</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3.4.4</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corrective action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action to eliminate the cause of a </w:t>
            </w:r>
            <w:r w:rsidRPr="00BC190D">
              <w:rPr>
                <w:rFonts w:ascii="Times New Roman" w:hAnsi="Times New Roman" w:cs="Times New Roman"/>
                <w:i/>
                <w:iCs/>
                <w:color w:val="000000"/>
                <w:kern w:val="0"/>
                <w:sz w:val="22"/>
              </w:rPr>
              <w:t xml:space="preserve">nonconformity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3.4.3</w:t>
            </w:r>
            <w:r w:rsidRPr="00BC190D">
              <w:rPr>
                <w:rFonts w:ascii="Times New Roman" w:hAnsi="Times New Roman" w:cs="Times New Roman"/>
                <w:color w:val="000000"/>
                <w:kern w:val="0"/>
                <w:sz w:val="22"/>
              </w:rPr>
              <w:t>) and to prevent recurrence</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1 to entry: There can be more than one cause for a nonconformity.</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lastRenderedPageBreak/>
              <w:t>3.4.5</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continual improvement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recurring activity to enhance </w:t>
            </w:r>
            <w:r w:rsidRPr="00BC190D">
              <w:rPr>
                <w:rFonts w:ascii="Times New Roman" w:hAnsi="Times New Roman" w:cs="Times New Roman"/>
                <w:i/>
                <w:iCs/>
                <w:color w:val="000000"/>
                <w:kern w:val="0"/>
                <w:sz w:val="22"/>
              </w:rPr>
              <w:t xml:space="preserve">performance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3.4.10</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 xml:space="preserve">Note 1 to entry: Enhancing performance relates to the use of the </w:t>
            </w:r>
            <w:r w:rsidRPr="00BC190D">
              <w:rPr>
                <w:rFonts w:ascii="Times New Roman" w:hAnsi="Times New Roman" w:cs="Times New Roman"/>
                <w:i/>
                <w:iCs/>
                <w:color w:val="000000"/>
                <w:kern w:val="0"/>
                <w:sz w:val="20"/>
                <w:szCs w:val="20"/>
              </w:rPr>
              <w:t xml:space="preserve">environmental management system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3.1.2</w:t>
            </w:r>
            <w:r w:rsidRPr="00BC190D">
              <w:rPr>
                <w:rFonts w:ascii="Times New Roman" w:hAnsi="Times New Roman" w:cs="Times New Roman"/>
                <w:color w:val="000000"/>
                <w:kern w:val="0"/>
                <w:sz w:val="20"/>
                <w:szCs w:val="20"/>
              </w:rPr>
              <w:t>) to</w:t>
            </w:r>
            <w:r w:rsidR="00C344B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 xml:space="preserve">enhance </w:t>
            </w:r>
            <w:r w:rsidRPr="00BC190D">
              <w:rPr>
                <w:rFonts w:ascii="Times New Roman" w:hAnsi="Times New Roman" w:cs="Times New Roman"/>
                <w:i/>
                <w:iCs/>
                <w:color w:val="000000"/>
                <w:kern w:val="0"/>
                <w:sz w:val="20"/>
                <w:szCs w:val="20"/>
              </w:rPr>
              <w:t xml:space="preserve">environmental performance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3.4.11</w:t>
            </w:r>
            <w:r w:rsidRPr="00BC190D">
              <w:rPr>
                <w:rFonts w:ascii="Times New Roman" w:hAnsi="Times New Roman" w:cs="Times New Roman"/>
                <w:color w:val="000000"/>
                <w:kern w:val="0"/>
                <w:sz w:val="20"/>
                <w:szCs w:val="20"/>
              </w:rPr>
              <w:t xml:space="preserve">) consistent with the </w:t>
            </w:r>
            <w:r w:rsidRPr="00BC190D">
              <w:rPr>
                <w:rFonts w:ascii="Times New Roman" w:hAnsi="Times New Roman" w:cs="Times New Roman"/>
                <w:i/>
                <w:iCs/>
                <w:color w:val="000000"/>
                <w:kern w:val="0"/>
                <w:sz w:val="20"/>
                <w:szCs w:val="20"/>
              </w:rPr>
              <w:t xml:space="preserve">organization’s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3.1.4</w:t>
            </w:r>
            <w:r w:rsidRPr="00BC190D">
              <w:rPr>
                <w:rFonts w:ascii="Times New Roman" w:hAnsi="Times New Roman" w:cs="Times New Roman"/>
                <w:color w:val="000000"/>
                <w:kern w:val="0"/>
                <w:sz w:val="20"/>
                <w:szCs w:val="20"/>
              </w:rPr>
              <w:t xml:space="preserve">) </w:t>
            </w:r>
            <w:r w:rsidRPr="00BC190D">
              <w:rPr>
                <w:rFonts w:ascii="Times New Roman" w:hAnsi="Times New Roman" w:cs="Times New Roman"/>
                <w:i/>
                <w:iCs/>
                <w:color w:val="000000"/>
                <w:kern w:val="0"/>
                <w:sz w:val="20"/>
                <w:szCs w:val="20"/>
              </w:rPr>
              <w:t xml:space="preserve">environmental policy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3.1.3</w:t>
            </w:r>
            <w:r w:rsidRPr="00BC190D">
              <w:rPr>
                <w:rFonts w:ascii="Times New Roman" w:hAnsi="Times New Roman" w:cs="Times New Roman"/>
                <w:color w:val="000000"/>
                <w:kern w:val="0"/>
                <w:sz w:val="20"/>
                <w:szCs w:val="20"/>
              </w:rPr>
              <w:t>).</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2 to entry: The activity need not take place in all areas simultaneously, or without interruption.</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3.4.6</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effectiveness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extent to which planned activities are realized and planned results achieved</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3.4.7</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indicator</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measurable representation of the condition or status of operations, management or conditions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[SOURCE: ISO 14031:2013, 3.15]</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3.4.8</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monitoring</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determining the status of a system, a </w:t>
            </w:r>
            <w:r w:rsidRPr="00BC190D">
              <w:rPr>
                <w:rFonts w:ascii="Times New Roman" w:hAnsi="Times New Roman" w:cs="Times New Roman"/>
                <w:i/>
                <w:iCs/>
                <w:color w:val="000000"/>
                <w:kern w:val="0"/>
                <w:sz w:val="22"/>
              </w:rPr>
              <w:t xml:space="preserve">process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3.3.5</w:t>
            </w:r>
            <w:r w:rsidRPr="00BC190D">
              <w:rPr>
                <w:rFonts w:ascii="Times New Roman" w:hAnsi="Times New Roman" w:cs="Times New Roman"/>
                <w:color w:val="000000"/>
                <w:kern w:val="0"/>
                <w:sz w:val="22"/>
              </w:rPr>
              <w:t>) or an activity</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1 to entry: To determine the status, there might be a need to check, supervise or critically observe.</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3.4.9</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measurement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i/>
                <w:iCs/>
                <w:color w:val="000000"/>
                <w:kern w:val="0"/>
                <w:sz w:val="22"/>
              </w:rPr>
              <w:t xml:space="preserve">process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3.3.5</w:t>
            </w:r>
            <w:r w:rsidRPr="00BC190D">
              <w:rPr>
                <w:rFonts w:ascii="Times New Roman" w:hAnsi="Times New Roman" w:cs="Times New Roman"/>
                <w:color w:val="000000"/>
                <w:kern w:val="0"/>
                <w:sz w:val="22"/>
              </w:rPr>
              <w:t>) to determine a value</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3.4.10</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performance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measurable result</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1 to entry: Performance can relate either to quantitative or qualitative findings.</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 xml:space="preserve">Note 2 to entry: Performance can relate to the management of activities, </w:t>
            </w:r>
            <w:r w:rsidRPr="00BC190D">
              <w:rPr>
                <w:rFonts w:ascii="Times New Roman" w:hAnsi="Times New Roman" w:cs="Times New Roman"/>
                <w:i/>
                <w:iCs/>
                <w:color w:val="000000"/>
                <w:kern w:val="0"/>
                <w:sz w:val="20"/>
                <w:szCs w:val="20"/>
              </w:rPr>
              <w:t xml:space="preserve">processes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3.3.5</w:t>
            </w:r>
            <w:r w:rsidRPr="00BC190D">
              <w:rPr>
                <w:rFonts w:ascii="Times New Roman" w:hAnsi="Times New Roman" w:cs="Times New Roman"/>
                <w:color w:val="000000"/>
                <w:kern w:val="0"/>
                <w:sz w:val="20"/>
                <w:szCs w:val="20"/>
              </w:rPr>
              <w:t>), products (including</w:t>
            </w:r>
            <w:r w:rsidR="00C344BD"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 xml:space="preserve">services), systems or </w:t>
            </w:r>
            <w:r w:rsidRPr="00BC190D">
              <w:rPr>
                <w:rFonts w:ascii="Times New Roman" w:hAnsi="Times New Roman" w:cs="Times New Roman"/>
                <w:i/>
                <w:iCs/>
                <w:color w:val="000000"/>
                <w:kern w:val="0"/>
                <w:sz w:val="20"/>
                <w:szCs w:val="20"/>
              </w:rPr>
              <w:t xml:space="preserve">organizations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3.1.4</w:t>
            </w:r>
            <w:r w:rsidRPr="00BC190D">
              <w:rPr>
                <w:rFonts w:ascii="Times New Roman" w:hAnsi="Times New Roman" w:cs="Times New Roman"/>
                <w:color w:val="000000"/>
                <w:kern w:val="0"/>
                <w:sz w:val="20"/>
                <w:szCs w:val="20"/>
              </w:rPr>
              <w:t>).</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3.4.11</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environmental performance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i/>
                <w:iCs/>
                <w:color w:val="000000"/>
                <w:kern w:val="0"/>
                <w:sz w:val="22"/>
              </w:rPr>
              <w:t xml:space="preserve">performance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3.4.10</w:t>
            </w:r>
            <w:r w:rsidRPr="00BC190D">
              <w:rPr>
                <w:rFonts w:ascii="Times New Roman" w:hAnsi="Times New Roman" w:cs="Times New Roman"/>
                <w:color w:val="000000"/>
                <w:kern w:val="0"/>
                <w:sz w:val="22"/>
              </w:rPr>
              <w:t xml:space="preserve">) related to the management of </w:t>
            </w:r>
            <w:r w:rsidRPr="00BC190D">
              <w:rPr>
                <w:rFonts w:ascii="Times New Roman" w:hAnsi="Times New Roman" w:cs="Times New Roman"/>
                <w:i/>
                <w:iCs/>
                <w:color w:val="000000"/>
                <w:kern w:val="0"/>
                <w:sz w:val="22"/>
              </w:rPr>
              <w:t xml:space="preserve">environmental aspects </w:t>
            </w:r>
            <w:r w:rsidRPr="00BC190D">
              <w:rPr>
                <w:rFonts w:ascii="Times New Roman" w:hAnsi="Times New Roman" w:cs="Times New Roman"/>
                <w:color w:val="000000"/>
                <w:kern w:val="0"/>
                <w:sz w:val="22"/>
              </w:rPr>
              <w:t>(</w:t>
            </w:r>
            <w:r w:rsidRPr="00BC190D">
              <w:rPr>
                <w:rFonts w:ascii="Times New Roman" w:hAnsi="Times New Roman" w:cs="Times New Roman"/>
                <w:color w:val="053CF6"/>
                <w:kern w:val="0"/>
                <w:sz w:val="22"/>
              </w:rPr>
              <w:t>3.2.2</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 xml:space="preserve">Note 1 to entry: For an </w:t>
            </w:r>
            <w:r w:rsidRPr="00BC190D">
              <w:rPr>
                <w:rFonts w:ascii="Times New Roman" w:hAnsi="Times New Roman" w:cs="Times New Roman"/>
                <w:i/>
                <w:iCs/>
                <w:color w:val="000000"/>
                <w:kern w:val="0"/>
                <w:sz w:val="20"/>
                <w:szCs w:val="20"/>
              </w:rPr>
              <w:t xml:space="preserve">environmental management system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3.1.2</w:t>
            </w:r>
            <w:r w:rsidRPr="00BC190D">
              <w:rPr>
                <w:rFonts w:ascii="Times New Roman" w:hAnsi="Times New Roman" w:cs="Times New Roman"/>
                <w:color w:val="000000"/>
                <w:kern w:val="0"/>
                <w:sz w:val="20"/>
                <w:szCs w:val="20"/>
              </w:rPr>
              <w:t>), results can be measured against the</w:t>
            </w:r>
            <w:r w:rsidR="00C344BD" w:rsidRPr="00BC190D">
              <w:rPr>
                <w:rFonts w:ascii="Times New Roman" w:hAnsi="Times New Roman" w:cs="Times New Roman"/>
                <w:color w:val="000000"/>
                <w:kern w:val="0"/>
                <w:sz w:val="20"/>
                <w:szCs w:val="20"/>
              </w:rPr>
              <w:t xml:space="preserve"> </w:t>
            </w:r>
            <w:r w:rsidRPr="00BC190D">
              <w:rPr>
                <w:rFonts w:ascii="Times New Roman" w:hAnsi="Times New Roman" w:cs="Times New Roman"/>
                <w:i/>
                <w:iCs/>
                <w:color w:val="000000"/>
                <w:kern w:val="0"/>
                <w:sz w:val="20"/>
                <w:szCs w:val="20"/>
              </w:rPr>
              <w:t xml:space="preserve">organization’s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3.1.4</w:t>
            </w:r>
            <w:r w:rsidRPr="00BC190D">
              <w:rPr>
                <w:rFonts w:ascii="Times New Roman" w:hAnsi="Times New Roman" w:cs="Times New Roman"/>
                <w:color w:val="000000"/>
                <w:kern w:val="0"/>
                <w:sz w:val="20"/>
                <w:szCs w:val="20"/>
              </w:rPr>
              <w:t xml:space="preserve">) </w:t>
            </w:r>
            <w:r w:rsidRPr="00BC190D">
              <w:rPr>
                <w:rFonts w:ascii="Times New Roman" w:hAnsi="Times New Roman" w:cs="Times New Roman"/>
                <w:i/>
                <w:iCs/>
                <w:color w:val="000000"/>
                <w:kern w:val="0"/>
                <w:sz w:val="20"/>
                <w:szCs w:val="20"/>
              </w:rPr>
              <w:t xml:space="preserve">environmental policy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3.1.3</w:t>
            </w:r>
            <w:r w:rsidRPr="00BC190D">
              <w:rPr>
                <w:rFonts w:ascii="Times New Roman" w:hAnsi="Times New Roman" w:cs="Times New Roman"/>
                <w:color w:val="000000"/>
                <w:kern w:val="0"/>
                <w:sz w:val="20"/>
                <w:szCs w:val="20"/>
              </w:rPr>
              <w:t xml:space="preserve">), </w:t>
            </w:r>
            <w:r w:rsidRPr="00BC190D">
              <w:rPr>
                <w:rFonts w:ascii="Times New Roman" w:hAnsi="Times New Roman" w:cs="Times New Roman"/>
                <w:i/>
                <w:iCs/>
                <w:color w:val="000000"/>
                <w:kern w:val="0"/>
                <w:sz w:val="20"/>
                <w:szCs w:val="20"/>
              </w:rPr>
              <w:t xml:space="preserve">environmental objectives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3.2.6</w:t>
            </w:r>
            <w:r w:rsidRPr="00BC190D">
              <w:rPr>
                <w:rFonts w:ascii="Times New Roman" w:hAnsi="Times New Roman" w:cs="Times New Roman"/>
                <w:color w:val="000000"/>
                <w:kern w:val="0"/>
                <w:sz w:val="20"/>
                <w:szCs w:val="20"/>
              </w:rPr>
              <w:t>) or other criteria, using</w:t>
            </w:r>
            <w:r w:rsidR="00C344BD" w:rsidRPr="00BC190D">
              <w:rPr>
                <w:rFonts w:ascii="Times New Roman" w:hAnsi="Times New Roman" w:cs="Times New Roman"/>
                <w:color w:val="000000"/>
                <w:kern w:val="0"/>
                <w:sz w:val="20"/>
                <w:szCs w:val="20"/>
              </w:rPr>
              <w:t xml:space="preserve"> </w:t>
            </w:r>
            <w:r w:rsidRPr="00BC190D">
              <w:rPr>
                <w:rFonts w:ascii="Times New Roman" w:hAnsi="Times New Roman" w:cs="Times New Roman"/>
                <w:i/>
                <w:iCs/>
                <w:color w:val="000000"/>
                <w:kern w:val="0"/>
                <w:sz w:val="20"/>
                <w:szCs w:val="20"/>
              </w:rPr>
              <w:t xml:space="preserve">indicators </w:t>
            </w:r>
            <w:r w:rsidRPr="00BC190D">
              <w:rPr>
                <w:rFonts w:ascii="Times New Roman" w:hAnsi="Times New Roman" w:cs="Times New Roman"/>
                <w:color w:val="000000"/>
                <w:kern w:val="0"/>
                <w:sz w:val="20"/>
                <w:szCs w:val="20"/>
              </w:rPr>
              <w:t>(</w:t>
            </w:r>
            <w:r w:rsidRPr="00BC190D">
              <w:rPr>
                <w:rFonts w:ascii="Times New Roman" w:hAnsi="Times New Roman" w:cs="Times New Roman"/>
                <w:color w:val="053CF6"/>
                <w:kern w:val="0"/>
                <w:sz w:val="20"/>
                <w:szCs w:val="20"/>
              </w:rPr>
              <w:t>3.4.7</w:t>
            </w:r>
            <w:r w:rsidRPr="00BC190D">
              <w:rPr>
                <w:rFonts w:ascii="Times New Roman" w:hAnsi="Times New Roman" w:cs="Times New Roman"/>
                <w:color w:val="000000"/>
                <w:kern w:val="0"/>
                <w:sz w:val="20"/>
                <w:szCs w:val="20"/>
              </w:rPr>
              <w:t>).</w:t>
            </w:r>
          </w:p>
          <w:p w:rsidR="00D60614" w:rsidRPr="00BC190D" w:rsidRDefault="00D60614" w:rsidP="001D26EA">
            <w:pPr>
              <w:autoSpaceDE w:val="0"/>
              <w:autoSpaceDN w:val="0"/>
              <w:adjustRightInd w:val="0"/>
              <w:rPr>
                <w:rFonts w:ascii="Times New Roman" w:hAnsi="Times New Roman" w:cs="Times New Roman"/>
                <w:b/>
                <w:bCs/>
                <w:color w:val="000000"/>
                <w:kern w:val="0"/>
                <w:sz w:val="26"/>
                <w:szCs w:val="26"/>
              </w:rPr>
            </w:pPr>
            <w:r w:rsidRPr="00BC190D">
              <w:rPr>
                <w:rFonts w:ascii="Times New Roman" w:hAnsi="Times New Roman" w:cs="Times New Roman"/>
                <w:b/>
                <w:bCs/>
                <w:color w:val="000000"/>
                <w:kern w:val="0"/>
                <w:sz w:val="26"/>
                <w:szCs w:val="26"/>
              </w:rPr>
              <w:t>4 Context of the organization</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4.1 Understanding the organization and its context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determine external and internal issues that are relevant to its purpose and</w:t>
            </w:r>
            <w:r w:rsidR="00C344BD"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that affect its ability to achieve the intended outcomes of its environmental management system. Such</w:t>
            </w:r>
            <w:r w:rsidR="00C344BD"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issues shall include environmental conditions being affected by or capable of affecting the organization.</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lastRenderedPageBreak/>
              <w:t>4.2 Understanding the needs and expectations of interested parties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determine: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the interested parties that are relevant to the environmental 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the relevant needs and expectations (i.e. requirements) of these interested parties;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which of these needs and expectations become its compliance obligations.</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4.3 Determining the scope of the environmental 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determine the boundaries and applicability of the environmental management</w:t>
            </w:r>
            <w:r w:rsidR="00D97A7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system to establish its scope.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When determining this scope, the organization shall consider:</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a) the external and internal issues referred to in </w:t>
            </w:r>
            <w:r w:rsidRPr="00BC190D">
              <w:rPr>
                <w:rFonts w:ascii="Times New Roman" w:hAnsi="Times New Roman" w:cs="Times New Roman"/>
                <w:color w:val="053CF6"/>
                <w:kern w:val="0"/>
                <w:sz w:val="22"/>
              </w:rPr>
              <w:t>4.1</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b) the compliance obligations referred to in </w:t>
            </w:r>
            <w:r w:rsidRPr="00BC190D">
              <w:rPr>
                <w:rFonts w:ascii="Times New Roman" w:hAnsi="Times New Roman" w:cs="Times New Roman"/>
                <w:color w:val="053CF6"/>
                <w:kern w:val="0"/>
                <w:sz w:val="22"/>
              </w:rPr>
              <w:t>4.2</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its organizational units, functions and physical boundaries;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d) its activities, products and services;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e) its authority and ability to exercise control and influence.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Once the scope is defined, all activities, products and services of the organization within that scope</w:t>
            </w:r>
            <w:r w:rsidR="00D97A7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need to be included in the environmental 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scope shall be maintained as documented information and be available to interested parties.</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4.4 Environmental 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To achieve the intended outcomes, including enhancing its environmental performance, the organization</w:t>
            </w:r>
            <w:r w:rsidR="00D97A7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shall establish, implement, maintain and continually improve an environmental management system,</w:t>
            </w:r>
            <w:r w:rsidR="00D97A7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including the processes needed and their interactions, in accordance with the requirements of this</w:t>
            </w:r>
            <w:r w:rsidR="00D97A7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International Standard.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The organization shall consider the knowledge gained in </w:t>
            </w:r>
            <w:r w:rsidRPr="00BC190D">
              <w:rPr>
                <w:rFonts w:ascii="Times New Roman" w:hAnsi="Times New Roman" w:cs="Times New Roman"/>
                <w:color w:val="053CF6"/>
                <w:kern w:val="0"/>
                <w:sz w:val="22"/>
              </w:rPr>
              <w:t xml:space="preserve">4.1 </w:t>
            </w:r>
            <w:r w:rsidRPr="00BC190D">
              <w:rPr>
                <w:rFonts w:ascii="Times New Roman" w:hAnsi="Times New Roman" w:cs="Times New Roman"/>
                <w:color w:val="000000"/>
                <w:kern w:val="0"/>
                <w:sz w:val="22"/>
              </w:rPr>
              <w:t xml:space="preserve">and </w:t>
            </w:r>
            <w:r w:rsidRPr="00BC190D">
              <w:rPr>
                <w:rFonts w:ascii="Times New Roman" w:hAnsi="Times New Roman" w:cs="Times New Roman"/>
                <w:color w:val="053CF6"/>
                <w:kern w:val="0"/>
                <w:sz w:val="22"/>
              </w:rPr>
              <w:t xml:space="preserve">4.2 </w:t>
            </w:r>
            <w:r w:rsidRPr="00BC190D">
              <w:rPr>
                <w:rFonts w:ascii="Times New Roman" w:hAnsi="Times New Roman" w:cs="Times New Roman"/>
                <w:color w:val="000000"/>
                <w:kern w:val="0"/>
                <w:sz w:val="22"/>
              </w:rPr>
              <w:t>when establishing and maintaining</w:t>
            </w:r>
            <w:r w:rsidR="00D97A7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the environmental management system.</w:t>
            </w:r>
          </w:p>
          <w:p w:rsidR="00D60614" w:rsidRPr="00BC190D" w:rsidRDefault="00D60614" w:rsidP="001D26EA">
            <w:pPr>
              <w:autoSpaceDE w:val="0"/>
              <w:autoSpaceDN w:val="0"/>
              <w:adjustRightInd w:val="0"/>
              <w:rPr>
                <w:rFonts w:ascii="Times New Roman" w:hAnsi="Times New Roman" w:cs="Times New Roman"/>
                <w:b/>
                <w:bCs/>
                <w:color w:val="000000"/>
                <w:kern w:val="0"/>
                <w:sz w:val="26"/>
                <w:szCs w:val="26"/>
              </w:rPr>
            </w:pPr>
            <w:r w:rsidRPr="00BC190D">
              <w:rPr>
                <w:rFonts w:ascii="Times New Roman" w:hAnsi="Times New Roman" w:cs="Times New Roman"/>
                <w:b/>
                <w:bCs/>
                <w:color w:val="000000"/>
                <w:kern w:val="0"/>
                <w:sz w:val="26"/>
                <w:szCs w:val="26"/>
              </w:rPr>
              <w:t>5 Leadership</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5.1 Leadership and commitment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Top management shall demonstrate leadership and commitment with respect to the environmental</w:t>
            </w:r>
            <w:r w:rsidR="00D97A7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management system by: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taking accountability for the effectiveness of the environmental 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ensuring that the environmental policy and environmental objectives are established and are</w:t>
            </w:r>
            <w:r w:rsidR="00D97A7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compatible with the strategic direction and the context of the organization;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ensuring the integration of the environmental management system requirements into the</w:t>
            </w:r>
            <w:r w:rsidR="00D97A7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organization’s business processes;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d) ensuring that the resources needed for the environmental management system are available;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e) communicating the importance of effective environmental management and of conforming to the</w:t>
            </w:r>
            <w:r w:rsidR="00D97A7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environmental management </w:t>
            </w:r>
            <w:r w:rsidRPr="00BC190D">
              <w:rPr>
                <w:rFonts w:ascii="Times New Roman" w:hAnsi="Times New Roman" w:cs="Times New Roman"/>
                <w:color w:val="000000"/>
                <w:kern w:val="0"/>
                <w:sz w:val="22"/>
              </w:rPr>
              <w:lastRenderedPageBreak/>
              <w:t>system requirements;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f) ensuring that the environmental management system achieves its intended outcomes;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g) directing and supporting persons to contribute to the effectiveness of the environmental</w:t>
            </w:r>
            <w:r w:rsidR="00D97A7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h) promoting continual improvement;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i) supporting other relevant management roles to demonstrate their leadership as it applies to their</w:t>
            </w:r>
            <w:r w:rsidR="00D97A7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areas of responsibility.</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Reference to “business” in this International Standard can be interpreted broadly to mean those</w:t>
            </w:r>
            <w:r w:rsidR="00D97A77"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activities that are core to the purposes of the organization’s existence.</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5.2 Environmental policy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Top management shall establish, implement and maintain an environmental policy that, within the</w:t>
            </w:r>
            <w:r w:rsidR="00D97A7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defined scope of its environmental 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is appropriate to the purpose and context of the organization, including the nature, scale and</w:t>
            </w:r>
            <w:r w:rsidR="00D97A7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environmental impacts of its activities, products and services;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provides a framework for setting environmental objectives;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includes a commitment to the protection of the environment, including prevention of pollution and</w:t>
            </w:r>
            <w:r w:rsidR="00D97A7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other specific commitment(s) relevant to the context of the organization;</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Other specific commitment(s) to protect the environment can include sustainable resource use,</w:t>
            </w:r>
            <w:r w:rsidR="00D97A77"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climate change mitigation and adaptation, and protection of biodiversity and ecosystems.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d) includes a commitment to fulfil its compliance obligations;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e) includes a commitment to continual improvement of the environmental management system to</w:t>
            </w:r>
            <w:r w:rsidR="00D97A7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enhance environmental performance.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environmental policy shall: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be maintained as documented information;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be communicated within the organization;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be available to interested parties.</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5.3 Organizational roles, responsibilities and authorities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Top management shall ensure that the responsibilities and authorities for relevant roles are assigned</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and communicated within the organization.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Top management shall assign the responsibility and authority for:</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ensuring that the environmental management system conforms to the requirements of this</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International Standard;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reporting on the performance of the environmental management system, including environmental</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performance, to top management.</w:t>
            </w:r>
          </w:p>
          <w:p w:rsidR="00D60614" w:rsidRPr="00BC190D" w:rsidRDefault="00D60614" w:rsidP="001D26EA">
            <w:pPr>
              <w:autoSpaceDE w:val="0"/>
              <w:autoSpaceDN w:val="0"/>
              <w:adjustRightInd w:val="0"/>
              <w:rPr>
                <w:rFonts w:ascii="Times New Roman" w:hAnsi="Times New Roman" w:cs="Times New Roman"/>
                <w:b/>
                <w:bCs/>
                <w:color w:val="000000"/>
                <w:kern w:val="0"/>
                <w:sz w:val="26"/>
                <w:szCs w:val="26"/>
              </w:rPr>
            </w:pPr>
            <w:r w:rsidRPr="00BC190D">
              <w:rPr>
                <w:rFonts w:ascii="Times New Roman" w:hAnsi="Times New Roman" w:cs="Times New Roman"/>
                <w:b/>
                <w:bCs/>
                <w:color w:val="000000"/>
                <w:kern w:val="0"/>
                <w:sz w:val="26"/>
                <w:szCs w:val="26"/>
              </w:rPr>
              <w:t>6 Planning</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6.1 Actions to address risks and opportunities</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6.1.1 General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establish, implement and maintain the process(es) needed to meet the</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requirements in </w:t>
            </w:r>
            <w:r w:rsidRPr="00BC190D">
              <w:rPr>
                <w:rFonts w:ascii="Times New Roman" w:hAnsi="Times New Roman" w:cs="Times New Roman"/>
                <w:color w:val="053CF6"/>
                <w:kern w:val="0"/>
                <w:sz w:val="22"/>
              </w:rPr>
              <w:t xml:space="preserve">6.1.1 </w:t>
            </w:r>
            <w:r w:rsidRPr="00BC190D">
              <w:rPr>
                <w:rFonts w:ascii="Times New Roman" w:hAnsi="Times New Roman" w:cs="Times New Roman"/>
                <w:color w:val="000000"/>
                <w:kern w:val="0"/>
                <w:sz w:val="22"/>
              </w:rPr>
              <w:t xml:space="preserve">to </w:t>
            </w:r>
            <w:r w:rsidRPr="00BC190D">
              <w:rPr>
                <w:rFonts w:ascii="Times New Roman" w:hAnsi="Times New Roman" w:cs="Times New Roman"/>
                <w:color w:val="053CF6"/>
                <w:kern w:val="0"/>
                <w:sz w:val="22"/>
              </w:rPr>
              <w:t>6.1.4</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When planning for the environmental management system, the organization shall consider:</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lastRenderedPageBreak/>
              <w:t xml:space="preserve">a) the issues referred to in </w:t>
            </w:r>
            <w:r w:rsidRPr="00BC190D">
              <w:rPr>
                <w:rFonts w:ascii="Times New Roman" w:hAnsi="Times New Roman" w:cs="Times New Roman"/>
                <w:color w:val="053CF6"/>
                <w:kern w:val="0"/>
                <w:sz w:val="22"/>
              </w:rPr>
              <w:t>4.1</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b) the requirements referred to in </w:t>
            </w:r>
            <w:r w:rsidRPr="00BC190D">
              <w:rPr>
                <w:rFonts w:ascii="Times New Roman" w:hAnsi="Times New Roman" w:cs="Times New Roman"/>
                <w:color w:val="053CF6"/>
                <w:kern w:val="0"/>
                <w:sz w:val="22"/>
              </w:rPr>
              <w:t>4.2</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the scope of its environmental 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and determine the risks and opportunities, related to its environmental aspects (see </w:t>
            </w:r>
            <w:r w:rsidRPr="00BC190D">
              <w:rPr>
                <w:rFonts w:ascii="Times New Roman" w:hAnsi="Times New Roman" w:cs="Times New Roman"/>
                <w:color w:val="053CF6"/>
                <w:kern w:val="0"/>
                <w:sz w:val="22"/>
              </w:rPr>
              <w:t>6.1.2</w:t>
            </w:r>
            <w:r w:rsidRPr="00BC190D">
              <w:rPr>
                <w:rFonts w:ascii="Times New Roman" w:hAnsi="Times New Roman" w:cs="Times New Roman"/>
                <w:color w:val="000000"/>
                <w:kern w:val="0"/>
                <w:sz w:val="22"/>
              </w:rPr>
              <w:t>), compliance</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obligations (see </w:t>
            </w:r>
            <w:r w:rsidRPr="00BC190D">
              <w:rPr>
                <w:rFonts w:ascii="Times New Roman" w:hAnsi="Times New Roman" w:cs="Times New Roman"/>
                <w:color w:val="053CF6"/>
                <w:kern w:val="0"/>
                <w:sz w:val="22"/>
              </w:rPr>
              <w:t>6.1.3</w:t>
            </w:r>
            <w:r w:rsidRPr="00BC190D">
              <w:rPr>
                <w:rFonts w:ascii="Times New Roman" w:hAnsi="Times New Roman" w:cs="Times New Roman"/>
                <w:color w:val="000000"/>
                <w:kern w:val="0"/>
                <w:sz w:val="22"/>
              </w:rPr>
              <w:t xml:space="preserve">) and other issues and requirements, identified in </w:t>
            </w:r>
            <w:r w:rsidRPr="00BC190D">
              <w:rPr>
                <w:rFonts w:ascii="Times New Roman" w:hAnsi="Times New Roman" w:cs="Times New Roman"/>
                <w:color w:val="053CF6"/>
                <w:kern w:val="0"/>
                <w:sz w:val="22"/>
              </w:rPr>
              <w:t xml:space="preserve">4.1 </w:t>
            </w:r>
            <w:r w:rsidRPr="00BC190D">
              <w:rPr>
                <w:rFonts w:ascii="Times New Roman" w:hAnsi="Times New Roman" w:cs="Times New Roman"/>
                <w:color w:val="000000"/>
                <w:kern w:val="0"/>
                <w:sz w:val="22"/>
              </w:rPr>
              <w:t xml:space="preserve">and </w:t>
            </w:r>
            <w:r w:rsidRPr="00BC190D">
              <w:rPr>
                <w:rFonts w:ascii="Times New Roman" w:hAnsi="Times New Roman" w:cs="Times New Roman"/>
                <w:color w:val="053CF6"/>
                <w:kern w:val="0"/>
                <w:sz w:val="22"/>
              </w:rPr>
              <w:t>4.2</w:t>
            </w:r>
            <w:r w:rsidRPr="00BC190D">
              <w:rPr>
                <w:rFonts w:ascii="Times New Roman" w:hAnsi="Times New Roman" w:cs="Times New Roman"/>
                <w:color w:val="000000"/>
                <w:kern w:val="0"/>
                <w:sz w:val="22"/>
              </w:rPr>
              <w:t>, that need to be</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addressed to:</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give assurance that the environmental management system can achieve its intended outcomes;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prevent or reduce undesired effects, including the potential for external environmental conditions</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to affect the organization;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achieve continual improvement.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Within the scope of the environmental management system, the organization shall determine potential</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emergency situations, including those that can have an environmental impact.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maintain documented information of its: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risks and opportunities that need to be addressed;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 process(es) needed in </w:t>
            </w:r>
            <w:r w:rsidRPr="00BC190D">
              <w:rPr>
                <w:rFonts w:ascii="Times New Roman" w:hAnsi="Times New Roman" w:cs="Times New Roman"/>
                <w:color w:val="053CF6"/>
                <w:kern w:val="0"/>
                <w:sz w:val="22"/>
              </w:rPr>
              <w:t xml:space="preserve">6.1.1 </w:t>
            </w:r>
            <w:r w:rsidRPr="00BC190D">
              <w:rPr>
                <w:rFonts w:ascii="Times New Roman" w:hAnsi="Times New Roman" w:cs="Times New Roman"/>
                <w:color w:val="000000"/>
                <w:kern w:val="0"/>
                <w:sz w:val="22"/>
              </w:rPr>
              <w:t xml:space="preserve">to </w:t>
            </w:r>
            <w:r w:rsidRPr="00BC190D">
              <w:rPr>
                <w:rFonts w:ascii="Times New Roman" w:hAnsi="Times New Roman" w:cs="Times New Roman"/>
                <w:color w:val="053CF6"/>
                <w:kern w:val="0"/>
                <w:sz w:val="22"/>
              </w:rPr>
              <w:t>6.1.4</w:t>
            </w:r>
            <w:r w:rsidRPr="00BC190D">
              <w:rPr>
                <w:rFonts w:ascii="Times New Roman" w:hAnsi="Times New Roman" w:cs="Times New Roman"/>
                <w:color w:val="000000"/>
                <w:kern w:val="0"/>
                <w:sz w:val="22"/>
              </w:rPr>
              <w:t>, to the extent necessary to have confidence they are carried</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out as planned.</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6.1.2 Environmental aspects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Within the defined scope of the environmental management system, the organization shall determine</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the environmental aspects of its activities, products and services that it can control and those that it</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can influence, and their associated environmental impacts, considering a life cycle perspective.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When determining environmental aspects, the organization shall take into account: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change, including planned or new developments, and new or modified activities, products and</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services;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abnormal conditions and reasonably foreseeable emergency situations.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determine those aspects that have or can have a significant environmental</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impact, i.e. significant environmental aspects, by using established criteria.</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communicate its significant environmental aspects among the various levels</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and functions of the organization, as appropriate.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maintain documented information of its: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environmental aspects and associated environmental impacts;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criteria used to determine its significant environmental aspects;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significant environmental aspects.</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Significant environmental aspects can result in risks and opportunities associated with either</w:t>
            </w:r>
            <w:r w:rsidR="00DB175A"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adverse environmental impacts (threats) or beneficial environmental impacts (opportunities).</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6.1.3 Compliance obligations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determine and have access to the compliance obligations related to its environmental aspects;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b) determine how these compliance obligations apply to the </w:t>
            </w:r>
            <w:r w:rsidRPr="00BC190D">
              <w:rPr>
                <w:rFonts w:ascii="Times New Roman" w:hAnsi="Times New Roman" w:cs="Times New Roman"/>
                <w:color w:val="000000"/>
                <w:kern w:val="0"/>
                <w:sz w:val="22"/>
              </w:rPr>
              <w:lastRenderedPageBreak/>
              <w:t>organization;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take these compliance obligations into account when establishing, implementing, maintaining and</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continually improving its environmental 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maintain documented information of its compliance obligations.</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Compliance obligations can result in risks and opportunities to the organization.</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6.1.4 Planning action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plan: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to take actions to address its: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1) significant environmental aspects;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2) compliance obligations;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3) risks and opportunities identified in </w:t>
            </w:r>
            <w:r w:rsidRPr="00BC190D">
              <w:rPr>
                <w:rFonts w:ascii="Times New Roman" w:hAnsi="Times New Roman" w:cs="Times New Roman"/>
                <w:color w:val="053CF6"/>
                <w:kern w:val="0"/>
                <w:sz w:val="22"/>
              </w:rPr>
              <w:t>6.1.1</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how to:</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1) integrate and implement the actions into its environmental management system processes</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(see </w:t>
            </w:r>
            <w:r w:rsidRPr="00BC190D">
              <w:rPr>
                <w:rFonts w:ascii="Times New Roman" w:hAnsi="Times New Roman" w:cs="Times New Roman"/>
                <w:color w:val="053CF6"/>
                <w:kern w:val="0"/>
                <w:sz w:val="22"/>
              </w:rPr>
              <w:t>6.2</w:t>
            </w:r>
            <w:r w:rsidRPr="00BC190D">
              <w:rPr>
                <w:rFonts w:ascii="Times New Roman" w:hAnsi="Times New Roman" w:cs="Times New Roman"/>
                <w:color w:val="000000"/>
                <w:kern w:val="0"/>
                <w:sz w:val="22"/>
              </w:rPr>
              <w:t xml:space="preserve">, </w:t>
            </w:r>
            <w:r w:rsidRPr="00BC190D">
              <w:rPr>
                <w:rFonts w:ascii="Times New Roman" w:hAnsi="Times New Roman" w:cs="Times New Roman"/>
                <w:color w:val="053CF6"/>
                <w:kern w:val="0"/>
                <w:sz w:val="22"/>
              </w:rPr>
              <w:t>Clause 7</w:t>
            </w:r>
            <w:r w:rsidRPr="00BC190D">
              <w:rPr>
                <w:rFonts w:ascii="Times New Roman" w:hAnsi="Times New Roman" w:cs="Times New Roman"/>
                <w:color w:val="000000"/>
                <w:kern w:val="0"/>
                <w:sz w:val="22"/>
              </w:rPr>
              <w:t xml:space="preserve">, </w:t>
            </w:r>
            <w:r w:rsidRPr="00BC190D">
              <w:rPr>
                <w:rFonts w:ascii="Times New Roman" w:hAnsi="Times New Roman" w:cs="Times New Roman"/>
                <w:color w:val="053CF6"/>
                <w:kern w:val="0"/>
                <w:sz w:val="22"/>
              </w:rPr>
              <w:t xml:space="preserve">Clause 8 </w:t>
            </w:r>
            <w:r w:rsidRPr="00BC190D">
              <w:rPr>
                <w:rFonts w:ascii="Times New Roman" w:hAnsi="Times New Roman" w:cs="Times New Roman"/>
                <w:color w:val="000000"/>
                <w:kern w:val="0"/>
                <w:sz w:val="22"/>
              </w:rPr>
              <w:t xml:space="preserve">and </w:t>
            </w:r>
            <w:r w:rsidRPr="00BC190D">
              <w:rPr>
                <w:rFonts w:ascii="Times New Roman" w:hAnsi="Times New Roman" w:cs="Times New Roman"/>
                <w:color w:val="053CF6"/>
                <w:kern w:val="0"/>
                <w:sz w:val="22"/>
              </w:rPr>
              <w:t>9.1</w:t>
            </w:r>
            <w:r w:rsidRPr="00BC190D">
              <w:rPr>
                <w:rFonts w:ascii="Times New Roman" w:hAnsi="Times New Roman" w:cs="Times New Roman"/>
                <w:color w:val="000000"/>
                <w:kern w:val="0"/>
                <w:sz w:val="22"/>
              </w:rPr>
              <w:t>), or other business processes;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2) evaluate the effectiveness of these actions (see </w:t>
            </w:r>
            <w:r w:rsidRPr="00BC190D">
              <w:rPr>
                <w:rFonts w:ascii="Times New Roman" w:hAnsi="Times New Roman" w:cs="Times New Roman"/>
                <w:color w:val="053CF6"/>
                <w:kern w:val="0"/>
                <w:sz w:val="22"/>
              </w:rPr>
              <w:t>9.1</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When planning these actions, the organization shall consider its technological options and its financial,</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operational and business requirements.</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6.2 Environmental objectives and planning to achieve them</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6.2.1 Environmental objectives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establish environmental objectives at relevant functions and levels, taking into</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account the organization’s significant environmental aspects and associated compliance obligations,</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and considering its risks and opportunities.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environmental objectives shall be: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consistent with the environmental policy;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measurable (if practicable);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monitored;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d) communicated;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e) updated as appropriate.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maintain documented information on the environmental objectives.</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6.2.2 Planning actions to achieve environmental objectives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When planning how to achieve its environmental objectives, the organization shall determine: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what will be done;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what resources will be required;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who will be responsible;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d) when it will be completed;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e) how the results will be evaluated, including indicators for monitoring progress toward achievement</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of its measurable environmental objectives (see </w:t>
            </w:r>
            <w:r w:rsidRPr="00BC190D">
              <w:rPr>
                <w:rFonts w:ascii="Times New Roman" w:hAnsi="Times New Roman" w:cs="Times New Roman"/>
                <w:color w:val="053CF6"/>
                <w:kern w:val="0"/>
                <w:sz w:val="22"/>
              </w:rPr>
              <w:t>9.1.1</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consider how actions to achieve its environmental objectives can be integrated</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into the organization’s business processes.</w:t>
            </w:r>
          </w:p>
          <w:p w:rsidR="00D60614" w:rsidRPr="00BC190D" w:rsidRDefault="00D60614" w:rsidP="001D26EA">
            <w:pPr>
              <w:autoSpaceDE w:val="0"/>
              <w:autoSpaceDN w:val="0"/>
              <w:adjustRightInd w:val="0"/>
              <w:rPr>
                <w:rFonts w:ascii="Times New Roman" w:hAnsi="Times New Roman" w:cs="Times New Roman"/>
                <w:b/>
                <w:bCs/>
                <w:color w:val="000000"/>
                <w:kern w:val="0"/>
                <w:sz w:val="26"/>
                <w:szCs w:val="26"/>
              </w:rPr>
            </w:pPr>
            <w:r w:rsidRPr="00BC190D">
              <w:rPr>
                <w:rFonts w:ascii="Times New Roman" w:hAnsi="Times New Roman" w:cs="Times New Roman"/>
                <w:b/>
                <w:bCs/>
                <w:color w:val="000000"/>
                <w:kern w:val="0"/>
                <w:sz w:val="26"/>
                <w:szCs w:val="26"/>
              </w:rPr>
              <w:lastRenderedPageBreak/>
              <w:t>7 Support</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7.1 Resources</w:t>
            </w:r>
          </w:p>
          <w:p w:rsidR="00D60614" w:rsidRPr="00BC190D" w:rsidRDefault="00D60614" w:rsidP="00DB175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color w:val="000000"/>
                <w:kern w:val="0"/>
                <w:sz w:val="22"/>
              </w:rPr>
              <w:t>The organization shall determine and provide the resources needed for the establishment,</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implementation, maintenance and continual improvement of the environmental management system.</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7.2 Competence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determine the necessary competence of person(s) doing work under its control that affects its</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environmental performance and its ability to fulfil its compliance obligations;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ensure that these persons are competent on the basis of appropriate education, training or experience;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determine training needs associated with its environmental aspects and its environmental</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d) where applicable, take actions to acquire the necessary competence, and evaluate the effectiveness</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of the actions taken.</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Applicable actions can include, for example, the provision of training to, the mentoring of, or the reassignment</w:t>
            </w:r>
            <w:r w:rsidR="00DB175A"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 xml:space="preserve">of currently employed persons; or the </w:t>
            </w:r>
            <w:r w:rsidRPr="0018693B">
              <w:rPr>
                <w:rFonts w:ascii="Times New Roman" w:hAnsi="Times New Roman" w:cs="Times New Roman"/>
                <w:color w:val="000000"/>
                <w:kern w:val="0"/>
                <w:sz w:val="20"/>
                <w:szCs w:val="20"/>
                <w:highlight w:val="yellow"/>
              </w:rPr>
              <w:t>hiring or contracting</w:t>
            </w:r>
            <w:r w:rsidRPr="00BC190D">
              <w:rPr>
                <w:rFonts w:ascii="Times New Roman" w:hAnsi="Times New Roman" w:cs="Times New Roman"/>
                <w:color w:val="000000"/>
                <w:kern w:val="0"/>
                <w:sz w:val="20"/>
                <w:szCs w:val="20"/>
              </w:rPr>
              <w:t xml:space="preserve"> of competent persons.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retain appropriate documented information as evidence of competence.</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7.3 Awareness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ensure that persons doing work under the organization’s control are aware of:</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the environmental policy;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the significant environmental aspects and related actual or potential environmental impacts</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associated with their work;</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their contribution to the effectiveness of the environmental management system, including the</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benefits of enhanced environmental performance;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d) the implications of not conforming with the environmental management system requirements,</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including not fulfilling the organization’s compliance obligations.</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7.4 Communication</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7.4.1 General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establish, implement and maintain the process(es) needed for internal and</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external communications relevant to the environmental management system, including:</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on what it will communicate;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when to communicate;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with whom to communicate;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d) how to communicate.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When establishing its communication process(es), the organization shall: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take into account its compliance obligations;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ensure that environmental information communicated is consistent with information generated</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within the environmental management system, and is reliable.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The organization shall respond to relevant communications on its </w:t>
            </w:r>
            <w:r w:rsidRPr="00BC190D">
              <w:rPr>
                <w:rFonts w:ascii="Times New Roman" w:hAnsi="Times New Roman" w:cs="Times New Roman"/>
                <w:color w:val="000000"/>
                <w:kern w:val="0"/>
                <w:sz w:val="22"/>
              </w:rPr>
              <w:lastRenderedPageBreak/>
              <w:t>environmental 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retain documented information as evidence of its communications, as appropriate.</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7.4.2 Internal communication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internally communicate information relevant to the environmental management system among</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the various levels and functions of the organization, including changes to the environmental</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management system, as appropriate;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ensure its communication process(es) enable(s) persons doing work under the organization’s</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control to contribute to continual improvement.</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7.4.3 External communication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externally communicate information relevant to the environmental management</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system, as established by the organization’s communication process(es) and as required by its</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compliance obligations.</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7.5 Documented information</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7.5.1 General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organization’s environmental management system shall include: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documented information required by this International Standard;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documented information determined by the organization as being necessary for the effectiveness</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of the environmental management system.</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The extent of documented information for an environmental management system can differ from one</w:t>
            </w:r>
            <w:r w:rsidR="00DB175A"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organization to another due to:</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 the size of organization and its type of activities, processes, products and services;</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 the need to demonstrate fulfilment of its compliance obligations;</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 the complexity of processes and their interactions;</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 the competence of persons doing work under the organization’s control.</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7.5.2 Creating and updating</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When creating and updating documented information, the organization shall ensure appropriate: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identification and description (e.g. a title, date, author, or reference number);</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format (e.g. language, software version, graphics) and media (e.g. paper, electronic);</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review and approval for suitability and adequacy.</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7.5.3 Control of documented information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Documented information required by the environmental management system and by this International</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Standard shall be controlled to ensure: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it is available and suitable for use, where and when it is needed;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it is adequately protected (e.g. from loss of confidentiality, improper use, or loss of integrity).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For the control of documented information, the organization shall address the following activities</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as applicable: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distribution, access, retrieval and use;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storage and preservation, including preservation of legibility;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control of changes (e.g. version control);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retention and disposition.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Documented information of external origin determined by the organization to be necessary for the</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planning and operation of the environmental management system shall be identified, as appropriate,</w:t>
            </w:r>
            <w:r w:rsidR="00DB175A"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and controlled.</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Access can imply a decision regarding the permission to view the documented information only, or</w:t>
            </w:r>
            <w:r w:rsidR="00DB175A"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the permission and authority to view and change the documented information.</w:t>
            </w:r>
          </w:p>
          <w:p w:rsidR="00D60614" w:rsidRPr="00BC190D" w:rsidRDefault="00D60614" w:rsidP="001D26EA">
            <w:pPr>
              <w:autoSpaceDE w:val="0"/>
              <w:autoSpaceDN w:val="0"/>
              <w:adjustRightInd w:val="0"/>
              <w:rPr>
                <w:rFonts w:ascii="Times New Roman" w:hAnsi="Times New Roman" w:cs="Times New Roman"/>
                <w:b/>
                <w:bCs/>
                <w:color w:val="000000"/>
                <w:kern w:val="0"/>
                <w:sz w:val="26"/>
                <w:szCs w:val="26"/>
              </w:rPr>
            </w:pPr>
            <w:r w:rsidRPr="00BC190D">
              <w:rPr>
                <w:rFonts w:ascii="Times New Roman" w:hAnsi="Times New Roman" w:cs="Times New Roman"/>
                <w:b/>
                <w:bCs/>
                <w:color w:val="000000"/>
                <w:kern w:val="0"/>
                <w:sz w:val="26"/>
                <w:szCs w:val="26"/>
              </w:rPr>
              <w:t>8 Operation</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8.1 Operational planning and control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establish, implement, control and maintain the processes needed to meet</w:t>
            </w:r>
            <w:r w:rsidR="00B0736C"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environmental management system requirements, and to implement the actions identified in </w:t>
            </w:r>
            <w:r w:rsidRPr="00BC190D">
              <w:rPr>
                <w:rFonts w:ascii="Times New Roman" w:hAnsi="Times New Roman" w:cs="Times New Roman"/>
                <w:color w:val="053CF6"/>
                <w:kern w:val="0"/>
                <w:sz w:val="22"/>
              </w:rPr>
              <w:t xml:space="preserve">6.1 </w:t>
            </w:r>
            <w:r w:rsidRPr="00BC190D">
              <w:rPr>
                <w:rFonts w:ascii="Times New Roman" w:hAnsi="Times New Roman" w:cs="Times New Roman"/>
                <w:color w:val="000000"/>
                <w:kern w:val="0"/>
                <w:sz w:val="22"/>
              </w:rPr>
              <w:t>and</w:t>
            </w:r>
            <w:r w:rsidR="00B0736C" w:rsidRPr="00BC190D">
              <w:rPr>
                <w:rFonts w:ascii="Times New Roman" w:hAnsi="Times New Roman" w:cs="Times New Roman"/>
                <w:color w:val="000000"/>
                <w:kern w:val="0"/>
                <w:sz w:val="22"/>
              </w:rPr>
              <w:t xml:space="preserve"> </w:t>
            </w:r>
            <w:r w:rsidRPr="00BC190D">
              <w:rPr>
                <w:rFonts w:ascii="Times New Roman" w:hAnsi="Times New Roman" w:cs="Times New Roman"/>
                <w:color w:val="053CF6"/>
                <w:kern w:val="0"/>
                <w:sz w:val="22"/>
              </w:rPr>
              <w:t>6.2</w:t>
            </w:r>
            <w:r w:rsidRPr="00BC190D">
              <w:rPr>
                <w:rFonts w:ascii="Times New Roman" w:hAnsi="Times New Roman" w:cs="Times New Roman"/>
                <w:color w:val="000000"/>
                <w:kern w:val="0"/>
                <w:sz w:val="22"/>
              </w:rPr>
              <w:t>, by: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establishing operating criteria for the process(es);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implementing control of the process(es), in accordance with the operating criteria.</w:t>
            </w:r>
          </w:p>
          <w:p w:rsidR="00D60614" w:rsidRPr="00BC190D" w:rsidRDefault="00D60614" w:rsidP="001D26EA">
            <w:pPr>
              <w:autoSpaceDE w:val="0"/>
              <w:autoSpaceDN w:val="0"/>
              <w:adjustRightInd w:val="0"/>
              <w:rPr>
                <w:rFonts w:ascii="Times New Roman" w:hAnsi="Times New Roman" w:cs="Times New Roman"/>
                <w:color w:val="000000"/>
                <w:kern w:val="0"/>
                <w:sz w:val="20"/>
                <w:szCs w:val="20"/>
              </w:rPr>
            </w:pPr>
            <w:r w:rsidRPr="00BC190D">
              <w:rPr>
                <w:rFonts w:ascii="Times New Roman" w:hAnsi="Times New Roman" w:cs="Times New Roman"/>
                <w:color w:val="000000"/>
                <w:kern w:val="0"/>
                <w:sz w:val="20"/>
                <w:szCs w:val="20"/>
              </w:rPr>
              <w:t>NOTE Controls can include engineering controls and procedures. Controls can be implemented following a</w:t>
            </w:r>
            <w:r w:rsidR="00B0736C" w:rsidRPr="00BC190D">
              <w:rPr>
                <w:rFonts w:ascii="Times New Roman" w:hAnsi="Times New Roman" w:cs="Times New Roman"/>
                <w:color w:val="000000"/>
                <w:kern w:val="0"/>
                <w:sz w:val="20"/>
                <w:szCs w:val="20"/>
              </w:rPr>
              <w:t xml:space="preserve"> </w:t>
            </w:r>
            <w:r w:rsidRPr="00BC190D">
              <w:rPr>
                <w:rFonts w:ascii="Times New Roman" w:hAnsi="Times New Roman" w:cs="Times New Roman"/>
                <w:color w:val="000000"/>
                <w:kern w:val="0"/>
                <w:sz w:val="20"/>
                <w:szCs w:val="20"/>
              </w:rPr>
              <w:t>hierarchy (e.g. elimination, substitution, administrative) and can be used individually or in combination.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control planned changes and review the consequences of unintended changes,</w:t>
            </w:r>
            <w:r w:rsidR="00B0736C"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taking action to mitigate any adverse effects, as necessary.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ensure that outsourced processes are controlled or influenced. The type and</w:t>
            </w:r>
            <w:r w:rsidR="00B0736C"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extent of control or influence to be applied to the process(es) shall be defined within the environmental</w:t>
            </w:r>
            <w:r w:rsidR="00B0736C"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Consistent with a life cycle perspective, the organization shall: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establish controls, as appropriate, to ensure that its environmental requirement(s) is (are) addressed</w:t>
            </w:r>
            <w:r w:rsidR="00B0736C"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 the design and development process for the product or service, considering each life cycle stage;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determine its environmental requirement(s) for the procurement of products and services, as</w:t>
            </w:r>
            <w:r w:rsidR="00B0736C"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appropriate;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communicate its relevant environmental requirement(s) to external providers, including contractors;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d) consider the need to provide information about potential significant environmental impacts</w:t>
            </w:r>
            <w:r w:rsidR="00B0736C"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associated with the transportation or delivery, use, end-of-life treatment and final disposal of its</w:t>
            </w:r>
            <w:r w:rsidR="00B0736C"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products and services.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maintain documented information to the extent necessary to have confidence</w:t>
            </w:r>
            <w:r w:rsidR="00B0736C"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that the processes have been carried out as planned.</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8.2 Emergency preparedness and response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establish, implement and maintain the process(es) needed to prepare for and</w:t>
            </w:r>
            <w:r w:rsidR="00B0736C"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respond to potential emergency situations identified in </w:t>
            </w:r>
            <w:r w:rsidRPr="00BC190D">
              <w:rPr>
                <w:rFonts w:ascii="Times New Roman" w:hAnsi="Times New Roman" w:cs="Times New Roman"/>
                <w:color w:val="053CF6"/>
                <w:kern w:val="0"/>
                <w:sz w:val="22"/>
              </w:rPr>
              <w:t>6.1.1</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prepare to respond by planning actions to prevent or mitigate adverse environmental impacts from</w:t>
            </w:r>
            <w:r w:rsidR="00B0736C"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emergency situations;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respond to actual emergency situations;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take action to prevent or mitigate the consequences of emergency situations, appropriate to the</w:t>
            </w:r>
            <w:r w:rsidR="00B0736C"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magnitude of the emergency and the potential environmental impact;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d) periodically test the planned response actions, where practicable;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e) periodically review and revise the process(es) and planned response actions, in particular after the</w:t>
            </w:r>
            <w:r w:rsidR="00B0736C"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occurrence of emergency situations or tests;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f) provide relevant information and training related to emergency preparedness and response, as</w:t>
            </w:r>
            <w:r w:rsidR="00B0736C"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appropriate, to relevant interested parties, including persons working under its control.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maintain documented information to the extent necessary to have confidence</w:t>
            </w:r>
            <w:r w:rsidR="00B0736C"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that the process(es) is (are) carried out as planned.</w:t>
            </w:r>
          </w:p>
          <w:p w:rsidR="00D60614" w:rsidRPr="00BC190D" w:rsidRDefault="00D60614" w:rsidP="001D26EA">
            <w:pPr>
              <w:autoSpaceDE w:val="0"/>
              <w:autoSpaceDN w:val="0"/>
              <w:adjustRightInd w:val="0"/>
              <w:rPr>
                <w:rFonts w:ascii="Times New Roman" w:hAnsi="Times New Roman" w:cs="Times New Roman"/>
                <w:b/>
                <w:bCs/>
                <w:color w:val="000000"/>
                <w:kern w:val="0"/>
                <w:sz w:val="26"/>
                <w:szCs w:val="26"/>
              </w:rPr>
            </w:pPr>
            <w:r w:rsidRPr="00BC190D">
              <w:rPr>
                <w:rFonts w:ascii="Times New Roman" w:hAnsi="Times New Roman" w:cs="Times New Roman"/>
                <w:b/>
                <w:bCs/>
                <w:color w:val="000000"/>
                <w:kern w:val="0"/>
                <w:sz w:val="26"/>
                <w:szCs w:val="26"/>
              </w:rPr>
              <w:t>9 Performance evaluation</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9.1 Monitoring, measurement, analysis and evaluation</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9.1.1 General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monitor, measure, analyse and evaluate its environmental performance.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determine: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what needs to be monitored and measured;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the methods for monitoring, measurement, analysis and evaluation, as applicable, to ensure</w:t>
            </w:r>
            <w:r w:rsidR="00B0736C"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valid results;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the criteria against which the organization will evaluate its environmental performance, and</w:t>
            </w:r>
            <w:r w:rsidR="00B0736C"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appropriate indicators;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d) when the monitoring and measuring shall be performed;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e) when the results from monitoring and measurement shall be analysed and evaluated.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ensure that calibrated or verified monitoring and measurement equipment is</w:t>
            </w:r>
            <w:r w:rsidR="00B0736C"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used and maintained, as appropriate.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evaluate its environmental performance and the effectiveness of the</w:t>
            </w:r>
            <w:r w:rsidR="00B0736C"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environmental 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communicate relevant environmental performance information both internally and</w:t>
            </w:r>
            <w:r w:rsidR="00B0736C"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externally, as identified in its communication process(es) and as required by its compliance obligations.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retain appropriate documented information as evidence of the monitoring,</w:t>
            </w:r>
            <w:r w:rsidR="002971F0"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measurement, analysis and evaluation results.</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9.1.2 Evaluation of compliance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establish, implement and maintain the process(es) needed to evaluate fulfilment</w:t>
            </w:r>
            <w:r w:rsidR="002971F0"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of its compliance obligations.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determine the frequency that compliance will be evaluated;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evaluate compliance and take action if needed;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maintain knowledge and understanding of its compliance status.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retain documented information as evidence of the compliance evaluation result(s).</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9.2 Internal audit</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9.2.1 General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conduct internal audits at planned intervals to provide information on whether</w:t>
            </w:r>
            <w:r w:rsidR="002971F0"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the environmental 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conforms to:</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1) the organization’s own requirements for its environmental 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2) the requirements of this International Standard;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is effectively implemented and maintained.</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9.2.2 Internal audit programme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establish, implement and maintain (an) internal audit programme(s), including</w:t>
            </w:r>
            <w:r w:rsidR="002971F0"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the frequency, methods, responsibilities, planning requirements and reporting of its internal audits.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When establishing the internal audit programme, the organization shall take into consideration the</w:t>
            </w:r>
            <w:r w:rsidR="002971F0"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environmental importance of the processes concerned, changes affecting the organization and the</w:t>
            </w:r>
            <w:r w:rsidR="002971F0"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results of previous audits.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define the audit criteria and scope for each audit;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select auditors and conduct audits to ensure objectivity and the impartiality of the audit process;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ensure that the results of the audits are reported to relevant management.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retain documented information as evidence of the implementation of the audit</w:t>
            </w:r>
            <w:r w:rsidR="002971F0"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programme and the audit results.</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9.3 Management review</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Top management shall review the organization’s environmental management system, at planned</w:t>
            </w:r>
            <w:r w:rsidR="002971F0"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intervals, to ensure its continuing suitability, adequacy and effectiveness.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management review shall include consideration of:</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the status of actions from previous management reviews;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changes in: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1) external and internal issues that are relevant to the environmental 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2) the needs and expectations of interested parties, including compliance obligations;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3) its significant environmental aspects;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4) risks and opportunities;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the extent to which environmental objectives have been achieved;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d) information on the organization’s environmental performance, including trends in: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1) nonconformities and corrective actions;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2) monitoring and measurement results;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3) fulfilment of its compliance obligations;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4) audit results;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e) adequacy of resources;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f) relevant communication(s) from interested parties, including complaints;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g) opportunities for continual improvement.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outputs of the management review shall include: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conclusions on the continuing suitability, adequacy and effectiveness of the environmental</w:t>
            </w:r>
            <w:r w:rsidR="002971F0"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decisions related to continual improvement opportunities;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decisions related to any need for changes to the environmental management system, including</w:t>
            </w:r>
            <w:r w:rsidR="002971F0"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resources;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actions, if needed, when environmental objectives have not been achieved;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opportunities to improve integration of the environmental management system with other business</w:t>
            </w:r>
            <w:r w:rsidR="002971F0"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processes, if needed;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any implications for the strategic direction of the organization.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retain documented information as evidence of the results of management reviews.</w:t>
            </w:r>
          </w:p>
          <w:p w:rsidR="00D60614" w:rsidRPr="00BC190D" w:rsidRDefault="00D60614" w:rsidP="001D26EA">
            <w:pPr>
              <w:autoSpaceDE w:val="0"/>
              <w:autoSpaceDN w:val="0"/>
              <w:adjustRightInd w:val="0"/>
              <w:rPr>
                <w:rFonts w:ascii="Times New Roman" w:hAnsi="Times New Roman" w:cs="Times New Roman"/>
                <w:b/>
                <w:bCs/>
                <w:color w:val="000000"/>
                <w:kern w:val="0"/>
                <w:sz w:val="26"/>
                <w:szCs w:val="26"/>
              </w:rPr>
            </w:pPr>
            <w:r w:rsidRPr="00BC190D">
              <w:rPr>
                <w:rFonts w:ascii="Times New Roman" w:hAnsi="Times New Roman" w:cs="Times New Roman"/>
                <w:b/>
                <w:bCs/>
                <w:color w:val="000000"/>
                <w:kern w:val="0"/>
                <w:sz w:val="26"/>
                <w:szCs w:val="26"/>
              </w:rPr>
              <w:t>10 Improvement</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10.1 General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The organization shall determine opportunities for improvement (see </w:t>
            </w:r>
            <w:r w:rsidRPr="00BC190D">
              <w:rPr>
                <w:rFonts w:ascii="Times New Roman" w:hAnsi="Times New Roman" w:cs="Times New Roman"/>
                <w:color w:val="053CF6"/>
                <w:kern w:val="0"/>
                <w:sz w:val="22"/>
              </w:rPr>
              <w:t>9.1</w:t>
            </w:r>
            <w:r w:rsidRPr="00BC190D">
              <w:rPr>
                <w:rFonts w:ascii="Times New Roman" w:hAnsi="Times New Roman" w:cs="Times New Roman"/>
                <w:color w:val="000000"/>
                <w:kern w:val="0"/>
                <w:sz w:val="22"/>
              </w:rPr>
              <w:t xml:space="preserve">, </w:t>
            </w:r>
            <w:r w:rsidRPr="00BC190D">
              <w:rPr>
                <w:rFonts w:ascii="Times New Roman" w:hAnsi="Times New Roman" w:cs="Times New Roman"/>
                <w:color w:val="053CF6"/>
                <w:kern w:val="0"/>
                <w:sz w:val="22"/>
              </w:rPr>
              <w:t xml:space="preserve">9.2 </w:t>
            </w:r>
            <w:r w:rsidRPr="00BC190D">
              <w:rPr>
                <w:rFonts w:ascii="Times New Roman" w:hAnsi="Times New Roman" w:cs="Times New Roman"/>
                <w:color w:val="000000"/>
                <w:kern w:val="0"/>
                <w:sz w:val="22"/>
              </w:rPr>
              <w:t xml:space="preserve">and </w:t>
            </w:r>
            <w:r w:rsidRPr="00BC190D">
              <w:rPr>
                <w:rFonts w:ascii="Times New Roman" w:hAnsi="Times New Roman" w:cs="Times New Roman"/>
                <w:color w:val="053CF6"/>
                <w:kern w:val="0"/>
                <w:sz w:val="22"/>
              </w:rPr>
              <w:t>9.3</w:t>
            </w:r>
            <w:r w:rsidRPr="00BC190D">
              <w:rPr>
                <w:rFonts w:ascii="Times New Roman" w:hAnsi="Times New Roman" w:cs="Times New Roman"/>
                <w:color w:val="000000"/>
                <w:kern w:val="0"/>
                <w:sz w:val="22"/>
              </w:rPr>
              <w:t>) and implement</w:t>
            </w:r>
            <w:r w:rsidR="002971F0"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necessary actions to achieve the intended outcomes of its environmental management system.</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10.2 Nonconformity and corrective action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When a nonconformity occurs, the organization shall: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react to the nonconformity and, as applicable: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1) take action to control and correct it;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2) deal with the consequences, including mitigating adverse environmental impacts;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evaluate the need for action to eliminate the causes of the nonconformity, in order that it does not</w:t>
            </w:r>
            <w:r w:rsidR="002971F0"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recur or occur elsewhere, by: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1) reviewing the nonconformity;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2) determining the causes of the nonconformity;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3) determining if similar nonconformities exist, or could potentially occur;</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implement any action needed;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d) review the effectiveness of any corrective action taken;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e) make changes to the environmental management system, if necessary.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Corrective actions shall be appropriate to the significance of the effects of the nonconformities</w:t>
            </w:r>
            <w:r w:rsidR="002971F0"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encountered, including the environmental impact(s).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retain documented information as evidence of:</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the nature of the nonconformities and any subsequent actions taken;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the results of any corrective action.</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10.3 Continual improvement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shall continually improve the suitability, adequacy and effectiveness of the</w:t>
            </w:r>
            <w:r w:rsidR="00161075">
              <w:rPr>
                <w:rFonts w:ascii="Times New Roman" w:hAnsi="Times New Roman" w:cs="Times New Roman" w:hint="eastAsia"/>
                <w:color w:val="000000"/>
                <w:kern w:val="0"/>
                <w:sz w:val="22"/>
              </w:rPr>
              <w:t xml:space="preserve"> </w:t>
            </w:r>
            <w:r w:rsidRPr="00BC190D">
              <w:rPr>
                <w:rFonts w:ascii="Times New Roman" w:hAnsi="Times New Roman" w:cs="Times New Roman"/>
                <w:color w:val="000000"/>
                <w:kern w:val="0"/>
                <w:sz w:val="22"/>
              </w:rPr>
              <w:t>environmental management system to enhance environmental performance.</w:t>
            </w:r>
          </w:p>
          <w:p w:rsidR="002971F0" w:rsidRPr="00BC190D" w:rsidRDefault="002971F0" w:rsidP="001D26EA">
            <w:pPr>
              <w:autoSpaceDE w:val="0"/>
              <w:autoSpaceDN w:val="0"/>
              <w:adjustRightInd w:val="0"/>
              <w:rPr>
                <w:rFonts w:ascii="Times New Roman" w:hAnsi="Times New Roman" w:cs="Times New Roman"/>
                <w:b/>
                <w:bCs/>
                <w:color w:val="000000"/>
                <w:kern w:val="0"/>
                <w:sz w:val="32"/>
                <w:szCs w:val="32"/>
              </w:rPr>
            </w:pPr>
          </w:p>
          <w:p w:rsidR="002971F0" w:rsidRPr="00BC190D" w:rsidRDefault="002971F0" w:rsidP="001D26EA">
            <w:pPr>
              <w:autoSpaceDE w:val="0"/>
              <w:autoSpaceDN w:val="0"/>
              <w:adjustRightInd w:val="0"/>
              <w:rPr>
                <w:rFonts w:ascii="Times New Roman" w:hAnsi="Times New Roman" w:cs="Times New Roman"/>
                <w:b/>
                <w:bCs/>
                <w:color w:val="000000"/>
                <w:kern w:val="0"/>
                <w:sz w:val="32"/>
                <w:szCs w:val="32"/>
              </w:rPr>
            </w:pPr>
          </w:p>
          <w:p w:rsidR="002971F0" w:rsidRPr="00BC190D" w:rsidRDefault="002971F0" w:rsidP="001D26EA">
            <w:pPr>
              <w:autoSpaceDE w:val="0"/>
              <w:autoSpaceDN w:val="0"/>
              <w:adjustRightInd w:val="0"/>
              <w:rPr>
                <w:rFonts w:ascii="Times New Roman" w:hAnsi="Times New Roman" w:cs="Times New Roman"/>
                <w:b/>
                <w:bCs/>
                <w:color w:val="000000"/>
                <w:kern w:val="0"/>
                <w:sz w:val="32"/>
                <w:szCs w:val="32"/>
              </w:rPr>
            </w:pPr>
          </w:p>
          <w:p w:rsidR="00D60614" w:rsidRPr="00BC190D" w:rsidRDefault="00D60614" w:rsidP="001D26EA">
            <w:pPr>
              <w:autoSpaceDE w:val="0"/>
              <w:autoSpaceDN w:val="0"/>
              <w:adjustRightInd w:val="0"/>
              <w:rPr>
                <w:rFonts w:ascii="Times New Roman" w:hAnsi="Times New Roman" w:cs="Times New Roman"/>
                <w:b/>
                <w:bCs/>
                <w:color w:val="000000"/>
                <w:kern w:val="0"/>
                <w:sz w:val="32"/>
                <w:szCs w:val="32"/>
              </w:rPr>
            </w:pPr>
            <w:r w:rsidRPr="00BC190D">
              <w:rPr>
                <w:rFonts w:ascii="Times New Roman" w:hAnsi="Times New Roman" w:cs="Times New Roman"/>
                <w:b/>
                <w:bCs/>
                <w:color w:val="000000"/>
                <w:kern w:val="0"/>
                <w:sz w:val="32"/>
                <w:szCs w:val="32"/>
              </w:rPr>
              <w:t>Annex A</w:t>
            </w:r>
          </w:p>
          <w:p w:rsidR="00D60614" w:rsidRPr="00BC190D" w:rsidRDefault="00D60614" w:rsidP="001D26EA">
            <w:pPr>
              <w:autoSpaceDE w:val="0"/>
              <w:autoSpaceDN w:val="0"/>
              <w:adjustRightInd w:val="0"/>
              <w:rPr>
                <w:rFonts w:ascii="Times New Roman" w:hAnsi="Times New Roman" w:cs="Times New Roman"/>
                <w:color w:val="000000"/>
                <w:kern w:val="0"/>
                <w:sz w:val="32"/>
                <w:szCs w:val="32"/>
              </w:rPr>
            </w:pPr>
            <w:r w:rsidRPr="00BC190D">
              <w:rPr>
                <w:rFonts w:ascii="Times New Roman" w:hAnsi="Times New Roman" w:cs="Times New Roman"/>
                <w:color w:val="000000"/>
                <w:kern w:val="0"/>
                <w:sz w:val="32"/>
                <w:szCs w:val="32"/>
              </w:rPr>
              <w:t>(informative)</w:t>
            </w:r>
          </w:p>
          <w:p w:rsidR="00D60614" w:rsidRPr="00BC190D" w:rsidRDefault="00D60614" w:rsidP="001D26EA">
            <w:pPr>
              <w:autoSpaceDE w:val="0"/>
              <w:autoSpaceDN w:val="0"/>
              <w:adjustRightInd w:val="0"/>
              <w:rPr>
                <w:rFonts w:ascii="Times New Roman" w:hAnsi="Times New Roman" w:cs="Times New Roman"/>
                <w:b/>
                <w:bCs/>
                <w:color w:val="000000"/>
                <w:kern w:val="0"/>
                <w:sz w:val="32"/>
                <w:szCs w:val="32"/>
              </w:rPr>
            </w:pPr>
            <w:r w:rsidRPr="00BC190D">
              <w:rPr>
                <w:rFonts w:ascii="Times New Roman" w:hAnsi="Times New Roman" w:cs="Times New Roman"/>
                <w:b/>
                <w:bCs/>
                <w:color w:val="000000"/>
                <w:kern w:val="0"/>
                <w:sz w:val="32"/>
                <w:szCs w:val="32"/>
              </w:rPr>
              <w:t>Guidance on the use of this International Standard</w:t>
            </w:r>
          </w:p>
          <w:p w:rsidR="00D60614" w:rsidRPr="00BC190D" w:rsidRDefault="00D60614" w:rsidP="001D26EA">
            <w:pPr>
              <w:autoSpaceDE w:val="0"/>
              <w:autoSpaceDN w:val="0"/>
              <w:adjustRightInd w:val="0"/>
              <w:rPr>
                <w:rFonts w:ascii="Times New Roman" w:hAnsi="Times New Roman" w:cs="Times New Roman"/>
                <w:b/>
                <w:bCs/>
                <w:color w:val="000000"/>
                <w:kern w:val="0"/>
                <w:sz w:val="26"/>
                <w:szCs w:val="26"/>
              </w:rPr>
            </w:pPr>
            <w:r w:rsidRPr="00BC190D">
              <w:rPr>
                <w:rFonts w:ascii="Times New Roman" w:hAnsi="Times New Roman" w:cs="Times New Roman"/>
                <w:b/>
                <w:bCs/>
                <w:color w:val="000000"/>
                <w:kern w:val="0"/>
                <w:sz w:val="26"/>
                <w:szCs w:val="26"/>
              </w:rPr>
              <w:t>A.1 General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explanatory information given in this annex is intended to prevent misinterpretation of the</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requirements contained in this International Standard. While this information addresses and is consistent</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with these requirements, it is not intended to add to, subtract from, or in any way modify them.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requirements in this International Standard need to be viewed from a systems or holistic</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perspective. The user should not read a particular sentence or clause of this International Standard</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 isolation from other clauses. There is an interrelationship between the requirements in some</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clauses and the requirements in other clauses. For example, the organization needs to understand</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the relationship between the commitments in its environmental policy and the requirements that are</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specified in other clauses.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Management of change is an important part of maintaining the environmental management system that</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ensures the organization can achieve the intended outcomes of its environmental management system</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on an ongoing basis. Management of change is addressed in various requirements of this International</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Standard, including</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 maintaining the environmental management system (see </w:t>
            </w:r>
            <w:r w:rsidRPr="00BC190D">
              <w:rPr>
                <w:rFonts w:ascii="Times New Roman" w:hAnsi="Times New Roman" w:cs="Times New Roman"/>
                <w:color w:val="053CF6"/>
                <w:kern w:val="0"/>
                <w:sz w:val="22"/>
              </w:rPr>
              <w:t>4.4</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 environmental aspects (see </w:t>
            </w:r>
            <w:r w:rsidRPr="00BC190D">
              <w:rPr>
                <w:rFonts w:ascii="Times New Roman" w:hAnsi="Times New Roman" w:cs="Times New Roman"/>
                <w:color w:val="053CF6"/>
                <w:kern w:val="0"/>
                <w:sz w:val="22"/>
              </w:rPr>
              <w:t>6.1.2</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 internal communication (see </w:t>
            </w:r>
            <w:r w:rsidRPr="00BC190D">
              <w:rPr>
                <w:rFonts w:ascii="Times New Roman" w:hAnsi="Times New Roman" w:cs="Times New Roman"/>
                <w:color w:val="053CF6"/>
                <w:kern w:val="0"/>
                <w:sz w:val="22"/>
              </w:rPr>
              <w:t>7.4.2</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 operational control (see </w:t>
            </w:r>
            <w:r w:rsidRPr="00BC190D">
              <w:rPr>
                <w:rFonts w:ascii="Times New Roman" w:hAnsi="Times New Roman" w:cs="Times New Roman"/>
                <w:color w:val="053CF6"/>
                <w:kern w:val="0"/>
                <w:sz w:val="22"/>
              </w:rPr>
              <w:t>8.1</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 internal audit programme (see </w:t>
            </w:r>
            <w:r w:rsidRPr="00BC190D">
              <w:rPr>
                <w:rFonts w:ascii="Times New Roman" w:hAnsi="Times New Roman" w:cs="Times New Roman"/>
                <w:color w:val="053CF6"/>
                <w:kern w:val="0"/>
                <w:sz w:val="22"/>
              </w:rPr>
              <w:t>9.2.2</w:t>
            </w:r>
            <w:r w:rsidRPr="00BC190D">
              <w:rPr>
                <w:rFonts w:ascii="Times New Roman" w:hAnsi="Times New Roman" w:cs="Times New Roman"/>
                <w:color w:val="000000"/>
                <w:kern w:val="0"/>
                <w:sz w:val="22"/>
              </w:rPr>
              <w:t>), and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 management review (see </w:t>
            </w:r>
            <w:r w:rsidRPr="00BC190D">
              <w:rPr>
                <w:rFonts w:ascii="Times New Roman" w:hAnsi="Times New Roman" w:cs="Times New Roman"/>
                <w:color w:val="053CF6"/>
                <w:kern w:val="0"/>
                <w:sz w:val="22"/>
              </w:rPr>
              <w:t>9.3</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As part of managing change, the organization should address planned and unplanned changes to</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ensure that the unintended consequences of these changes do not have a negative effect on the intended</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outcomes of the environmental management system. Examples of change include: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planned changes to products, processes, operations, equipment or facilities;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changes in staff or external providers, including contractors;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new information related to environmental aspects, environmental impacts and related technologies;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changes in compliance obligations.</w:t>
            </w:r>
          </w:p>
          <w:p w:rsidR="00D60614" w:rsidRPr="00BC190D" w:rsidRDefault="00D60614" w:rsidP="001D26EA">
            <w:pPr>
              <w:autoSpaceDE w:val="0"/>
              <w:autoSpaceDN w:val="0"/>
              <w:adjustRightInd w:val="0"/>
              <w:rPr>
                <w:rFonts w:ascii="Times New Roman" w:hAnsi="Times New Roman" w:cs="Times New Roman"/>
                <w:b/>
                <w:bCs/>
                <w:color w:val="000000"/>
                <w:kern w:val="0"/>
                <w:sz w:val="26"/>
                <w:szCs w:val="26"/>
              </w:rPr>
            </w:pPr>
            <w:r w:rsidRPr="00BC190D">
              <w:rPr>
                <w:rFonts w:ascii="Times New Roman" w:hAnsi="Times New Roman" w:cs="Times New Roman"/>
                <w:b/>
                <w:bCs/>
                <w:color w:val="000000"/>
                <w:kern w:val="0"/>
                <w:sz w:val="26"/>
                <w:szCs w:val="26"/>
              </w:rPr>
              <w:t>A.2 Clarification of structure and terminology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clause structure and some of the terminology of this International Standard have been changed to</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improve alignment with other management systems standards. There is, however, no requirement in</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this International Standard for its clause structure or terminology to be applied to an organization’s</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environmental management system documentation. There is no requirement to replace the terms used</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by an organization with the terms used in this International Standard. Organizations can choose to use</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terms that suit their business, e.g. “records”, “documentation”, or “protocols”, rather than “documented</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information”.</w:t>
            </w:r>
          </w:p>
          <w:p w:rsidR="00D60614" w:rsidRPr="00BC190D" w:rsidRDefault="00D60614" w:rsidP="001D26EA">
            <w:pPr>
              <w:autoSpaceDE w:val="0"/>
              <w:autoSpaceDN w:val="0"/>
              <w:adjustRightInd w:val="0"/>
              <w:rPr>
                <w:rFonts w:ascii="Times New Roman" w:hAnsi="Times New Roman" w:cs="Times New Roman"/>
                <w:b/>
                <w:bCs/>
                <w:color w:val="000000"/>
                <w:kern w:val="0"/>
                <w:sz w:val="26"/>
                <w:szCs w:val="26"/>
              </w:rPr>
            </w:pPr>
            <w:r w:rsidRPr="00BC190D">
              <w:rPr>
                <w:rFonts w:ascii="Times New Roman" w:hAnsi="Times New Roman" w:cs="Times New Roman"/>
                <w:b/>
                <w:bCs/>
                <w:color w:val="000000"/>
                <w:kern w:val="0"/>
                <w:sz w:val="26"/>
                <w:szCs w:val="26"/>
              </w:rPr>
              <w:t>A.3 Clarification of concepts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In addition to the terms and definitions given in </w:t>
            </w:r>
            <w:r w:rsidRPr="00BC190D">
              <w:rPr>
                <w:rFonts w:ascii="Times New Roman" w:hAnsi="Times New Roman" w:cs="Times New Roman"/>
                <w:color w:val="053CF6"/>
                <w:kern w:val="0"/>
                <w:sz w:val="22"/>
              </w:rPr>
              <w:t>Clause 3</w:t>
            </w:r>
            <w:r w:rsidRPr="00BC190D">
              <w:rPr>
                <w:rFonts w:ascii="Times New Roman" w:hAnsi="Times New Roman" w:cs="Times New Roman"/>
                <w:color w:val="000000"/>
                <w:kern w:val="0"/>
                <w:sz w:val="22"/>
              </w:rPr>
              <w:t>, clarification of selected concepts is provided</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below to prevent misunderstanding.</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In this International Standard, the use of the word “any” implies selection or choice.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The words “appropriate” and “applicable” are not interchangeable. “Appropriate” means suitable</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(for, to) and implies some degree of freedom, while “applicable” means relevant or possible to apply</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and implies that if it can be done, it needs to be done.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The word “consider” means it is necessary to think about the topic but it can be excluded; whereas</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“take into account” means it is necessary to think about the topic but it cannot be excluded.</w:t>
            </w:r>
          </w:p>
          <w:p w:rsidR="001F0CA4" w:rsidRPr="00BC190D" w:rsidRDefault="001F0CA4" w:rsidP="001D26EA">
            <w:pPr>
              <w:autoSpaceDE w:val="0"/>
              <w:autoSpaceDN w:val="0"/>
              <w:adjustRightInd w:val="0"/>
              <w:rPr>
                <w:rFonts w:ascii="Times New Roman" w:hAnsi="Times New Roman" w:cs="Times New Roman"/>
                <w:color w:val="000000"/>
                <w:kern w:val="0"/>
                <w:sz w:val="22"/>
              </w:rPr>
            </w:pP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“Continual” indicates duration that occurs over a period of time, but with intervals of interruption</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(unlike “continuous” which indicates duration without interruption). “Continual” is therefore the</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appropriate word to use when referring to improvement.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In this International Standard, the word “effect” is used to describe the result of a change to the</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organization. The phrase “environmental impact” refers specifically to the result of a change to</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the environment.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The word “ensure” means the responsibility can be delegated, but not the accountability.</w:t>
            </w:r>
          </w:p>
          <w:p w:rsidR="00D60614"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This International Standard uses the term “interested party”; the term “stakeholder” is a synonym</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as it represents the same concept.</w:t>
            </w:r>
          </w:p>
          <w:p w:rsidR="00B5312F" w:rsidRPr="00BC190D" w:rsidRDefault="00B5312F" w:rsidP="001D26EA">
            <w:pPr>
              <w:autoSpaceDE w:val="0"/>
              <w:autoSpaceDN w:val="0"/>
              <w:adjustRightInd w:val="0"/>
              <w:rPr>
                <w:rFonts w:ascii="Times New Roman" w:hAnsi="Times New Roman" w:cs="Times New Roman"/>
                <w:color w:val="000000"/>
                <w:kern w:val="0"/>
                <w:sz w:val="22"/>
              </w:rPr>
            </w:pP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This International Standard uses some new terminology. A brief explanation is given below to aid both</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new users and those who have used previous editions of this International Standard.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The phrase “compliance obligations” replaces the phrase “legal requirements and other requirements</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to which the organization subscribes” used in the previous edition of this International Standard.</w:t>
            </w:r>
            <w:r w:rsidR="00B5312F">
              <w:rPr>
                <w:rFonts w:ascii="Times New Roman" w:hAnsi="Times New Roman" w:cs="Times New Roman" w:hint="eastAsia"/>
                <w:color w:val="000000"/>
                <w:kern w:val="0"/>
                <w:sz w:val="22"/>
              </w:rPr>
              <w:t xml:space="preserve"> </w:t>
            </w:r>
            <w:r w:rsidRPr="00BC190D">
              <w:rPr>
                <w:rFonts w:ascii="Times New Roman" w:hAnsi="Times New Roman" w:cs="Times New Roman"/>
                <w:color w:val="000000"/>
                <w:kern w:val="0"/>
                <w:sz w:val="22"/>
              </w:rPr>
              <w:t>The intent of this new phrase does not differ from that of the previous edition.</w:t>
            </w:r>
          </w:p>
          <w:p w:rsidR="001F0CA4" w:rsidRPr="00BC190D" w:rsidRDefault="001F0CA4" w:rsidP="001D26EA">
            <w:pPr>
              <w:autoSpaceDE w:val="0"/>
              <w:autoSpaceDN w:val="0"/>
              <w:adjustRightInd w:val="0"/>
              <w:rPr>
                <w:rFonts w:ascii="Times New Roman" w:hAnsi="Times New Roman" w:cs="Times New Roman"/>
                <w:color w:val="000000"/>
                <w:kern w:val="0"/>
                <w:sz w:val="22"/>
              </w:rPr>
            </w:pPr>
          </w:p>
          <w:p w:rsidR="00D60614"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“Documented information” replaces the nouns “documentation”, “documents” and “records” used</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 previous editions of this International Standard. To distinguish the intent of the generic term</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“documented information”, this International Standard now uses the phrase “retain documented</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information as evidence of....” to mean records, and “maintain documented information” to mean</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documentation other than records. The phrase “as evidence of….” is not a requirement to meet legal</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evidentiary requirements; its intent is only to indicate objective evidence needs to be retained.</w:t>
            </w:r>
          </w:p>
          <w:p w:rsidR="00B5312F" w:rsidRPr="00BC190D" w:rsidRDefault="00B5312F" w:rsidP="001D26EA">
            <w:pPr>
              <w:autoSpaceDE w:val="0"/>
              <w:autoSpaceDN w:val="0"/>
              <w:adjustRightInd w:val="0"/>
              <w:rPr>
                <w:rFonts w:ascii="Times New Roman" w:hAnsi="Times New Roman" w:cs="Times New Roman"/>
                <w:color w:val="000000"/>
                <w:kern w:val="0"/>
                <w:sz w:val="22"/>
              </w:rPr>
            </w:pP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The phrase “external provider” means an external supplier organization (including a contractor)</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that provides a product or a service.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The change from “identify” to “determine” is intended to harmonize with the standardized</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management system terminology. The word “determine” implies a discovery process that results in</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knowledge. The intent does not differ from that of previous editions.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The phrase “intended outcome” is what the organization intends to achieve by implementing its</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environmental management system. The minimal intended outcomes include enhancement of</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environmental performance, fulfilment of compliance obligations and achievement of environmental</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objectives. Organizations can set additional intended outcomes for their environmental management</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system. For example, consistent with their commitment to protection of the environment, an</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organization may establish an intended outcome to work towards sustainable development.</w:t>
            </w:r>
          </w:p>
          <w:p w:rsidR="00D60614"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The phrase “person(s) doing work under its control” includes persons working for the organization</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and those working on its behalf for which the organization has responsibility (e.g. contractors). It</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replaces the phrase “persons working for it or on its behalf” and “persons working for or on behalf</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of the organization” used in the previous edition of this International Standard. The intent of this</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new phrase does not differ from that of the previous edition.</w:t>
            </w:r>
          </w:p>
          <w:p w:rsidR="00B5312F" w:rsidRPr="00BC190D" w:rsidRDefault="00B5312F" w:rsidP="001D26EA">
            <w:pPr>
              <w:autoSpaceDE w:val="0"/>
              <w:autoSpaceDN w:val="0"/>
              <w:adjustRightInd w:val="0"/>
              <w:rPr>
                <w:rFonts w:ascii="Times New Roman" w:hAnsi="Times New Roman" w:cs="Times New Roman"/>
                <w:color w:val="000000"/>
                <w:kern w:val="0"/>
                <w:sz w:val="22"/>
              </w:rPr>
            </w:pPr>
          </w:p>
          <w:p w:rsidR="001F0CA4" w:rsidRPr="00BC190D" w:rsidRDefault="001F0CA4" w:rsidP="001D26EA">
            <w:pPr>
              <w:autoSpaceDE w:val="0"/>
              <w:autoSpaceDN w:val="0"/>
              <w:adjustRightInd w:val="0"/>
              <w:rPr>
                <w:rFonts w:ascii="Times New Roman" w:hAnsi="Times New Roman" w:cs="Times New Roman"/>
                <w:color w:val="000000"/>
                <w:kern w:val="0"/>
                <w:sz w:val="22"/>
              </w:rPr>
            </w:pP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The concept of “target” used in previous editions of this International Standard is captured within</w:t>
            </w:r>
            <w:r w:rsidR="00B5312F">
              <w:rPr>
                <w:rFonts w:ascii="Times New Roman" w:hAnsi="Times New Roman" w:cs="Times New Roman" w:hint="eastAsia"/>
                <w:color w:val="000000"/>
                <w:kern w:val="0"/>
                <w:sz w:val="22"/>
              </w:rPr>
              <w:t xml:space="preserve"> </w:t>
            </w:r>
            <w:r w:rsidRPr="00BC190D">
              <w:rPr>
                <w:rFonts w:ascii="Times New Roman" w:hAnsi="Times New Roman" w:cs="Times New Roman"/>
                <w:color w:val="000000"/>
                <w:kern w:val="0"/>
                <w:sz w:val="22"/>
              </w:rPr>
              <w:t>the term “environmental objective”.</w:t>
            </w:r>
          </w:p>
          <w:p w:rsidR="00D60614" w:rsidRPr="00BC190D" w:rsidRDefault="00D60614" w:rsidP="001D26EA">
            <w:pPr>
              <w:autoSpaceDE w:val="0"/>
              <w:autoSpaceDN w:val="0"/>
              <w:adjustRightInd w:val="0"/>
              <w:rPr>
                <w:rFonts w:ascii="Times New Roman" w:hAnsi="Times New Roman" w:cs="Times New Roman"/>
                <w:b/>
                <w:bCs/>
                <w:color w:val="000000"/>
                <w:kern w:val="0"/>
                <w:sz w:val="26"/>
                <w:szCs w:val="26"/>
              </w:rPr>
            </w:pPr>
            <w:r w:rsidRPr="00BC190D">
              <w:rPr>
                <w:rFonts w:ascii="Times New Roman" w:hAnsi="Times New Roman" w:cs="Times New Roman"/>
                <w:b/>
                <w:bCs/>
                <w:color w:val="000000"/>
                <w:kern w:val="0"/>
                <w:sz w:val="26"/>
                <w:szCs w:val="26"/>
              </w:rPr>
              <w:t>A.4 Context of the organization</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A.4.1 Understanding the organization and its context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The intent of </w:t>
            </w:r>
            <w:r w:rsidRPr="00BC190D">
              <w:rPr>
                <w:rFonts w:ascii="Times New Roman" w:hAnsi="Times New Roman" w:cs="Times New Roman"/>
                <w:color w:val="053CF6"/>
                <w:kern w:val="0"/>
                <w:sz w:val="22"/>
              </w:rPr>
              <w:t xml:space="preserve">4.1 </w:t>
            </w:r>
            <w:r w:rsidRPr="00BC190D">
              <w:rPr>
                <w:rFonts w:ascii="Times New Roman" w:hAnsi="Times New Roman" w:cs="Times New Roman"/>
                <w:color w:val="000000"/>
                <w:kern w:val="0"/>
                <w:sz w:val="22"/>
              </w:rPr>
              <w:t>is to provide a high-level, conceptual understanding of the important issues that</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can affect, either positively or negatively, the way the organization manages its environmental</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responsibilities. Issues are important topics for the organization, problems for debate and discussion</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or changing circumstances that affect the organization’s ability to achieve the intended outcomes it sets</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for its environmental 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Examples of internal and external issues which can be relevant to the context of the organization include: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environmental conditions related to climate, air quality, water quality, land use, existing</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contamination, natural resource availability and biodiversity, that can either affect the</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organization’s purpose, or be affected by its environmental aspects;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the external cultural, social, political, legal, regulatory, financial, technological, economic, natural</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and competitive circumstances, whether international, national, regional or local;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the internal characteristics or conditions of the organization, such as its activities, products and</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services, strategic direction, culture and capabilities (i.e. people, knowledge, processes, systems).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An understanding of the context of an organization is used to establish, implement, maintain and</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continually improve its environmental management system (see </w:t>
            </w:r>
            <w:r w:rsidRPr="00BC190D">
              <w:rPr>
                <w:rFonts w:ascii="Times New Roman" w:hAnsi="Times New Roman" w:cs="Times New Roman"/>
                <w:color w:val="053CF6"/>
                <w:kern w:val="0"/>
                <w:sz w:val="22"/>
              </w:rPr>
              <w:t>4.4</w:t>
            </w:r>
            <w:r w:rsidRPr="00BC190D">
              <w:rPr>
                <w:rFonts w:ascii="Times New Roman" w:hAnsi="Times New Roman" w:cs="Times New Roman"/>
                <w:color w:val="000000"/>
                <w:kern w:val="0"/>
                <w:sz w:val="22"/>
              </w:rPr>
              <w:t>). The internal and external</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issues that are determined in </w:t>
            </w:r>
            <w:r w:rsidRPr="00BC190D">
              <w:rPr>
                <w:rFonts w:ascii="Times New Roman" w:hAnsi="Times New Roman" w:cs="Times New Roman"/>
                <w:color w:val="053CF6"/>
                <w:kern w:val="0"/>
                <w:sz w:val="22"/>
              </w:rPr>
              <w:t xml:space="preserve">4.1 </w:t>
            </w:r>
            <w:r w:rsidRPr="00BC190D">
              <w:rPr>
                <w:rFonts w:ascii="Times New Roman" w:hAnsi="Times New Roman" w:cs="Times New Roman"/>
                <w:color w:val="000000"/>
                <w:kern w:val="0"/>
                <w:sz w:val="22"/>
              </w:rPr>
              <w:t>can result in risks and opportunities to the organization or to the</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environmental management system (see </w:t>
            </w:r>
            <w:r w:rsidRPr="00BC190D">
              <w:rPr>
                <w:rFonts w:ascii="Times New Roman" w:hAnsi="Times New Roman" w:cs="Times New Roman"/>
                <w:color w:val="053CF6"/>
                <w:kern w:val="0"/>
                <w:sz w:val="22"/>
              </w:rPr>
              <w:t xml:space="preserve">6.1.1 </w:t>
            </w:r>
            <w:r w:rsidRPr="00BC190D">
              <w:rPr>
                <w:rFonts w:ascii="Times New Roman" w:hAnsi="Times New Roman" w:cs="Times New Roman"/>
                <w:color w:val="000000"/>
                <w:kern w:val="0"/>
                <w:sz w:val="22"/>
              </w:rPr>
              <w:t xml:space="preserve">to </w:t>
            </w:r>
            <w:r w:rsidRPr="00BC190D">
              <w:rPr>
                <w:rFonts w:ascii="Times New Roman" w:hAnsi="Times New Roman" w:cs="Times New Roman"/>
                <w:color w:val="053CF6"/>
                <w:kern w:val="0"/>
                <w:sz w:val="22"/>
              </w:rPr>
              <w:t>6.1.3</w:t>
            </w:r>
            <w:r w:rsidRPr="00BC190D">
              <w:rPr>
                <w:rFonts w:ascii="Times New Roman" w:hAnsi="Times New Roman" w:cs="Times New Roman"/>
                <w:color w:val="000000"/>
                <w:kern w:val="0"/>
                <w:sz w:val="22"/>
              </w:rPr>
              <w:t>). The organization determines those that need to</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be addressed and managed (see </w:t>
            </w:r>
            <w:r w:rsidRPr="00BC190D">
              <w:rPr>
                <w:rFonts w:ascii="Times New Roman" w:hAnsi="Times New Roman" w:cs="Times New Roman"/>
                <w:color w:val="053CF6"/>
                <w:kern w:val="0"/>
                <w:sz w:val="22"/>
              </w:rPr>
              <w:t>6.1.4</w:t>
            </w:r>
            <w:r w:rsidRPr="00BC190D">
              <w:rPr>
                <w:rFonts w:ascii="Times New Roman" w:hAnsi="Times New Roman" w:cs="Times New Roman"/>
                <w:color w:val="000000"/>
                <w:kern w:val="0"/>
                <w:sz w:val="22"/>
              </w:rPr>
              <w:t xml:space="preserve">, </w:t>
            </w:r>
            <w:r w:rsidRPr="00BC190D">
              <w:rPr>
                <w:rFonts w:ascii="Times New Roman" w:hAnsi="Times New Roman" w:cs="Times New Roman"/>
                <w:color w:val="053CF6"/>
                <w:kern w:val="0"/>
                <w:sz w:val="22"/>
              </w:rPr>
              <w:t>6.2</w:t>
            </w:r>
            <w:r w:rsidRPr="00BC190D">
              <w:rPr>
                <w:rFonts w:ascii="Times New Roman" w:hAnsi="Times New Roman" w:cs="Times New Roman"/>
                <w:color w:val="000000"/>
                <w:kern w:val="0"/>
                <w:sz w:val="22"/>
              </w:rPr>
              <w:t xml:space="preserve">, </w:t>
            </w:r>
            <w:r w:rsidRPr="00BC190D">
              <w:rPr>
                <w:rFonts w:ascii="Times New Roman" w:hAnsi="Times New Roman" w:cs="Times New Roman"/>
                <w:color w:val="053CF6"/>
                <w:kern w:val="0"/>
                <w:sz w:val="22"/>
              </w:rPr>
              <w:t>Clause 7</w:t>
            </w:r>
            <w:r w:rsidRPr="00BC190D">
              <w:rPr>
                <w:rFonts w:ascii="Times New Roman" w:hAnsi="Times New Roman" w:cs="Times New Roman"/>
                <w:color w:val="000000"/>
                <w:kern w:val="0"/>
                <w:sz w:val="22"/>
              </w:rPr>
              <w:t xml:space="preserve">, </w:t>
            </w:r>
            <w:r w:rsidRPr="00BC190D">
              <w:rPr>
                <w:rFonts w:ascii="Times New Roman" w:hAnsi="Times New Roman" w:cs="Times New Roman"/>
                <w:color w:val="053CF6"/>
                <w:kern w:val="0"/>
                <w:sz w:val="22"/>
              </w:rPr>
              <w:t xml:space="preserve">Clause 8 </w:t>
            </w:r>
            <w:r w:rsidRPr="00BC190D">
              <w:rPr>
                <w:rFonts w:ascii="Times New Roman" w:hAnsi="Times New Roman" w:cs="Times New Roman"/>
                <w:color w:val="000000"/>
                <w:kern w:val="0"/>
                <w:sz w:val="22"/>
              </w:rPr>
              <w:t xml:space="preserve">and </w:t>
            </w:r>
            <w:r w:rsidRPr="00BC190D">
              <w:rPr>
                <w:rFonts w:ascii="Times New Roman" w:hAnsi="Times New Roman" w:cs="Times New Roman"/>
                <w:color w:val="053CF6"/>
                <w:kern w:val="0"/>
                <w:sz w:val="22"/>
              </w:rPr>
              <w:t>9.1</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A.4.2 Understanding the needs and expectations of interested parties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An organization is expected to gain a general (i.e. high-level, not detailed) understanding of the</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expressed needs and expectations of those internal and external interested parties that have been</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determined by the organization to be relevant. The organization considers the knowledge gained</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when determining which of these needs and expectations it has to or it chooses to comply with, i.e. its</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compliance obligations (see </w:t>
            </w:r>
            <w:r w:rsidRPr="00BC190D">
              <w:rPr>
                <w:rFonts w:ascii="Times New Roman" w:hAnsi="Times New Roman" w:cs="Times New Roman"/>
                <w:color w:val="053CF6"/>
                <w:kern w:val="0"/>
                <w:sz w:val="22"/>
              </w:rPr>
              <w:t>6.1.1</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In the case of an interested party perceiving itself to be affected by the organization’s decisions or</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activities related to environmental performance, the organization considers the relevant needs and</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expectations that are made known or have been disclosed by the interested party to the organization.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Interested party requirements are not necessarily requirements of the organization. Some interested</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party requirements reflect needs and expectations that are mandatory because they have been</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incorporated into laws, regulations, permits and licen</w:t>
            </w:r>
            <w:r w:rsidR="00A6629E">
              <w:rPr>
                <w:rFonts w:ascii="Times New Roman" w:hAnsi="Times New Roman" w:cs="Times New Roman" w:hint="eastAsia"/>
                <w:color w:val="000000"/>
                <w:kern w:val="0"/>
                <w:sz w:val="22"/>
              </w:rPr>
              <w:t>s</w:t>
            </w:r>
            <w:r w:rsidRPr="00BC190D">
              <w:rPr>
                <w:rFonts w:ascii="Times New Roman" w:hAnsi="Times New Roman" w:cs="Times New Roman"/>
                <w:color w:val="000000"/>
                <w:kern w:val="0"/>
                <w:sz w:val="22"/>
              </w:rPr>
              <w:t>es by governmental or even court decision. The</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organization may decide to voluntarily agree to or adopt other requirements of interested parties (e.g.</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entering into a contractual relationship, subscribing to a voluntary initiative). Once the organization</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adopts them, they become organizational requirements (i.e. compliance obligations) and are taken into</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account when planning the environmental management system (see </w:t>
            </w:r>
            <w:r w:rsidRPr="00BC190D">
              <w:rPr>
                <w:rFonts w:ascii="Times New Roman" w:hAnsi="Times New Roman" w:cs="Times New Roman"/>
                <w:color w:val="053CF6"/>
                <w:kern w:val="0"/>
                <w:sz w:val="22"/>
              </w:rPr>
              <w:t>4.4</w:t>
            </w:r>
            <w:r w:rsidRPr="00BC190D">
              <w:rPr>
                <w:rFonts w:ascii="Times New Roman" w:hAnsi="Times New Roman" w:cs="Times New Roman"/>
                <w:color w:val="000000"/>
                <w:kern w:val="0"/>
                <w:sz w:val="22"/>
              </w:rPr>
              <w:t>). A more detailed-level analysis</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of its compliance obligations is performed in </w:t>
            </w:r>
            <w:r w:rsidRPr="00BC190D">
              <w:rPr>
                <w:rFonts w:ascii="Times New Roman" w:hAnsi="Times New Roman" w:cs="Times New Roman"/>
                <w:color w:val="053CF6"/>
                <w:kern w:val="0"/>
                <w:sz w:val="22"/>
              </w:rPr>
              <w:t>6.1.3</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A.4.3 Determining the scope of the environmental 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scope of the environmental management system is intended to clarify the physical and</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organizational boundaries to which the environmental management system applies, especially if</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the organization is a part of a larger organization. An organization has the freedom and flexibility to</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define its boundaries. It may choose to implement this International Standard throughout the entire</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organization, or only in (a) specific part(s) of the organization, as long as the top management for that</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(those) part(s) has authority to establish an environmental 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In setting the scope, the credibility of the environmental management system depends upon the choice</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of organizational boundaries. The organization considers the extent of control or influence that it</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can exert over activities, products and services considering a life cycle perspective. Scoping should</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not be used to exclude activities, products, services, or facilities that have or can have significant</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environmental aspects, or to evade its compliance obligations. The scope is a factual and representative</w:t>
            </w:r>
            <w:r w:rsidR="00E35CEA">
              <w:rPr>
                <w:rFonts w:ascii="Times New Roman" w:hAnsi="Times New Roman" w:cs="Times New Roman" w:hint="eastAsia"/>
                <w:color w:val="000000"/>
                <w:kern w:val="0"/>
                <w:sz w:val="22"/>
              </w:rPr>
              <w:t xml:space="preserve"> </w:t>
            </w:r>
            <w:r w:rsidRPr="00BC190D">
              <w:rPr>
                <w:rFonts w:ascii="Times New Roman" w:hAnsi="Times New Roman" w:cs="Times New Roman"/>
                <w:color w:val="000000"/>
                <w:kern w:val="0"/>
                <w:sz w:val="22"/>
              </w:rPr>
              <w:t>statement of the organization’s operations included within its environmental management system</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boundaries that should not mislead interested parties.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Once the organization asserts it conforms to this International Standard, the requirement to make the</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scope statement available to interested parties applies.</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A.4.4 Environmental 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retains authority and accountability to decide how it fulfils the requirements of this</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International Standard, including the level of detail and extent to which it: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establishes one or more processes to have confidence that it (they) is (are) controlled, carried out</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as planned and achieve the desired results;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integrates environmental management system requirements into its various business processes,</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such as design and development, procurement, human resources, sales and marketing;</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c) incorporates issues associated with the context of the organization (see </w:t>
            </w:r>
            <w:r w:rsidRPr="00BC190D">
              <w:rPr>
                <w:rFonts w:ascii="Times New Roman" w:hAnsi="Times New Roman" w:cs="Times New Roman"/>
                <w:color w:val="053CF6"/>
                <w:kern w:val="0"/>
                <w:sz w:val="22"/>
              </w:rPr>
              <w:t>4.1</w:t>
            </w:r>
            <w:r w:rsidRPr="00BC190D">
              <w:rPr>
                <w:rFonts w:ascii="Times New Roman" w:hAnsi="Times New Roman" w:cs="Times New Roman"/>
                <w:color w:val="000000"/>
                <w:kern w:val="0"/>
                <w:sz w:val="22"/>
              </w:rPr>
              <w:t>) and interested party</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requirements (see </w:t>
            </w:r>
            <w:r w:rsidRPr="00BC190D">
              <w:rPr>
                <w:rFonts w:ascii="Times New Roman" w:hAnsi="Times New Roman" w:cs="Times New Roman"/>
                <w:color w:val="053CF6"/>
                <w:kern w:val="0"/>
                <w:sz w:val="22"/>
              </w:rPr>
              <w:t>4.2</w:t>
            </w:r>
            <w:r w:rsidRPr="00BC190D">
              <w:rPr>
                <w:rFonts w:ascii="Times New Roman" w:hAnsi="Times New Roman" w:cs="Times New Roman"/>
                <w:color w:val="000000"/>
                <w:kern w:val="0"/>
                <w:sz w:val="22"/>
              </w:rPr>
              <w:t>) within its environmental management system.</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If this International Standard is implemented for (a) specific part(s) of an organization, policies,</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processes and documented information developed by other parts of the organization can be used to</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meet the requirements of this International Standard, provided they are applicable to that (those)</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specific part(s).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For information on maintaining the environmental management system as part of management of</w:t>
            </w:r>
            <w:r w:rsidR="004B4EA6">
              <w:rPr>
                <w:rFonts w:ascii="Times New Roman" w:hAnsi="Times New Roman" w:cs="Times New Roman" w:hint="eastAsia"/>
                <w:color w:val="000000"/>
                <w:kern w:val="0"/>
                <w:sz w:val="22"/>
              </w:rPr>
              <w:t xml:space="preserve"> </w:t>
            </w:r>
            <w:r w:rsidRPr="00BC190D">
              <w:rPr>
                <w:rFonts w:ascii="Times New Roman" w:hAnsi="Times New Roman" w:cs="Times New Roman"/>
                <w:color w:val="000000"/>
                <w:kern w:val="0"/>
                <w:sz w:val="22"/>
              </w:rPr>
              <w:t xml:space="preserve">change, see </w:t>
            </w:r>
            <w:r w:rsidRPr="00BC190D">
              <w:rPr>
                <w:rFonts w:ascii="Times New Roman" w:hAnsi="Times New Roman" w:cs="Times New Roman"/>
                <w:color w:val="053CF6"/>
                <w:kern w:val="0"/>
                <w:sz w:val="22"/>
              </w:rPr>
              <w:t>Clause A.1</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b/>
                <w:bCs/>
                <w:color w:val="000000"/>
                <w:kern w:val="0"/>
                <w:sz w:val="26"/>
                <w:szCs w:val="26"/>
              </w:rPr>
            </w:pPr>
            <w:r w:rsidRPr="00BC190D">
              <w:rPr>
                <w:rFonts w:ascii="Times New Roman" w:hAnsi="Times New Roman" w:cs="Times New Roman"/>
                <w:b/>
                <w:bCs/>
                <w:color w:val="000000"/>
                <w:kern w:val="0"/>
                <w:sz w:val="26"/>
                <w:szCs w:val="26"/>
              </w:rPr>
              <w:t>A.5 Leadership</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A.5.1 Leadership and commitment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To demonstrate leadership and commitment, there are specific responsibilities related to the</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environmental management system in which top management should be personally involved or which</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top management should direct. Top management may delegate responsibility for these actions to</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others, but it retains accountability for ensuring the actions are performed.</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A.5.2 Environmental policy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An environmental policy is a set of principles stated as commitments in which top management</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outlines the intentions of the organization to support and enhance its environmental performance. The</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environmental policy enables the organization to set its environmental objectives (see </w:t>
            </w:r>
            <w:r w:rsidRPr="00BC190D">
              <w:rPr>
                <w:rFonts w:ascii="Times New Roman" w:hAnsi="Times New Roman" w:cs="Times New Roman"/>
                <w:color w:val="053CF6"/>
                <w:kern w:val="0"/>
                <w:sz w:val="22"/>
              </w:rPr>
              <w:t>6.2</w:t>
            </w:r>
            <w:r w:rsidRPr="00BC190D">
              <w:rPr>
                <w:rFonts w:ascii="Times New Roman" w:hAnsi="Times New Roman" w:cs="Times New Roman"/>
                <w:color w:val="000000"/>
                <w:kern w:val="0"/>
                <w:sz w:val="22"/>
              </w:rPr>
              <w:t>), take actions</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to achieve the intended outcomes of the environmental management system, and achieve continual</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improvement (see </w:t>
            </w:r>
            <w:r w:rsidRPr="00BC190D">
              <w:rPr>
                <w:rFonts w:ascii="Times New Roman" w:hAnsi="Times New Roman" w:cs="Times New Roman"/>
                <w:color w:val="053CF6"/>
                <w:kern w:val="0"/>
                <w:sz w:val="22"/>
              </w:rPr>
              <w:t>Clause 10</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Three basic commitments for the environmental policy are specified in this International Standard to:</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protect the environment;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fulfil the organization’s compliance obligations;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continually improve the environmental management system to enhance environmental performance.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These commitments are then reflected in the processes an organization establishes to address specific</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requirements in this International Standard, to ensure a robust, credible and reliable environmental</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commitment to protect the environment is intended to not only prevent adverse environmental</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impacts through prevention of pollution, but to protect the natural environment from harm</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and degradation arising from the organization’s activities, products and services. The specific</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commitment(s) an organization pursues should be relevant to the context of the organization, including</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the local or regional environmental conditions. These commitments can address, for example, water</w:t>
            </w:r>
            <w:r w:rsidR="00742545">
              <w:rPr>
                <w:rFonts w:ascii="Times New Roman" w:hAnsi="Times New Roman" w:cs="Times New Roman" w:hint="eastAsia"/>
                <w:color w:val="000000"/>
                <w:kern w:val="0"/>
                <w:sz w:val="22"/>
              </w:rPr>
              <w:t xml:space="preserve"> </w:t>
            </w:r>
            <w:r w:rsidRPr="00BC190D">
              <w:rPr>
                <w:rFonts w:ascii="Times New Roman" w:hAnsi="Times New Roman" w:cs="Times New Roman"/>
                <w:color w:val="000000"/>
                <w:kern w:val="0"/>
                <w:sz w:val="22"/>
              </w:rPr>
              <w:t>quality, recycling, or air quality, and can also include commitments related to climate change mitigation</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and adaptation, protection of biodiversity and ecosystems, and restoration.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While all the commitments are important, some interested parties are especially concerned with</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the organization’s commitment to fulfil its compliance obligations, particularly applicable legal</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requirements. This International Standard specifies a number of interconnected requirements related</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to this commitment. These include the need to:</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determine compliance obligations;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ensure operations are carried out in accordance with these compliance obligations;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evaluate fulfilment of the compliance obligations;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correct nonconformities.</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A.5.3 Organizational roles, responsibilities and authorities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Those involved in the organization’s environmental management system should have a clear</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understanding of their role, responsibility(ies) and authority(ies) for conforming to the requirements</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of this International Standard and achieving the intended outcomes.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The specific roles and responsibilities identified in </w:t>
            </w:r>
            <w:r w:rsidRPr="00BC190D">
              <w:rPr>
                <w:rFonts w:ascii="Times New Roman" w:hAnsi="Times New Roman" w:cs="Times New Roman"/>
                <w:color w:val="053CF6"/>
                <w:kern w:val="0"/>
                <w:sz w:val="22"/>
              </w:rPr>
              <w:t xml:space="preserve">5.3 </w:t>
            </w:r>
            <w:r w:rsidRPr="00BC190D">
              <w:rPr>
                <w:rFonts w:ascii="Times New Roman" w:hAnsi="Times New Roman" w:cs="Times New Roman"/>
                <w:color w:val="000000"/>
                <w:kern w:val="0"/>
                <w:sz w:val="22"/>
              </w:rPr>
              <w:t>may be assigned to an individual, sometimes</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referred to as the “management representative”, shared by several individuals, or assigned to a member</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of top management.</w:t>
            </w:r>
          </w:p>
          <w:p w:rsidR="00D60614" w:rsidRPr="00BC190D" w:rsidRDefault="00D60614" w:rsidP="001D26EA">
            <w:pPr>
              <w:autoSpaceDE w:val="0"/>
              <w:autoSpaceDN w:val="0"/>
              <w:adjustRightInd w:val="0"/>
              <w:rPr>
                <w:rFonts w:ascii="Times New Roman" w:hAnsi="Times New Roman" w:cs="Times New Roman"/>
                <w:b/>
                <w:bCs/>
                <w:color w:val="000000"/>
                <w:kern w:val="0"/>
                <w:sz w:val="26"/>
                <w:szCs w:val="26"/>
              </w:rPr>
            </w:pPr>
            <w:r w:rsidRPr="00BC190D">
              <w:rPr>
                <w:rFonts w:ascii="Times New Roman" w:hAnsi="Times New Roman" w:cs="Times New Roman"/>
                <w:b/>
                <w:bCs/>
                <w:color w:val="000000"/>
                <w:kern w:val="0"/>
                <w:sz w:val="26"/>
                <w:szCs w:val="26"/>
              </w:rPr>
              <w:t>A.6 Planning</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A.6.1 Actions to address risks and opportunities</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A.6.1.1 General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The overall intent of the process(es) established in </w:t>
            </w:r>
            <w:r w:rsidRPr="00BC190D">
              <w:rPr>
                <w:rFonts w:ascii="Times New Roman" w:hAnsi="Times New Roman" w:cs="Times New Roman"/>
                <w:color w:val="053CF6"/>
                <w:kern w:val="0"/>
                <w:sz w:val="22"/>
              </w:rPr>
              <w:t xml:space="preserve">6.1.1 </w:t>
            </w:r>
            <w:r w:rsidRPr="00BC190D">
              <w:rPr>
                <w:rFonts w:ascii="Times New Roman" w:hAnsi="Times New Roman" w:cs="Times New Roman"/>
                <w:color w:val="000000"/>
                <w:kern w:val="0"/>
                <w:sz w:val="22"/>
              </w:rPr>
              <w:t>is to ensure that the organization is able to</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achieve the intended outcomes of its environmental management system, to prevent or reduce undesired</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effects, and to achieve continual improvement. The organization can ensure this by determining its</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risks and opportunities that need to be addressed and planning action to address them. These risks and</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opportunities can be related to environmental aspects, compliance obligations, other issues or other</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needs and expectations of interested parties.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Environmental aspects (see </w:t>
            </w:r>
            <w:r w:rsidRPr="00BC190D">
              <w:rPr>
                <w:rFonts w:ascii="Times New Roman" w:hAnsi="Times New Roman" w:cs="Times New Roman"/>
                <w:color w:val="053CF6"/>
                <w:kern w:val="0"/>
                <w:sz w:val="22"/>
              </w:rPr>
              <w:t>6.1.2</w:t>
            </w:r>
            <w:r w:rsidRPr="00BC190D">
              <w:rPr>
                <w:rFonts w:ascii="Times New Roman" w:hAnsi="Times New Roman" w:cs="Times New Roman"/>
                <w:color w:val="000000"/>
                <w:kern w:val="0"/>
                <w:sz w:val="22"/>
              </w:rPr>
              <w:t>) can create risks and opportunities associated with adverse</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environmental impacts, beneficial environmental impacts, and other effects on the organization. The</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risks and opportunities related to environmental aspects can be determined as part of the significance</w:t>
            </w:r>
            <w:r w:rsidR="001F0CA4"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evaluation or determined separately.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Compliance obligations (see </w:t>
            </w:r>
            <w:r w:rsidRPr="00BC190D">
              <w:rPr>
                <w:rFonts w:ascii="Times New Roman" w:hAnsi="Times New Roman" w:cs="Times New Roman"/>
                <w:color w:val="053CF6"/>
                <w:kern w:val="0"/>
                <w:sz w:val="22"/>
              </w:rPr>
              <w:t>6.1.3</w:t>
            </w:r>
            <w:r w:rsidRPr="00BC190D">
              <w:rPr>
                <w:rFonts w:ascii="Times New Roman" w:hAnsi="Times New Roman" w:cs="Times New Roman"/>
                <w:color w:val="000000"/>
                <w:kern w:val="0"/>
                <w:sz w:val="22"/>
              </w:rPr>
              <w:t>) can create risks and opportunities, such as failing to comply (which</w:t>
            </w:r>
            <w:r w:rsidR="006C7812"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can damage the organization’s reputation or result in legal action) or performing beyond its compliance</w:t>
            </w:r>
            <w:r w:rsidR="006C7812"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obligations (which can enhance the organization’s reputation).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can also have risks and opportunities related to other issues, including environmental</w:t>
            </w:r>
            <w:r w:rsidR="006C7812"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conditions or needs and expectations of interested parties, which can affect the organization’s ability to</w:t>
            </w:r>
            <w:r w:rsidR="006C7812"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achieve the intended outcomes of its environmental management system, e.g.</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environmental spillage due to literacy or language barriers among workers who cannot understand</w:t>
            </w:r>
            <w:r w:rsidR="006C7812"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local work procedures;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increased flooding due to climate change that could affect the organizations premises;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lack of available resources to maintain an effective environmental management system due to</w:t>
            </w:r>
            <w:r w:rsidR="006C7812"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economic constraints;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d) introducing new technology financed by governmental grants, which could improve air quality;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e) water scarcity during periods of drought that could affect the organization’s ability to operate its</w:t>
            </w:r>
            <w:r w:rsidR="006C7812"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emission control equipment.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Emergency situations are unplanned or unexpected events that need the urgent application of specific</w:t>
            </w:r>
            <w:r w:rsidR="006C7812"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competencies, resources or processes to prevent or mitigate their actual or potential consequences.</w:t>
            </w:r>
            <w:r w:rsidR="006C7812"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Emergency situations can result in adverse environmental impacts or other effects on the organization.</w:t>
            </w:r>
            <w:r w:rsidR="006C7812"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When determining potential emergency situations (e.g. fire, chemical spill, severe weather), the</w:t>
            </w:r>
            <w:r w:rsidR="006C7812"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organization should consider:</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the nature of onsite hazards (e.g. flammable liquids, storage tanks, compressed gasses);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the most likely type and scale of an emergency situation;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the potential for emergency situations at a nearby facility (e.g. plant, road, railway line).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Although risks and opportunities need to be determined and addressed, there is no requirement for formal</w:t>
            </w:r>
            <w:r w:rsidR="006C7812"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risk management or a documented risk management process. It is up to the organization to select the</w:t>
            </w:r>
            <w:r w:rsidR="006C7812"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method it will use to determine its risks and opportunities. The method may involve a simple qualitative</w:t>
            </w:r>
            <w:r w:rsidR="006C7812"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process or a full quantitative assessment depending on the context in which the organization operates.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The risks and opportunities identified (see </w:t>
            </w:r>
            <w:r w:rsidRPr="00BC190D">
              <w:rPr>
                <w:rFonts w:ascii="Times New Roman" w:hAnsi="Times New Roman" w:cs="Times New Roman"/>
                <w:color w:val="053CF6"/>
                <w:kern w:val="0"/>
                <w:sz w:val="22"/>
              </w:rPr>
              <w:t xml:space="preserve">6.1.1 </w:t>
            </w:r>
            <w:r w:rsidRPr="00BC190D">
              <w:rPr>
                <w:rFonts w:ascii="Times New Roman" w:hAnsi="Times New Roman" w:cs="Times New Roman"/>
                <w:color w:val="000000"/>
                <w:kern w:val="0"/>
                <w:sz w:val="22"/>
              </w:rPr>
              <w:t xml:space="preserve">to </w:t>
            </w:r>
            <w:r w:rsidRPr="00BC190D">
              <w:rPr>
                <w:rFonts w:ascii="Times New Roman" w:hAnsi="Times New Roman" w:cs="Times New Roman"/>
                <w:color w:val="053CF6"/>
                <w:kern w:val="0"/>
                <w:sz w:val="22"/>
              </w:rPr>
              <w:t>6.1.3</w:t>
            </w:r>
            <w:r w:rsidRPr="00BC190D">
              <w:rPr>
                <w:rFonts w:ascii="Times New Roman" w:hAnsi="Times New Roman" w:cs="Times New Roman"/>
                <w:color w:val="000000"/>
                <w:kern w:val="0"/>
                <w:sz w:val="22"/>
              </w:rPr>
              <w:t xml:space="preserve">) are inputs for planning actions (see </w:t>
            </w:r>
            <w:r w:rsidRPr="00BC190D">
              <w:rPr>
                <w:rFonts w:ascii="Times New Roman" w:hAnsi="Times New Roman" w:cs="Times New Roman"/>
                <w:color w:val="053CF6"/>
                <w:kern w:val="0"/>
                <w:sz w:val="22"/>
              </w:rPr>
              <w:t>6.1.4</w:t>
            </w:r>
            <w:r w:rsidRPr="00BC190D">
              <w:rPr>
                <w:rFonts w:ascii="Times New Roman" w:hAnsi="Times New Roman" w:cs="Times New Roman"/>
                <w:color w:val="000000"/>
                <w:kern w:val="0"/>
                <w:sz w:val="22"/>
              </w:rPr>
              <w:t>) and</w:t>
            </w:r>
            <w:r w:rsidR="006C7812"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for establishing the environmental objectives (see </w:t>
            </w:r>
            <w:r w:rsidRPr="00BC190D">
              <w:rPr>
                <w:rFonts w:ascii="Times New Roman" w:hAnsi="Times New Roman" w:cs="Times New Roman"/>
                <w:color w:val="053CF6"/>
                <w:kern w:val="0"/>
                <w:sz w:val="22"/>
              </w:rPr>
              <w:t>6.2</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A.6.1.2 Environmental aspects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An organization determines its environmental aspects and associated environmental impacts, and</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determines those that are significant and, therefore, need to be addressed by its environmental</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Changes to the environment, either adverse or beneficial, that result wholly or partially from</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environmental aspects are called environmental impacts. The environmental impact can occur at local,</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regional and global scales, and also can be direct, indirect or cumulative by nature. The relationship</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between environmental aspects and environmental impacts is one of cause and effect.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When determining environmental aspects, the organization considers a life cycle perspective. This</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does not require a detailed life cycle assessment; thinking carefully about the life cycle stages that can</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be controlled or influenced by the organization is sufficient. Typical stages of a product (or service)</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life cycle include raw material acquisition, design, production, transportation/delivery, use, end-of</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life</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treatment and final disposal. The life cycle stages that are applicable will vary depending on the</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activity, product or service.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An organization needs to determine the environmental aspects within the scope of its environmental</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management system. It takes into account the inputs and outputs (both intended and unintended)</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that are associated with its current and relevant past activities, products and services; planned or</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new developments; and new or modified activities, products and services. The method used should</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consider normal and abnormal operating conditions, shut-down and start-up conditions, as well as</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the reasonably foreseeable emergency situations identified in </w:t>
            </w:r>
            <w:r w:rsidRPr="00BC190D">
              <w:rPr>
                <w:rFonts w:ascii="Times New Roman" w:hAnsi="Times New Roman" w:cs="Times New Roman"/>
                <w:color w:val="053CF6"/>
                <w:kern w:val="0"/>
                <w:sz w:val="22"/>
              </w:rPr>
              <w:t>6.1.1</w:t>
            </w:r>
            <w:r w:rsidRPr="00BC190D">
              <w:rPr>
                <w:rFonts w:ascii="Times New Roman" w:hAnsi="Times New Roman" w:cs="Times New Roman"/>
                <w:color w:val="000000"/>
                <w:kern w:val="0"/>
                <w:sz w:val="22"/>
              </w:rPr>
              <w:t>. Attention should be paid to prior</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occurrences of emergency situations. For information on environmental aspects as part of managing</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change, see </w:t>
            </w:r>
            <w:r w:rsidRPr="00BC190D">
              <w:rPr>
                <w:rFonts w:ascii="Times New Roman" w:hAnsi="Times New Roman" w:cs="Times New Roman"/>
                <w:color w:val="053CF6"/>
                <w:kern w:val="0"/>
                <w:sz w:val="22"/>
              </w:rPr>
              <w:t>Clause A.1</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An organization does not have to consider each product, component or raw material individually to</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determine and evaluate their environmental aspects; it may group or categorize activities, products</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and services when they have common characteristics.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When determining its environmental aspects, the organization can consider:</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emissions to air;</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releases to water;</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releases to land;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d) use of raw materials and natural resources;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e) use of energy;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f) energy emitted (e.g. heat, radiation, vibration (noise), light);</w:t>
            </w:r>
          </w:p>
          <w:p w:rsidR="00970E87" w:rsidRPr="00BC190D" w:rsidRDefault="00970E87" w:rsidP="001D26EA">
            <w:pPr>
              <w:autoSpaceDE w:val="0"/>
              <w:autoSpaceDN w:val="0"/>
              <w:adjustRightInd w:val="0"/>
              <w:rPr>
                <w:rFonts w:ascii="Times New Roman" w:hAnsi="Times New Roman" w:cs="Times New Roman"/>
                <w:color w:val="000000"/>
                <w:kern w:val="0"/>
                <w:sz w:val="22"/>
              </w:rPr>
            </w:pP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g) generation of waste and/or by-products;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h) use of space.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In addition to the environmental aspects that it can control directly, an organization determines</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whether there are environmental aspects that it can influence. These can be related to products and</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services used by the organization which are provided by others, as well as products and services that it</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provides to others, including those associated with (an) outsourced process(es). With respect to those</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an organization provides to others, it can have limited influence on the use and end-of-life treatment</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of the products and services. In all circumstances, however, it is the organization that determines the</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extent of control it is able to exercise, the environmental aspects it can influence, and the extent to</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which it chooses to exercise such influence.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Consideration should be given to environmental aspects related to the organization’s activities,</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products and services, such as: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design and development of its facilities, processes, products and services;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acquisition of raw materials, including extraction;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operational or manufacturing processes, including warehousing;</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operation and maintenance of facilities, organizational assets and infrastructure;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environmental performance and practices of external providers;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product transportation and service delivery, including packaging;</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storage, use and end-of-life treatment of products;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waste management, including reuse, refurbishing, recycling and disposal.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There is no single method for determining significant environmental aspects, however, the method</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and criteria used should provide consistent results. The organization sets the criteria for determining</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its significant environmental aspects. Environmental criteria are the primary and minimum criteria</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for assessing environmental aspects. Criteria can relate to the environmental aspect (e.g. type, size,</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frequency) or the environmental impact (e.g. scale, severity, duration, exposure). Other criteria may</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also be used. An environmental aspect might not be significant when only considering environmental</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criteria. It can, however, reach or exceed the threshold for determining significance when other criteria</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are considered. These other criteria can include organizational issues, such as legal requirements or</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interested party concerns. These other criteria are not intended to be used to downgrade an aspect</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that is significant based on its environmental impact.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significant environmental aspect can result in one or more significant environmental impacts, and</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can therefore result in risks and opportunities that need to be addressed to ensure the organization</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can achieve the intended outcomes of its environmental management system.</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A.6.1.3 Compliance obligations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determines, at a sufficiently detailed level, the compliance obligations it identified in</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53CF6"/>
                <w:kern w:val="0"/>
                <w:sz w:val="22"/>
              </w:rPr>
              <w:t xml:space="preserve">4.2 </w:t>
            </w:r>
            <w:r w:rsidRPr="00BC190D">
              <w:rPr>
                <w:rFonts w:ascii="Times New Roman" w:hAnsi="Times New Roman" w:cs="Times New Roman"/>
                <w:color w:val="000000"/>
                <w:kern w:val="0"/>
                <w:sz w:val="22"/>
              </w:rPr>
              <w:t>that are applicable to its environmental aspects, and how they apply to the organization. Compliance</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obligations include legal requirements that an organization has to comply with and other requirements</w:t>
            </w:r>
            <w:r w:rsidR="002A6BF5">
              <w:rPr>
                <w:rFonts w:ascii="Times New Roman" w:hAnsi="Times New Roman" w:cs="Times New Roman" w:hint="eastAsia"/>
                <w:color w:val="000000"/>
                <w:kern w:val="0"/>
                <w:sz w:val="22"/>
              </w:rPr>
              <w:t xml:space="preserve"> </w:t>
            </w:r>
            <w:r w:rsidRPr="00BC190D">
              <w:rPr>
                <w:rFonts w:ascii="Times New Roman" w:hAnsi="Times New Roman" w:cs="Times New Roman"/>
                <w:color w:val="000000"/>
                <w:kern w:val="0"/>
                <w:sz w:val="22"/>
              </w:rPr>
              <w:t>that the organization has to or chooses to comply with.</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Mandatory legal requirements related to an organization’s environmental aspects can include, if</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applicable: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requirements from governmental entities or other relevant authorities;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international, national and local laws and regulations;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requirements specified in permits, licenses or other forms of authorization;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d) orders, rules or guidance from regulatory agencies;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e) judgements of courts or administrative tribunals.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Compliance obligations also include other interested party requirements related to its environmental</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management system which the organization has to or chooses to adopt. These can include, if applicable: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agreements with community groups or non-governmental organizations;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agreements with public authorities or customers;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organizational requirements;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voluntary principles or codes of practice;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voluntary labelling or environmental commitments;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obligations arising under contractual arrangements with the organization;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relevant organizational or industry standards.</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A.6.1.4 Planning action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plans, at a high level, the actions that have to be taken within the environmental</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management system to address its significant environmental aspects, its compliance obligations, and</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the risks and opportunities identified in </w:t>
            </w:r>
            <w:r w:rsidRPr="00BC190D">
              <w:rPr>
                <w:rFonts w:ascii="Times New Roman" w:hAnsi="Times New Roman" w:cs="Times New Roman"/>
                <w:color w:val="053CF6"/>
                <w:kern w:val="0"/>
                <w:sz w:val="22"/>
              </w:rPr>
              <w:t xml:space="preserve">6.1.1 </w:t>
            </w:r>
            <w:r w:rsidRPr="00BC190D">
              <w:rPr>
                <w:rFonts w:ascii="Times New Roman" w:hAnsi="Times New Roman" w:cs="Times New Roman"/>
                <w:color w:val="000000"/>
                <w:kern w:val="0"/>
                <w:sz w:val="22"/>
              </w:rPr>
              <w:t>that are a priority for the organization to achieve the</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intended outcomes of its environmental 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The actions planned may include establishing environmental objectives (see </w:t>
            </w:r>
            <w:r w:rsidRPr="00BC190D">
              <w:rPr>
                <w:rFonts w:ascii="Times New Roman" w:hAnsi="Times New Roman" w:cs="Times New Roman"/>
                <w:color w:val="053CF6"/>
                <w:kern w:val="0"/>
                <w:sz w:val="22"/>
              </w:rPr>
              <w:t>6.2</w:t>
            </w:r>
            <w:r w:rsidRPr="00BC190D">
              <w:rPr>
                <w:rFonts w:ascii="Times New Roman" w:hAnsi="Times New Roman" w:cs="Times New Roman"/>
                <w:color w:val="000000"/>
                <w:kern w:val="0"/>
                <w:sz w:val="22"/>
              </w:rPr>
              <w:t>) or may be incorporated</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into other environmental management system processes, either individually or in combination. Some</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actions may be addressed through other management systems, such as those related to occupational</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health and safety or business continuity, or through other business processes related to risk, financial</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or human resource management.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When considering its technological options, an organization should consider the use of best-available</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techniques, where economically viable, cost-effective and judged appropriate. This is not intended to</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imply that organizations are obliged to use environmental cost-accounting methodologies.</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A.6.2 Environmental objectives and planning to achieve them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Top management may establish environmental objectives at the strategic level, the tactical level</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or the operational level. The strategic level includes the highest levels of the organization and the</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environmental objectives can be applicable to the whole organization. The tactical and operational</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levels can include environmental objectives for specific units or functions within the organization and</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should be compatible with its strategic direction.</w:t>
            </w:r>
            <w:r w:rsidR="002A6BF5">
              <w:rPr>
                <w:rFonts w:ascii="Times New Roman" w:hAnsi="Times New Roman" w:cs="Times New Roman" w:hint="eastAsia"/>
                <w:color w:val="000000"/>
                <w:kern w:val="0"/>
                <w:sz w:val="22"/>
              </w:rPr>
              <w:t xml:space="preserve"> </w:t>
            </w:r>
            <w:r w:rsidRPr="00BC190D">
              <w:rPr>
                <w:rFonts w:ascii="Times New Roman" w:hAnsi="Times New Roman" w:cs="Times New Roman"/>
                <w:color w:val="000000"/>
                <w:kern w:val="0"/>
                <w:sz w:val="22"/>
              </w:rPr>
              <w:t>Environmental objectives should be communicated to persons working under the organization’s control</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who have the ability to influence the achievement of environmental objectives.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requirement to “take into account significant environmental aspects” does not mean that an</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environmental objective has to be established for each significant environmental aspect, however,</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these have a high priority when establishing environmental objectives.</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“Consistent with the environmental policy” means that the environmental objectives are broadly</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aligned and harmonized with the commitments made by top management in the environmental policy,</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including the commitment to continual improvement.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Indicators are selected to evaluate the achievement of measurable environmental objectives.</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“Measurable” means it is possible to use either quantitative or qualitative methods in relation to</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 specified scale to determine if the environmental objective has been achieved. By specifying “if</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practicable”, it is acknowledged that there can be situations when it is not feasible to measure an</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environmental objective, however, it is important that the organization is able to determine whether or</w:t>
            </w:r>
            <w:r w:rsidR="00970E87"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not an environmental objective has been achieved.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For additional information on environmental indicators, see ISO 14031.</w:t>
            </w:r>
          </w:p>
          <w:p w:rsidR="00D60614" w:rsidRPr="00BC190D" w:rsidRDefault="00D60614" w:rsidP="001D26EA">
            <w:pPr>
              <w:autoSpaceDE w:val="0"/>
              <w:autoSpaceDN w:val="0"/>
              <w:adjustRightInd w:val="0"/>
              <w:rPr>
                <w:rFonts w:ascii="Times New Roman" w:hAnsi="Times New Roman" w:cs="Times New Roman"/>
                <w:b/>
                <w:bCs/>
                <w:color w:val="000000"/>
                <w:kern w:val="0"/>
                <w:sz w:val="26"/>
                <w:szCs w:val="26"/>
              </w:rPr>
            </w:pPr>
            <w:r w:rsidRPr="00BC190D">
              <w:rPr>
                <w:rFonts w:ascii="Times New Roman" w:hAnsi="Times New Roman" w:cs="Times New Roman"/>
                <w:b/>
                <w:bCs/>
                <w:color w:val="000000"/>
                <w:kern w:val="0"/>
                <w:sz w:val="26"/>
                <w:szCs w:val="26"/>
              </w:rPr>
              <w:t>A.7 Support</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A.7.1 Resources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Resources are needed for the effective functioning and improvement of the environmental management</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system and to enhance environmental performance. Top management should ensure that those with</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environmental management system responsibilities are supported with the necessary resources.</w:t>
            </w:r>
            <w:r w:rsidR="00D778DD">
              <w:rPr>
                <w:rFonts w:ascii="Times New Roman" w:hAnsi="Times New Roman" w:cs="Times New Roman" w:hint="eastAsia"/>
                <w:color w:val="000000"/>
                <w:kern w:val="0"/>
                <w:sz w:val="22"/>
              </w:rPr>
              <w:t xml:space="preserve"> </w:t>
            </w:r>
            <w:r w:rsidRPr="00BC190D">
              <w:rPr>
                <w:rFonts w:ascii="Times New Roman" w:hAnsi="Times New Roman" w:cs="Times New Roman"/>
                <w:color w:val="000000"/>
                <w:kern w:val="0"/>
                <w:sz w:val="22"/>
              </w:rPr>
              <w:t>Internal resources may be supplemented by (an) external provider(s).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Resources can include human resources, natural resources, infrastructure, technology and financial</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resources. Examples of human resources include specialized skills and knowledge. Examples of</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infrastructure resources include the organization’s buildings, equipment, underground tanks and</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drainage system.</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A.7.2 Competence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competency requirements of this International Standard apply to persons working under the</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organization’s control who affect its environmental performance, including persons: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whose work has the potential to cause a significant environmental impact;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who are assigned responsibilities for the environmental management system, including those who:</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1) determine and evaluate environmental impacts or compliance obligations;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2) contribute to the achievement of an environmental objective;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3) respond to emergency situations;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4) perform internal audits;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5) perform evaluations of compliance.</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A.7.3 Awareness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Awareness of the environmental policy should not be taken to mean that the commitments need to be</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memorized or that persons doing work under the organization’s control have a copy of the documented</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environmental policy. Rather, these persons should be aware of its existence, its purpose and their role</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 achieving the commitments, including how their work can affect the organization’s ability to fulfil its</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compliance obligations.</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A.7.4 Communication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Communication allows the organization to provide and obtain information relevant to its environmental</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management system, including information related to its significant environmental aspects,</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environmental performance, compliance obligations and recommendations for continual improvement.</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Communication is a two-way process, in and out of the organization.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When establishing its communication process(es), the internal organizational structure should be</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considered to ensure communication with the most appropriate levels and functions. A single approach</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can be adequate to meet the needs of many different interested parties, or multiple approaches might</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be necessary to address specific needs of individual interested parties.</w:t>
            </w:r>
          </w:p>
          <w:p w:rsidR="005D6858"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information received by the organization can contain requests from interested parties for specific</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information related to the management of its environmental aspects, or can contain general impressions</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or views on the way the organization carries out that management. These impressions or views can</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be positive or negative. In the latter case (e.g. complaints), it is important that a prompt and clear</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answer is provided by the organization. A subsequent analysis of these complaints can provide valuable</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information for detecting improvement opportunities for the environmental management system.</w:t>
            </w:r>
            <w:r w:rsidR="005D6858" w:rsidRPr="00BC190D">
              <w:rPr>
                <w:rFonts w:ascii="Times New Roman" w:hAnsi="Times New Roman" w:cs="Times New Roman"/>
                <w:color w:val="000000"/>
                <w:kern w:val="0"/>
                <w:sz w:val="22"/>
              </w:rPr>
              <w:t xml:space="preserve"> </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Communication should: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be transparent, i.e. the organization is open in the way it derives what it has reported 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be appropriate, so that information meets the needs of relevant interested parties, enabling them</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to participate;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be truthful and not misleading to those who rely on the information reported;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d) be factual, accurate and able to be trusted;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e) not exclude relevant information;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f) be understandable to interested parties.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For information on communication as part of managing change, see </w:t>
            </w:r>
            <w:r w:rsidRPr="00BC190D">
              <w:rPr>
                <w:rFonts w:ascii="Times New Roman" w:hAnsi="Times New Roman" w:cs="Times New Roman"/>
                <w:color w:val="053CF6"/>
                <w:kern w:val="0"/>
                <w:sz w:val="22"/>
              </w:rPr>
              <w:t>Clause A.1</w:t>
            </w:r>
            <w:r w:rsidRPr="00BC190D">
              <w:rPr>
                <w:rFonts w:ascii="Times New Roman" w:hAnsi="Times New Roman" w:cs="Times New Roman"/>
                <w:color w:val="000000"/>
                <w:kern w:val="0"/>
                <w:sz w:val="22"/>
              </w:rPr>
              <w:t>. For additional</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information on communication, see ISO 14063.</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A.7.5 Documented information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An organization should create and maintain documented information in a manner sufficient to ensure</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 suitable, adequate and effective environmental management system. The primary focus should be on</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the implementation of the environmental management system and on environmental performance, not</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on a complex documented information control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In addition to the documented information required in specific clauses of this International Standard,</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an organization may choose to create additional documented information for purposes of transparency,</w:t>
            </w:r>
            <w:r w:rsidR="005D6858"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accountability, continuity, consistency, training, or ease in auditin</w:t>
            </w:r>
            <w:r w:rsidR="000621AB" w:rsidRPr="00BC190D">
              <w:rPr>
                <w:rFonts w:ascii="Times New Roman" w:hAnsi="Times New Roman" w:cs="Times New Roman"/>
                <w:color w:val="000000"/>
                <w:kern w:val="0"/>
                <w:sz w:val="22"/>
              </w:rPr>
              <w:t>g</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Documented information originally created for purposes other than the environmental management</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system may be used. The documented information associated with the environmental management</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system may be integrated with other information management systems implemented by the</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organization. It does not have to be in the form of a manual.</w:t>
            </w:r>
          </w:p>
          <w:p w:rsidR="00D60614" w:rsidRPr="00BC190D" w:rsidRDefault="00D60614" w:rsidP="001D26EA">
            <w:pPr>
              <w:autoSpaceDE w:val="0"/>
              <w:autoSpaceDN w:val="0"/>
              <w:adjustRightInd w:val="0"/>
              <w:rPr>
                <w:rFonts w:ascii="Times New Roman" w:hAnsi="Times New Roman" w:cs="Times New Roman"/>
                <w:b/>
                <w:bCs/>
                <w:color w:val="000000"/>
                <w:kern w:val="0"/>
                <w:sz w:val="26"/>
                <w:szCs w:val="26"/>
              </w:rPr>
            </w:pPr>
            <w:r w:rsidRPr="00BC190D">
              <w:rPr>
                <w:rFonts w:ascii="Times New Roman" w:hAnsi="Times New Roman" w:cs="Times New Roman"/>
                <w:b/>
                <w:bCs/>
                <w:color w:val="000000"/>
                <w:kern w:val="0"/>
                <w:sz w:val="26"/>
                <w:szCs w:val="26"/>
              </w:rPr>
              <w:t>A.8 Operation</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A.8.1 Operational planning and control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type and extent of operational control(s) depend on the nature of the operations, the risks and</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opportunities, significant environmental aspects and compliance obligations. An organization has</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the flexibility to select the type of operational control methods, individually or in combination, that</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are necessary to make sure the process(es) is (are) effective and achieve(s) the desired results. Such</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methods can include: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designing (a) process(es) in such a way as to prevent error and ensure consistent results;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using technology to control (a) process(es) and prevent adverse results (i.e. engineering controls);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using competent personnel to ensure the desired results;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d) performing (a) process(es) in a specified way;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e) monitoring or measuring (a) process(es) to check the results;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f) determining the use and amount of documented information necessary.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decides the extent of control needed within its own business processes (e.g.</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procurement process) to control or influence (an) outsourced process(es) or (a) provider(s) of products</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and services. Its decision should be based upon factors such as: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knowledge, competence and resources, including:</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the competence of the external provider to meet the organization’s environmental management</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system requirements;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the technical competence of the organization to define appropriate controls or assess the</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adequacy of controls;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the importance and potential effect the product and service will have on the organization’s ability</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to achieve the intended outcome of its environmental 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the extent to which control of the process is shared;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the capability of achieving the necessary control through the application of its general</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procurement process;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improvement opportunities available.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When a process is outsourced, or when products and services are supplied by (an) external provider(s),</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the organization’s ability to exert control or influence can vary from direct control to limited or no</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influence. In some cases, an outsourced process performed onsite might be under the direct control of</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an organization; in other cases, an organization’s ability to influence an outsourced process or external</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supplier might be limited.</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When determining the type and extent of operational controls related to external providers, including</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contractors, the organization may consider one or more factors such as: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environmental aspects and associated environmental impacts;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risks and opportunities associated with the manufacturing of its products or the provision of its</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services;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the organization’s compliance obligations.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For information on operational control as part of managing change, see </w:t>
            </w:r>
            <w:r w:rsidRPr="00BC190D">
              <w:rPr>
                <w:rFonts w:ascii="Times New Roman" w:hAnsi="Times New Roman" w:cs="Times New Roman"/>
                <w:color w:val="053CF6"/>
                <w:kern w:val="0"/>
                <w:sz w:val="22"/>
              </w:rPr>
              <w:t>Clause A.1</w:t>
            </w:r>
            <w:r w:rsidRPr="00BC190D">
              <w:rPr>
                <w:rFonts w:ascii="Times New Roman" w:hAnsi="Times New Roman" w:cs="Times New Roman"/>
                <w:color w:val="000000"/>
                <w:kern w:val="0"/>
                <w:sz w:val="22"/>
              </w:rPr>
              <w:t>. For information on</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life cycle perspective, see </w:t>
            </w:r>
            <w:r w:rsidRPr="00BC190D">
              <w:rPr>
                <w:rFonts w:ascii="Times New Roman" w:hAnsi="Times New Roman" w:cs="Times New Roman"/>
                <w:color w:val="053CF6"/>
                <w:kern w:val="0"/>
                <w:sz w:val="22"/>
              </w:rPr>
              <w:t>A.6.1.2</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An outsourced process is one that fulfils all of the following:</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it is within the scope of the environmental management system;</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it is integral to the organization’s functioning;</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it is needed for the environmental management system to achieve its intended outcome;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liability for conforming to requirements is retained by the organization;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the organization and the external provider have a relationship where the process is perceived by</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interested parties as being carried out by the organization.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Environmental requirements are the organization’s environmentally-related needs and expectations</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that it establishes for, and communicates to, its interested parties (e.g. an internal function, such as</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procurement; a customer; an external provider).</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Some of the organization’s significant environmental impacts can occur during the transportation,</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delivery, use, end-of-life treatment or final disposal of its product or service. By providing information,</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an organization can potentially prevent or mitigate adverse environmental impacts during these life</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cycle stages.</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A.8.2 Emergency preparedness and response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It is the responsibility of each organization to be prepared and to respond to emergency situations</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 a manner appropriate to its particular needs. For information on determining emergency</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situations, see </w:t>
            </w:r>
            <w:r w:rsidRPr="00BC190D">
              <w:rPr>
                <w:rFonts w:ascii="Times New Roman" w:hAnsi="Times New Roman" w:cs="Times New Roman"/>
                <w:color w:val="053CF6"/>
                <w:kern w:val="0"/>
                <w:sz w:val="22"/>
              </w:rPr>
              <w:t>A.6.1.1</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When planning its emergency preparedness and response process(es), the organization should consider:</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the most appropriate method(s) for responding to an emergency situation;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internal and external communication process(es);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the action(s) required to prevent or mitigate environmental impacts;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d) mitigation and response action(s) to be taken for different types of emergency situations;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e) the need for post-emergency evaluation to determine and implement corrective actions;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f) periodic testing of planned emergency response actions;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g) training of emergency response personnel;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h) a list of key personnel and aid agencies, including contact details (e.g. fire department, spillage</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clean-up services);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i) evacuation routes and assembly points;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j) the possibility of mutual assistance from neighbouring organizations.</w:t>
            </w:r>
          </w:p>
          <w:p w:rsidR="00D60614" w:rsidRPr="00BC190D" w:rsidRDefault="00D60614" w:rsidP="001D26EA">
            <w:pPr>
              <w:autoSpaceDE w:val="0"/>
              <w:autoSpaceDN w:val="0"/>
              <w:adjustRightInd w:val="0"/>
              <w:rPr>
                <w:rFonts w:ascii="Times New Roman" w:hAnsi="Times New Roman" w:cs="Times New Roman"/>
                <w:b/>
                <w:bCs/>
                <w:color w:val="000000"/>
                <w:kern w:val="0"/>
                <w:sz w:val="26"/>
                <w:szCs w:val="26"/>
              </w:rPr>
            </w:pPr>
            <w:r w:rsidRPr="00BC190D">
              <w:rPr>
                <w:rFonts w:ascii="Times New Roman" w:hAnsi="Times New Roman" w:cs="Times New Roman"/>
                <w:b/>
                <w:bCs/>
                <w:color w:val="000000"/>
                <w:kern w:val="0"/>
                <w:sz w:val="26"/>
                <w:szCs w:val="26"/>
              </w:rPr>
              <w:t>A.9 Performance evaluation</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A.9.1 Monitoring, measurement, analysis and evaluation</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A.9.1.1 General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When determining what should be monitored and measured, in addition to progress on environmental</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objectives, the organization should take into account its significant environmental aspects, compliance</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obligations and operational controls.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methods used by the organization to monitor and measure, analyse and evaluate should be defined</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 the environmental management system, in order to ensure that: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the timing of monitoring and measurement is coordinated with the need for analysis and</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evaluation results;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the results of monitoring and measurement are reliable, reproducible and traceable;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c) the analysis and evaluation are reliable and reproducible, and enable the organization to report</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trends.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environmental performance analysis and evaluation results should be reported to those with</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responsibility and authority to initiate appropriate action.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For additional information on environmental performance evaluation, see ISO 14031.</w:t>
            </w:r>
          </w:p>
          <w:p w:rsidR="00D60614" w:rsidRPr="00BC190D" w:rsidRDefault="00D60614" w:rsidP="001D26EA">
            <w:pPr>
              <w:autoSpaceDE w:val="0"/>
              <w:autoSpaceDN w:val="0"/>
              <w:adjustRightInd w:val="0"/>
              <w:rPr>
                <w:rFonts w:ascii="Times New Roman" w:hAnsi="Times New Roman" w:cs="Times New Roman"/>
                <w:b/>
                <w:bCs/>
                <w:color w:val="000000"/>
                <w:kern w:val="0"/>
                <w:sz w:val="22"/>
              </w:rPr>
            </w:pPr>
            <w:r w:rsidRPr="00BC190D">
              <w:rPr>
                <w:rFonts w:ascii="Times New Roman" w:hAnsi="Times New Roman" w:cs="Times New Roman"/>
                <w:b/>
                <w:bCs/>
                <w:color w:val="000000"/>
                <w:kern w:val="0"/>
                <w:sz w:val="22"/>
              </w:rPr>
              <w:t>A.9.1.2 Evaluation of compliance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frequency and timing of compliance evaluations can vary depending on the importance of</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the requirement, variations in operating conditions, changes in compliance obligations and the</w:t>
            </w:r>
            <w:r w:rsidR="00EE2926">
              <w:rPr>
                <w:rFonts w:ascii="Times New Roman" w:hAnsi="Times New Roman" w:cs="Times New Roman" w:hint="eastAsia"/>
                <w:color w:val="000000"/>
                <w:kern w:val="0"/>
                <w:sz w:val="22"/>
              </w:rPr>
              <w:t xml:space="preserve"> </w:t>
            </w:r>
            <w:r w:rsidRPr="00BC190D">
              <w:rPr>
                <w:rFonts w:ascii="Times New Roman" w:hAnsi="Times New Roman" w:cs="Times New Roman"/>
                <w:color w:val="000000"/>
                <w:kern w:val="0"/>
                <w:sz w:val="22"/>
              </w:rPr>
              <w:t>organization’s past performance. An organization can use a variety of methods to maintain its</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knowledge and understanding of its compliance status, however, all compliance obligations need to be</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evaluated periodically.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If compliance evaluation results indicate a failure to fulfil a legal requirement, the organization</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needs to determine and implement the actions necessary to achieve compliance. This might require</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communication with a regulatory agency and agreement on a course of action to fulfil its legal</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requirements. Where such an agreement is in place, it becomes a compliance obligation.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non-compliance is not necessarily elevated to a nonconformity if, for example, it is identified and</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corrected by the environmental management system processes. Compliance-related nonconformities</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need to be corrected, even if those nonconformities have not resulted in actual non-compliance with</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legal requirements.</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A.9.2 Internal audit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Auditors should be independent of the activity being audited, wherever practicable, and should in all</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cases act in a manner that is free from bias and conflict of interest.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Nonconformities identified during internal audits are subject to appropriate corrective action.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When considering the results of previous audits, the organization should include: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a) previously identified nonconformities and the effectiveness of the actions taken;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b) results of internal and external audits.</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For additional information on establishing an internal audit programme, performing environmental</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management system audits and evaluating the competence of audit personnel, see ISO 19011. For</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information on internal audit programme as part of managing change, see </w:t>
            </w:r>
            <w:r w:rsidRPr="00BC190D">
              <w:rPr>
                <w:rFonts w:ascii="Times New Roman" w:hAnsi="Times New Roman" w:cs="Times New Roman"/>
                <w:color w:val="053CF6"/>
                <w:kern w:val="0"/>
                <w:sz w:val="22"/>
              </w:rPr>
              <w:t>Clause A.1</w:t>
            </w:r>
            <w:r w:rsidRPr="00BC190D">
              <w:rPr>
                <w:rFonts w:ascii="Times New Roman" w:hAnsi="Times New Roman" w:cs="Times New Roman"/>
                <w:color w:val="000000"/>
                <w:kern w:val="0"/>
                <w:sz w:val="22"/>
              </w:rPr>
              <w:t>.</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A.9.3 Management review</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management review should be high-level; it does not need to be an exhaustive review of detailed</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information. The management review topics need not be addressed all at once. The review may take</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place over a period of time and can be part of regularly scheduled management activities, such as board</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or operational meetings; it does not need to be a separate activity.</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Relevant complaints received from interested parties are reviewed by top management to determine</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opportunities for improvement.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 xml:space="preserve">For information on management review as part of managing change, see </w:t>
            </w:r>
            <w:r w:rsidRPr="00BC190D">
              <w:rPr>
                <w:rFonts w:ascii="Times New Roman" w:hAnsi="Times New Roman" w:cs="Times New Roman"/>
                <w:color w:val="053CF6"/>
                <w:kern w:val="0"/>
                <w:sz w:val="22"/>
              </w:rPr>
              <w:t>Clause A.1</w:t>
            </w:r>
            <w:r w:rsidRPr="00BC190D">
              <w:rPr>
                <w:rFonts w:ascii="Times New Roman" w:hAnsi="Times New Roman" w:cs="Times New Roman"/>
                <w:color w:val="000000"/>
                <w:kern w:val="0"/>
                <w:sz w:val="22"/>
              </w:rPr>
              <w:t>.</w:t>
            </w:r>
          </w:p>
          <w:p w:rsidR="00D60614"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“Suitability” refers to how the environmental management system fits the organization, its operations,</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culture and business systems. “Adequacy” refers to whether it meets the requirements of this</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International Standard and is implemented appropriately. “Effectiveness” refers to whether it is</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achieving the desired results.</w:t>
            </w:r>
          </w:p>
          <w:p w:rsidR="00B2464B" w:rsidRPr="00BC190D" w:rsidRDefault="00B2464B" w:rsidP="001D26EA">
            <w:pPr>
              <w:autoSpaceDE w:val="0"/>
              <w:autoSpaceDN w:val="0"/>
              <w:adjustRightInd w:val="0"/>
              <w:rPr>
                <w:rFonts w:ascii="Times New Roman" w:hAnsi="Times New Roman" w:cs="Times New Roman"/>
                <w:color w:val="000000"/>
                <w:kern w:val="0"/>
                <w:sz w:val="22"/>
              </w:rPr>
            </w:pPr>
          </w:p>
          <w:p w:rsidR="00D60614" w:rsidRPr="00BC190D" w:rsidRDefault="00D60614" w:rsidP="001D26EA">
            <w:pPr>
              <w:autoSpaceDE w:val="0"/>
              <w:autoSpaceDN w:val="0"/>
              <w:adjustRightInd w:val="0"/>
              <w:rPr>
                <w:rFonts w:ascii="Times New Roman" w:hAnsi="Times New Roman" w:cs="Times New Roman"/>
                <w:b/>
                <w:bCs/>
                <w:color w:val="000000"/>
                <w:kern w:val="0"/>
                <w:sz w:val="26"/>
                <w:szCs w:val="26"/>
              </w:rPr>
            </w:pPr>
            <w:r w:rsidRPr="00BC190D">
              <w:rPr>
                <w:rFonts w:ascii="Times New Roman" w:hAnsi="Times New Roman" w:cs="Times New Roman"/>
                <w:b/>
                <w:bCs/>
                <w:color w:val="000000"/>
                <w:kern w:val="0"/>
                <w:sz w:val="26"/>
                <w:szCs w:val="26"/>
              </w:rPr>
              <w:t>A.10 Improvement</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A.10.1 General</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organization should consider the results from analysis and evaluation of environmental performance,</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evaluation of compliance, internal audits and management review when taking action to improve.</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Examples of improvement include corrective action, continual improvement, breakthrough change,</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innovation and re-organization.</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A.10.2 Nonconformity and corrective action</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One of the key purposes of an environmental management system is to act as a preventive tool. The</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concept of preventive action is now captured in </w:t>
            </w:r>
            <w:r w:rsidRPr="00BC190D">
              <w:rPr>
                <w:rFonts w:ascii="Times New Roman" w:hAnsi="Times New Roman" w:cs="Times New Roman"/>
                <w:color w:val="053CF6"/>
                <w:kern w:val="0"/>
                <w:sz w:val="22"/>
              </w:rPr>
              <w:t xml:space="preserve">4.1 </w:t>
            </w:r>
            <w:r w:rsidRPr="00BC190D">
              <w:rPr>
                <w:rFonts w:ascii="Times New Roman" w:hAnsi="Times New Roman" w:cs="Times New Roman"/>
                <w:color w:val="000000"/>
                <w:kern w:val="0"/>
                <w:sz w:val="22"/>
              </w:rPr>
              <w:t>(i.e. understanding the organization and its context)</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 xml:space="preserve">and </w:t>
            </w:r>
            <w:r w:rsidRPr="00BC190D">
              <w:rPr>
                <w:rFonts w:ascii="Times New Roman" w:hAnsi="Times New Roman" w:cs="Times New Roman"/>
                <w:color w:val="053CF6"/>
                <w:kern w:val="0"/>
                <w:sz w:val="22"/>
              </w:rPr>
              <w:t xml:space="preserve">6.1 </w:t>
            </w:r>
            <w:r w:rsidRPr="00BC190D">
              <w:rPr>
                <w:rFonts w:ascii="Times New Roman" w:hAnsi="Times New Roman" w:cs="Times New Roman"/>
                <w:color w:val="000000"/>
                <w:kern w:val="0"/>
                <w:sz w:val="22"/>
              </w:rPr>
              <w:t>(i.e. actions to address risks and opportunities).</w:t>
            </w:r>
          </w:p>
          <w:p w:rsidR="00D60614" w:rsidRPr="00BC190D" w:rsidRDefault="00D60614" w:rsidP="001D26EA">
            <w:pPr>
              <w:autoSpaceDE w:val="0"/>
              <w:autoSpaceDN w:val="0"/>
              <w:adjustRightInd w:val="0"/>
              <w:rPr>
                <w:rFonts w:ascii="Times New Roman" w:hAnsi="Times New Roman" w:cs="Times New Roman"/>
                <w:b/>
                <w:bCs/>
                <w:color w:val="000000"/>
                <w:kern w:val="0"/>
                <w:sz w:val="24"/>
                <w:szCs w:val="24"/>
              </w:rPr>
            </w:pPr>
            <w:r w:rsidRPr="00BC190D">
              <w:rPr>
                <w:rFonts w:ascii="Times New Roman" w:hAnsi="Times New Roman" w:cs="Times New Roman"/>
                <w:b/>
                <w:bCs/>
                <w:color w:val="000000"/>
                <w:kern w:val="0"/>
                <w:sz w:val="24"/>
                <w:szCs w:val="24"/>
              </w:rPr>
              <w:t>A.10.3 Continual improvement</w:t>
            </w:r>
          </w:p>
          <w:p w:rsidR="00D60614" w:rsidRPr="00BC190D" w:rsidRDefault="00D60614" w:rsidP="001D26EA">
            <w:pPr>
              <w:autoSpaceDE w:val="0"/>
              <w:autoSpaceDN w:val="0"/>
              <w:adjustRightInd w:val="0"/>
              <w:rPr>
                <w:rFonts w:ascii="Times New Roman" w:hAnsi="Times New Roman" w:cs="Times New Roman"/>
                <w:color w:val="000000"/>
                <w:kern w:val="0"/>
                <w:sz w:val="22"/>
              </w:rPr>
            </w:pPr>
            <w:r w:rsidRPr="00BC190D">
              <w:rPr>
                <w:rFonts w:ascii="Times New Roman" w:hAnsi="Times New Roman" w:cs="Times New Roman"/>
                <w:color w:val="000000"/>
                <w:kern w:val="0"/>
                <w:sz w:val="22"/>
              </w:rPr>
              <w:t>The rate, extent and timescale of actions that support continual improvement are determined by</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the organization. Environmental performance can be enhanced by applying the environmental</w:t>
            </w:r>
            <w:r w:rsidR="000621AB" w:rsidRPr="00BC190D">
              <w:rPr>
                <w:rFonts w:ascii="Times New Roman" w:hAnsi="Times New Roman" w:cs="Times New Roman"/>
                <w:color w:val="000000"/>
                <w:kern w:val="0"/>
                <w:sz w:val="22"/>
              </w:rPr>
              <w:t xml:space="preserve"> </w:t>
            </w:r>
            <w:r w:rsidRPr="00BC190D">
              <w:rPr>
                <w:rFonts w:ascii="Times New Roman" w:hAnsi="Times New Roman" w:cs="Times New Roman"/>
                <w:color w:val="000000"/>
                <w:kern w:val="0"/>
                <w:sz w:val="22"/>
              </w:rPr>
              <w:t>management system as a whole or improving one or more of its elements.</w:t>
            </w:r>
          </w:p>
          <w:p w:rsidR="000621AB" w:rsidRPr="00BC190D" w:rsidRDefault="000621AB" w:rsidP="001D26EA">
            <w:pPr>
              <w:autoSpaceDE w:val="0"/>
              <w:autoSpaceDN w:val="0"/>
              <w:adjustRightInd w:val="0"/>
              <w:rPr>
                <w:rFonts w:ascii="Times New Roman" w:hAnsi="Times New Roman" w:cs="Times New Roman"/>
                <w:b/>
                <w:bCs/>
                <w:color w:val="000000"/>
                <w:kern w:val="0"/>
                <w:sz w:val="32"/>
                <w:szCs w:val="32"/>
              </w:rPr>
            </w:pPr>
          </w:p>
          <w:p w:rsidR="000621AB" w:rsidRPr="00BC190D" w:rsidRDefault="000621AB" w:rsidP="001D26EA">
            <w:pPr>
              <w:autoSpaceDE w:val="0"/>
              <w:autoSpaceDN w:val="0"/>
              <w:adjustRightInd w:val="0"/>
              <w:rPr>
                <w:rFonts w:ascii="Times New Roman" w:hAnsi="Times New Roman" w:cs="Times New Roman"/>
                <w:b/>
                <w:bCs/>
                <w:color w:val="000000"/>
                <w:kern w:val="0"/>
                <w:sz w:val="32"/>
                <w:szCs w:val="32"/>
              </w:rPr>
            </w:pPr>
          </w:p>
          <w:p w:rsidR="000621AB" w:rsidRPr="00BC190D" w:rsidRDefault="000621AB" w:rsidP="001D26EA">
            <w:pPr>
              <w:autoSpaceDE w:val="0"/>
              <w:autoSpaceDN w:val="0"/>
              <w:adjustRightInd w:val="0"/>
              <w:rPr>
                <w:rFonts w:ascii="Times New Roman" w:hAnsi="Times New Roman" w:cs="Times New Roman"/>
                <w:b/>
                <w:bCs/>
                <w:color w:val="000000"/>
                <w:kern w:val="0"/>
                <w:sz w:val="32"/>
                <w:szCs w:val="32"/>
              </w:rPr>
            </w:pPr>
          </w:p>
          <w:p w:rsidR="00D60614" w:rsidRPr="00BC190D" w:rsidRDefault="00D60614" w:rsidP="001D26EA">
            <w:pPr>
              <w:autoSpaceDE w:val="0"/>
              <w:autoSpaceDN w:val="0"/>
              <w:adjustRightInd w:val="0"/>
              <w:rPr>
                <w:rFonts w:ascii="Times New Roman" w:hAnsi="Times New Roman" w:cs="Times New Roman"/>
                <w:b/>
                <w:bCs/>
                <w:color w:val="000000"/>
                <w:kern w:val="0"/>
                <w:sz w:val="32"/>
                <w:szCs w:val="32"/>
              </w:rPr>
            </w:pPr>
            <w:r w:rsidRPr="00BC190D">
              <w:rPr>
                <w:rFonts w:ascii="Times New Roman" w:hAnsi="Times New Roman" w:cs="Times New Roman"/>
                <w:b/>
                <w:bCs/>
                <w:color w:val="000000"/>
                <w:kern w:val="0"/>
                <w:sz w:val="32"/>
                <w:szCs w:val="32"/>
              </w:rPr>
              <w:t>Annex B</w:t>
            </w:r>
          </w:p>
          <w:p w:rsidR="00D60614" w:rsidRPr="00BC190D" w:rsidRDefault="00D60614" w:rsidP="001D26EA">
            <w:pPr>
              <w:autoSpaceDE w:val="0"/>
              <w:autoSpaceDN w:val="0"/>
              <w:adjustRightInd w:val="0"/>
              <w:rPr>
                <w:rFonts w:ascii="Times New Roman" w:hAnsi="Times New Roman" w:cs="Times New Roman"/>
                <w:color w:val="000000"/>
                <w:kern w:val="0"/>
                <w:sz w:val="32"/>
                <w:szCs w:val="32"/>
              </w:rPr>
            </w:pPr>
            <w:r w:rsidRPr="00BC190D">
              <w:rPr>
                <w:rFonts w:ascii="Times New Roman" w:hAnsi="Times New Roman" w:cs="Times New Roman"/>
                <w:color w:val="000000"/>
                <w:kern w:val="0"/>
                <w:sz w:val="32"/>
                <w:szCs w:val="32"/>
              </w:rPr>
              <w:t>(informative)</w:t>
            </w:r>
          </w:p>
          <w:p w:rsidR="00D60614" w:rsidRPr="00BC190D" w:rsidRDefault="00D60614" w:rsidP="001D26EA">
            <w:pPr>
              <w:autoSpaceDE w:val="0"/>
              <w:autoSpaceDN w:val="0"/>
              <w:adjustRightInd w:val="0"/>
              <w:rPr>
                <w:rFonts w:ascii="Times New Roman" w:hAnsi="Times New Roman" w:cs="Times New Roman"/>
                <w:b/>
                <w:bCs/>
                <w:color w:val="000000"/>
                <w:kern w:val="0"/>
                <w:sz w:val="32"/>
                <w:szCs w:val="32"/>
              </w:rPr>
            </w:pPr>
            <w:r w:rsidRPr="00BC190D">
              <w:rPr>
                <w:rFonts w:ascii="Times New Roman" w:hAnsi="Times New Roman" w:cs="Times New Roman"/>
                <w:b/>
                <w:bCs/>
                <w:color w:val="000000"/>
                <w:kern w:val="0"/>
                <w:sz w:val="32"/>
                <w:szCs w:val="32"/>
              </w:rPr>
              <w:t>Correspondence between ISO 14001:2015 and ISO 14001:2004</w:t>
            </w:r>
          </w:p>
          <w:p w:rsidR="00D1674C" w:rsidRPr="00BC190D" w:rsidRDefault="00D1674C" w:rsidP="001D26EA">
            <w:pPr>
              <w:autoSpaceDE w:val="0"/>
              <w:autoSpaceDN w:val="0"/>
              <w:adjustRightInd w:val="0"/>
              <w:rPr>
                <w:rFonts w:ascii="Times New Roman" w:hAnsi="Times New Roman" w:cs="Times New Roman"/>
                <w:b/>
                <w:bCs/>
                <w:color w:val="FF0000"/>
                <w:kern w:val="0"/>
                <w:sz w:val="32"/>
                <w:szCs w:val="32"/>
              </w:rPr>
            </w:pPr>
            <w:r w:rsidRPr="00BC190D">
              <w:rPr>
                <w:rFonts w:ascii="Times New Roman" w:hAnsi="Cambria-Bold" w:cs="Times New Roman"/>
                <w:b/>
                <w:bCs/>
                <w:color w:val="FF0000"/>
                <w:kern w:val="0"/>
                <w:sz w:val="32"/>
                <w:szCs w:val="32"/>
              </w:rPr>
              <w:t>（略）</w:t>
            </w:r>
          </w:p>
          <w:p w:rsidR="00D1674C" w:rsidRPr="00BC190D" w:rsidRDefault="00D1674C" w:rsidP="001D26EA">
            <w:pPr>
              <w:autoSpaceDE w:val="0"/>
              <w:autoSpaceDN w:val="0"/>
              <w:adjustRightInd w:val="0"/>
              <w:rPr>
                <w:rFonts w:ascii="Times New Roman" w:hAnsi="Times New Roman" w:cs="Times New Roman"/>
                <w:b/>
                <w:bCs/>
                <w:color w:val="000000"/>
                <w:kern w:val="0"/>
                <w:sz w:val="32"/>
                <w:szCs w:val="32"/>
              </w:rPr>
            </w:pPr>
          </w:p>
          <w:p w:rsidR="00D60614" w:rsidRPr="00BC190D" w:rsidRDefault="00D60614" w:rsidP="001D26EA">
            <w:pPr>
              <w:autoSpaceDE w:val="0"/>
              <w:autoSpaceDN w:val="0"/>
              <w:adjustRightInd w:val="0"/>
              <w:rPr>
                <w:rFonts w:ascii="Times New Roman" w:hAnsi="Times New Roman" w:cs="Times New Roman"/>
                <w:b/>
                <w:bCs/>
                <w:color w:val="000000"/>
                <w:kern w:val="0"/>
                <w:sz w:val="32"/>
                <w:szCs w:val="32"/>
              </w:rPr>
            </w:pPr>
            <w:r w:rsidRPr="00BC190D">
              <w:rPr>
                <w:rFonts w:ascii="Times New Roman" w:hAnsi="Times New Roman" w:cs="Times New Roman"/>
                <w:b/>
                <w:bCs/>
                <w:color w:val="000000"/>
                <w:kern w:val="0"/>
                <w:sz w:val="32"/>
                <w:szCs w:val="32"/>
              </w:rPr>
              <w:t>Bibliography</w:t>
            </w:r>
          </w:p>
          <w:p w:rsidR="00D60614" w:rsidRPr="00BC190D" w:rsidRDefault="00D60614" w:rsidP="001D26EA">
            <w:pPr>
              <w:autoSpaceDE w:val="0"/>
              <w:autoSpaceDN w:val="0"/>
              <w:adjustRightInd w:val="0"/>
              <w:rPr>
                <w:rFonts w:ascii="Times New Roman" w:hAnsi="Times New Roman" w:cs="Times New Roman"/>
                <w:i/>
                <w:iCs/>
                <w:color w:val="000000"/>
                <w:kern w:val="0"/>
                <w:sz w:val="22"/>
              </w:rPr>
            </w:pPr>
            <w:r w:rsidRPr="00BC190D">
              <w:rPr>
                <w:rFonts w:ascii="Times New Roman" w:hAnsi="Times New Roman" w:cs="Times New Roman"/>
                <w:color w:val="000000"/>
                <w:kern w:val="0"/>
                <w:sz w:val="22"/>
              </w:rPr>
              <w:t xml:space="preserve">[1] ISO 14004, </w:t>
            </w:r>
            <w:r w:rsidRPr="00BC190D">
              <w:rPr>
                <w:rFonts w:ascii="Times New Roman" w:hAnsi="Times New Roman" w:cs="Times New Roman"/>
                <w:i/>
                <w:iCs/>
                <w:color w:val="000000"/>
                <w:kern w:val="0"/>
                <w:sz w:val="22"/>
              </w:rPr>
              <w:t>Environmental management systems — General guidelines on principles, systems and</w:t>
            </w:r>
            <w:r w:rsidR="000621AB" w:rsidRPr="00BC190D">
              <w:rPr>
                <w:rFonts w:ascii="Times New Roman" w:hAnsi="Times New Roman" w:cs="Times New Roman"/>
                <w:i/>
                <w:iCs/>
                <w:color w:val="000000"/>
                <w:kern w:val="0"/>
                <w:sz w:val="22"/>
              </w:rPr>
              <w:t xml:space="preserve"> </w:t>
            </w:r>
            <w:r w:rsidRPr="00BC190D">
              <w:rPr>
                <w:rFonts w:ascii="Times New Roman" w:hAnsi="Times New Roman" w:cs="Times New Roman"/>
                <w:i/>
                <w:iCs/>
                <w:color w:val="000000"/>
                <w:kern w:val="0"/>
                <w:sz w:val="22"/>
              </w:rPr>
              <w:t>support techniques</w:t>
            </w:r>
          </w:p>
          <w:p w:rsidR="00D60614" w:rsidRPr="00BC190D" w:rsidRDefault="00D60614" w:rsidP="001D26EA">
            <w:pPr>
              <w:autoSpaceDE w:val="0"/>
              <w:autoSpaceDN w:val="0"/>
              <w:adjustRightInd w:val="0"/>
              <w:rPr>
                <w:rFonts w:ascii="Times New Roman" w:hAnsi="Times New Roman" w:cs="Times New Roman"/>
                <w:i/>
                <w:iCs/>
                <w:color w:val="000000"/>
                <w:kern w:val="0"/>
                <w:sz w:val="22"/>
              </w:rPr>
            </w:pPr>
            <w:r w:rsidRPr="00BC190D">
              <w:rPr>
                <w:rFonts w:ascii="Times New Roman" w:hAnsi="Times New Roman" w:cs="Times New Roman"/>
                <w:color w:val="000000"/>
                <w:kern w:val="0"/>
                <w:sz w:val="22"/>
              </w:rPr>
              <w:t xml:space="preserve">[2] ISO 14006, </w:t>
            </w:r>
            <w:r w:rsidRPr="00BC190D">
              <w:rPr>
                <w:rFonts w:ascii="Times New Roman" w:hAnsi="Times New Roman" w:cs="Times New Roman"/>
                <w:i/>
                <w:iCs/>
                <w:color w:val="000000"/>
                <w:kern w:val="0"/>
                <w:sz w:val="22"/>
              </w:rPr>
              <w:t>Environmental management systems — Guidelines for incorporating ecodesign</w:t>
            </w:r>
          </w:p>
          <w:p w:rsidR="00D60614" w:rsidRPr="00BC190D" w:rsidRDefault="00D60614" w:rsidP="001D26EA">
            <w:pPr>
              <w:autoSpaceDE w:val="0"/>
              <w:autoSpaceDN w:val="0"/>
              <w:adjustRightInd w:val="0"/>
              <w:rPr>
                <w:rFonts w:ascii="Times New Roman" w:hAnsi="Times New Roman" w:cs="Times New Roman"/>
                <w:i/>
                <w:iCs/>
                <w:color w:val="000000"/>
                <w:kern w:val="0"/>
                <w:sz w:val="22"/>
              </w:rPr>
            </w:pPr>
            <w:r w:rsidRPr="00BC190D">
              <w:rPr>
                <w:rFonts w:ascii="Times New Roman" w:hAnsi="Times New Roman" w:cs="Times New Roman"/>
                <w:color w:val="000000"/>
                <w:kern w:val="0"/>
                <w:sz w:val="22"/>
              </w:rPr>
              <w:t xml:space="preserve">[3] ISO 14031, </w:t>
            </w:r>
            <w:r w:rsidRPr="00BC190D">
              <w:rPr>
                <w:rFonts w:ascii="Times New Roman" w:hAnsi="Times New Roman" w:cs="Times New Roman"/>
                <w:i/>
                <w:iCs/>
                <w:color w:val="000000"/>
                <w:kern w:val="0"/>
                <w:sz w:val="22"/>
              </w:rPr>
              <w:t>Environmental management — Environmental performance evaluation — Guidelines</w:t>
            </w:r>
          </w:p>
          <w:p w:rsidR="00D60614" w:rsidRPr="00BC190D" w:rsidRDefault="00D60614" w:rsidP="001D26EA">
            <w:pPr>
              <w:autoSpaceDE w:val="0"/>
              <w:autoSpaceDN w:val="0"/>
              <w:adjustRightInd w:val="0"/>
              <w:rPr>
                <w:rFonts w:ascii="Times New Roman" w:hAnsi="Times New Roman" w:cs="Times New Roman"/>
                <w:i/>
                <w:iCs/>
                <w:color w:val="000000"/>
                <w:kern w:val="0"/>
                <w:sz w:val="22"/>
              </w:rPr>
            </w:pPr>
            <w:r w:rsidRPr="00BC190D">
              <w:rPr>
                <w:rFonts w:ascii="Times New Roman" w:hAnsi="Times New Roman" w:cs="Times New Roman"/>
                <w:color w:val="000000"/>
                <w:kern w:val="0"/>
                <w:sz w:val="22"/>
              </w:rPr>
              <w:t xml:space="preserve">[4] ISO 14044, </w:t>
            </w:r>
            <w:r w:rsidRPr="00BC190D">
              <w:rPr>
                <w:rFonts w:ascii="Times New Roman" w:hAnsi="Times New Roman" w:cs="Times New Roman"/>
                <w:i/>
                <w:iCs/>
                <w:color w:val="000000"/>
                <w:kern w:val="0"/>
                <w:sz w:val="22"/>
              </w:rPr>
              <w:t>Environmental management — Life cycle assessment — Requirements and guidelines</w:t>
            </w:r>
          </w:p>
          <w:p w:rsidR="00D60614" w:rsidRPr="00BC190D" w:rsidRDefault="00D60614" w:rsidP="001D26EA">
            <w:pPr>
              <w:autoSpaceDE w:val="0"/>
              <w:autoSpaceDN w:val="0"/>
              <w:adjustRightInd w:val="0"/>
              <w:rPr>
                <w:rFonts w:ascii="Times New Roman" w:hAnsi="Times New Roman" w:cs="Times New Roman"/>
                <w:i/>
                <w:iCs/>
                <w:color w:val="000000"/>
                <w:kern w:val="0"/>
                <w:sz w:val="22"/>
              </w:rPr>
            </w:pPr>
            <w:r w:rsidRPr="00BC190D">
              <w:rPr>
                <w:rFonts w:ascii="Times New Roman" w:hAnsi="Times New Roman" w:cs="Times New Roman"/>
                <w:color w:val="000000"/>
                <w:kern w:val="0"/>
                <w:sz w:val="22"/>
              </w:rPr>
              <w:t xml:space="preserve">[5] ISO 14063, </w:t>
            </w:r>
            <w:r w:rsidRPr="00BC190D">
              <w:rPr>
                <w:rFonts w:ascii="Times New Roman" w:hAnsi="Times New Roman" w:cs="Times New Roman"/>
                <w:i/>
                <w:iCs/>
                <w:color w:val="000000"/>
                <w:kern w:val="0"/>
                <w:sz w:val="22"/>
              </w:rPr>
              <w:t>Environmental management — Environmental communication — Guidelines and examples</w:t>
            </w:r>
          </w:p>
          <w:p w:rsidR="00D60614" w:rsidRPr="00BC190D" w:rsidRDefault="00D60614" w:rsidP="001D26EA">
            <w:pPr>
              <w:autoSpaceDE w:val="0"/>
              <w:autoSpaceDN w:val="0"/>
              <w:adjustRightInd w:val="0"/>
              <w:rPr>
                <w:rFonts w:ascii="Times New Roman" w:hAnsi="Times New Roman" w:cs="Times New Roman"/>
                <w:i/>
                <w:iCs/>
                <w:color w:val="000000"/>
                <w:kern w:val="0"/>
                <w:sz w:val="22"/>
              </w:rPr>
            </w:pPr>
            <w:r w:rsidRPr="00BC190D">
              <w:rPr>
                <w:rFonts w:ascii="Times New Roman" w:hAnsi="Times New Roman" w:cs="Times New Roman"/>
                <w:color w:val="000000"/>
                <w:kern w:val="0"/>
                <w:sz w:val="22"/>
              </w:rPr>
              <w:t xml:space="preserve">[6] ISO 19011, </w:t>
            </w:r>
            <w:r w:rsidRPr="00BC190D">
              <w:rPr>
                <w:rFonts w:ascii="Times New Roman" w:hAnsi="Times New Roman" w:cs="Times New Roman"/>
                <w:i/>
                <w:iCs/>
                <w:color w:val="000000"/>
                <w:kern w:val="0"/>
                <w:sz w:val="22"/>
              </w:rPr>
              <w:t>Guidelines for auditing management systems</w:t>
            </w:r>
          </w:p>
          <w:p w:rsidR="00D60614" w:rsidRPr="00BC190D" w:rsidRDefault="00D60614" w:rsidP="001D26EA">
            <w:pPr>
              <w:autoSpaceDE w:val="0"/>
              <w:autoSpaceDN w:val="0"/>
              <w:adjustRightInd w:val="0"/>
              <w:rPr>
                <w:rFonts w:ascii="Times New Roman" w:hAnsi="Times New Roman" w:cs="Times New Roman"/>
                <w:i/>
                <w:iCs/>
                <w:color w:val="000000"/>
                <w:kern w:val="0"/>
                <w:sz w:val="22"/>
              </w:rPr>
            </w:pPr>
            <w:r w:rsidRPr="00BC190D">
              <w:rPr>
                <w:rFonts w:ascii="Times New Roman" w:hAnsi="Times New Roman" w:cs="Times New Roman"/>
                <w:color w:val="000000"/>
                <w:kern w:val="0"/>
                <w:sz w:val="22"/>
              </w:rPr>
              <w:t xml:space="preserve">[7] ISO 31000, </w:t>
            </w:r>
            <w:r w:rsidRPr="00BC190D">
              <w:rPr>
                <w:rFonts w:ascii="Times New Roman" w:hAnsi="Times New Roman" w:cs="Times New Roman"/>
                <w:i/>
                <w:iCs/>
                <w:color w:val="000000"/>
                <w:kern w:val="0"/>
                <w:sz w:val="22"/>
              </w:rPr>
              <w:t>Risk management — Principles and guidelines</w:t>
            </w:r>
          </w:p>
          <w:p w:rsidR="00D60614" w:rsidRPr="00BC190D" w:rsidRDefault="00D60614" w:rsidP="001D26EA">
            <w:pPr>
              <w:autoSpaceDE w:val="0"/>
              <w:autoSpaceDN w:val="0"/>
              <w:adjustRightInd w:val="0"/>
              <w:rPr>
                <w:rFonts w:ascii="Times New Roman" w:hAnsi="Times New Roman" w:cs="Times New Roman"/>
                <w:i/>
                <w:iCs/>
                <w:color w:val="000000"/>
                <w:kern w:val="0"/>
                <w:sz w:val="22"/>
              </w:rPr>
            </w:pPr>
            <w:r w:rsidRPr="00BC190D">
              <w:rPr>
                <w:rFonts w:ascii="Times New Roman" w:hAnsi="Times New Roman" w:cs="Times New Roman"/>
                <w:color w:val="000000"/>
                <w:kern w:val="0"/>
                <w:sz w:val="22"/>
              </w:rPr>
              <w:t xml:space="preserve">[8] ISO 50001, </w:t>
            </w:r>
            <w:r w:rsidRPr="00BC190D">
              <w:rPr>
                <w:rFonts w:ascii="Times New Roman" w:hAnsi="Times New Roman" w:cs="Times New Roman"/>
                <w:i/>
                <w:iCs/>
                <w:color w:val="000000"/>
                <w:kern w:val="0"/>
                <w:sz w:val="22"/>
              </w:rPr>
              <w:t>Energy management systems — Requirements with guidance for use</w:t>
            </w:r>
          </w:p>
          <w:p w:rsidR="00D60614" w:rsidRPr="00BC190D" w:rsidRDefault="00D60614" w:rsidP="001D26EA">
            <w:pPr>
              <w:autoSpaceDE w:val="0"/>
              <w:autoSpaceDN w:val="0"/>
              <w:adjustRightInd w:val="0"/>
              <w:rPr>
                <w:rFonts w:ascii="Times New Roman" w:hAnsi="Times New Roman" w:cs="Times New Roman"/>
                <w:i/>
                <w:iCs/>
                <w:color w:val="000000"/>
                <w:kern w:val="0"/>
                <w:sz w:val="22"/>
              </w:rPr>
            </w:pPr>
            <w:r w:rsidRPr="00BC190D">
              <w:rPr>
                <w:rFonts w:ascii="Times New Roman" w:hAnsi="Times New Roman" w:cs="Times New Roman"/>
                <w:color w:val="000000"/>
                <w:kern w:val="0"/>
                <w:sz w:val="22"/>
              </w:rPr>
              <w:t xml:space="preserve">[9] ISO Guide 73, </w:t>
            </w:r>
            <w:r w:rsidRPr="00BC190D">
              <w:rPr>
                <w:rFonts w:ascii="Times New Roman" w:hAnsi="Times New Roman" w:cs="Times New Roman"/>
                <w:i/>
                <w:iCs/>
                <w:color w:val="000000"/>
                <w:kern w:val="0"/>
                <w:sz w:val="22"/>
              </w:rPr>
              <w:t>Risk management — Vocabulary</w:t>
            </w:r>
          </w:p>
          <w:p w:rsidR="00D60614" w:rsidRPr="00BC190D" w:rsidRDefault="00D60614" w:rsidP="001D26EA">
            <w:pPr>
              <w:rPr>
                <w:rFonts w:ascii="Times New Roman" w:hAnsi="Times New Roman" w:cs="Times New Roman"/>
              </w:rPr>
            </w:pPr>
          </w:p>
        </w:tc>
        <w:tc>
          <w:tcPr>
            <w:tcW w:w="4337" w:type="dxa"/>
          </w:tcPr>
          <w:p w:rsidR="00C57B1A" w:rsidRPr="00C57B1A" w:rsidRDefault="00D60614" w:rsidP="001D26EA">
            <w:pPr>
              <w:pStyle w:val="Default"/>
              <w:jc w:val="both"/>
              <w:rPr>
                <w:rFonts w:ascii="宋体" w:eastAsia="宋体" w:cs="宋体"/>
                <w:sz w:val="48"/>
                <w:szCs w:val="52"/>
              </w:rPr>
            </w:pPr>
            <w:r w:rsidRPr="00C57B1A">
              <w:rPr>
                <w:rFonts w:ascii="宋体" w:eastAsia="宋体" w:cs="宋体" w:hint="eastAsia"/>
                <w:sz w:val="48"/>
                <w:szCs w:val="52"/>
              </w:rPr>
              <w:lastRenderedPageBreak/>
              <w:t>环境管理体系</w:t>
            </w:r>
            <w:r w:rsidRPr="00C57B1A">
              <w:rPr>
                <w:rFonts w:ascii="宋体" w:eastAsia="宋体" w:cs="宋体"/>
                <w:sz w:val="48"/>
                <w:szCs w:val="52"/>
              </w:rPr>
              <w:t xml:space="preserve"> </w:t>
            </w:r>
          </w:p>
          <w:p w:rsidR="00D60614" w:rsidRDefault="00D60614" w:rsidP="001D26EA">
            <w:pPr>
              <w:pStyle w:val="Default"/>
              <w:jc w:val="both"/>
              <w:rPr>
                <w:rFonts w:ascii="宋体" w:eastAsia="宋体" w:cs="宋体"/>
                <w:sz w:val="52"/>
                <w:szCs w:val="52"/>
              </w:rPr>
            </w:pPr>
            <w:r w:rsidRPr="00C57B1A">
              <w:rPr>
                <w:rFonts w:ascii="宋体" w:eastAsia="宋体" w:cs="宋体" w:hint="eastAsia"/>
                <w:sz w:val="48"/>
                <w:szCs w:val="52"/>
              </w:rPr>
              <w:t>要求及使用指南</w:t>
            </w:r>
            <w:r>
              <w:rPr>
                <w:rFonts w:ascii="宋体" w:eastAsia="宋体" w:cs="宋体"/>
                <w:sz w:val="52"/>
                <w:szCs w:val="52"/>
              </w:rPr>
              <w:t xml:space="preserve"> </w:t>
            </w:r>
          </w:p>
          <w:p w:rsidR="00C57B1A" w:rsidRDefault="00C57B1A" w:rsidP="001D26EA">
            <w:pPr>
              <w:pStyle w:val="Default"/>
              <w:jc w:val="both"/>
              <w:rPr>
                <w:rFonts w:eastAsia="宋体"/>
                <w:szCs w:val="28"/>
              </w:rPr>
            </w:pPr>
          </w:p>
          <w:p w:rsidR="001D26EA" w:rsidRDefault="00D60614" w:rsidP="001D26EA">
            <w:pPr>
              <w:pStyle w:val="Default"/>
              <w:jc w:val="both"/>
              <w:rPr>
                <w:rFonts w:eastAsia="宋体"/>
                <w:szCs w:val="28"/>
              </w:rPr>
            </w:pPr>
            <w:r w:rsidRPr="001D26EA">
              <w:rPr>
                <w:rFonts w:eastAsia="宋体"/>
                <w:szCs w:val="28"/>
              </w:rPr>
              <w:t>GB/T24001-201</w:t>
            </w:r>
            <w:r w:rsidR="00F977C6">
              <w:rPr>
                <w:rFonts w:eastAsia="宋体" w:hint="eastAsia"/>
                <w:szCs w:val="28"/>
              </w:rPr>
              <w:t xml:space="preserve">6 </w:t>
            </w:r>
            <w:r w:rsidRPr="001D26EA">
              <w:rPr>
                <w:rFonts w:eastAsia="宋体"/>
                <w:szCs w:val="28"/>
              </w:rPr>
              <w:t>idt</w:t>
            </w:r>
            <w:r w:rsidR="00C57B1A">
              <w:rPr>
                <w:rFonts w:eastAsia="宋体" w:hint="eastAsia"/>
                <w:szCs w:val="28"/>
              </w:rPr>
              <w:t xml:space="preserve"> </w:t>
            </w:r>
            <w:r w:rsidRPr="001D26EA">
              <w:rPr>
                <w:rFonts w:eastAsia="宋体"/>
                <w:szCs w:val="28"/>
              </w:rPr>
              <w:t xml:space="preserve">ISO14001:2015 </w:t>
            </w:r>
          </w:p>
          <w:p w:rsidR="00D60614" w:rsidRPr="001D26EA" w:rsidRDefault="00D60614" w:rsidP="001D26EA">
            <w:pPr>
              <w:pStyle w:val="Default"/>
              <w:jc w:val="both"/>
              <w:rPr>
                <w:rFonts w:eastAsia="宋体"/>
                <w:szCs w:val="28"/>
              </w:rPr>
            </w:pPr>
            <w:r w:rsidRPr="001D26EA">
              <w:rPr>
                <w:rFonts w:ascii="宋体" w:eastAsia="宋体" w:cs="宋体" w:hint="eastAsia"/>
                <w:szCs w:val="28"/>
              </w:rPr>
              <w:t>代替</w:t>
            </w:r>
            <w:r w:rsidRPr="001D26EA">
              <w:rPr>
                <w:rFonts w:eastAsia="宋体"/>
                <w:szCs w:val="28"/>
              </w:rPr>
              <w:t xml:space="preserve">GB/T24001-2004 </w:t>
            </w:r>
          </w:p>
          <w:p w:rsidR="00D1674C" w:rsidRDefault="00D1674C" w:rsidP="001D26EA">
            <w:pPr>
              <w:pStyle w:val="Default"/>
              <w:jc w:val="both"/>
              <w:rPr>
                <w:rFonts w:ascii="宋体" w:eastAsia="宋体" w:cs="宋体"/>
                <w:color w:val="auto"/>
                <w:sz w:val="21"/>
                <w:szCs w:val="21"/>
              </w:rPr>
            </w:pPr>
          </w:p>
          <w:p w:rsidR="00245E2B" w:rsidRPr="00547994" w:rsidRDefault="00245E2B" w:rsidP="00245E2B">
            <w:pPr>
              <w:pStyle w:val="Default"/>
              <w:jc w:val="both"/>
              <w:rPr>
                <w:rFonts w:ascii="宋体" w:eastAsia="宋体" w:cs="宋体"/>
                <w:color w:val="FF0000"/>
                <w:sz w:val="22"/>
                <w:szCs w:val="28"/>
              </w:rPr>
            </w:pPr>
            <w:r w:rsidRPr="00547994">
              <w:rPr>
                <w:rFonts w:ascii="宋体" w:eastAsia="宋体" w:cs="宋体" w:hint="eastAsia"/>
                <w:color w:val="FF0000"/>
                <w:sz w:val="22"/>
                <w:szCs w:val="28"/>
              </w:rPr>
              <w:t>（</w:t>
            </w:r>
            <w:r w:rsidR="008A4ADA">
              <w:rPr>
                <w:rFonts w:ascii="宋体" w:eastAsia="宋体" w:cs="宋体" w:hint="eastAsia"/>
                <w:color w:val="FF0000"/>
                <w:sz w:val="22"/>
                <w:szCs w:val="28"/>
              </w:rPr>
              <w:t>正式发布</w:t>
            </w:r>
            <w:r w:rsidRPr="00547994">
              <w:rPr>
                <w:rFonts w:ascii="宋体" w:eastAsia="宋体" w:cs="宋体" w:hint="eastAsia"/>
                <w:color w:val="FF0000"/>
                <w:sz w:val="22"/>
                <w:szCs w:val="28"/>
              </w:rPr>
              <w:t>稿）</w:t>
            </w:r>
            <w:r w:rsidRPr="00547994">
              <w:rPr>
                <w:rFonts w:ascii="宋体" w:eastAsia="宋体" w:cs="宋体"/>
                <w:color w:val="FF0000"/>
                <w:sz w:val="22"/>
                <w:szCs w:val="28"/>
              </w:rPr>
              <w:t xml:space="preserve"> </w:t>
            </w:r>
          </w:p>
          <w:p w:rsidR="00245E2B" w:rsidRPr="00547994" w:rsidRDefault="00245E2B" w:rsidP="00245E2B">
            <w:pPr>
              <w:pStyle w:val="Default"/>
              <w:jc w:val="both"/>
              <w:rPr>
                <w:rFonts w:eastAsia="宋体"/>
                <w:color w:val="FF0000"/>
                <w:sz w:val="22"/>
                <w:szCs w:val="28"/>
              </w:rPr>
            </w:pPr>
            <w:r w:rsidRPr="00547994">
              <w:rPr>
                <w:rFonts w:eastAsia="宋体"/>
                <w:color w:val="FF0000"/>
                <w:sz w:val="22"/>
                <w:szCs w:val="28"/>
              </w:rPr>
              <w:t>201</w:t>
            </w:r>
            <w:r w:rsidR="008A4ADA">
              <w:rPr>
                <w:rFonts w:eastAsia="宋体" w:hint="eastAsia"/>
                <w:color w:val="FF0000"/>
                <w:sz w:val="22"/>
                <w:szCs w:val="28"/>
              </w:rPr>
              <w:t>6</w:t>
            </w:r>
            <w:r w:rsidRPr="00547994">
              <w:rPr>
                <w:rFonts w:eastAsia="宋体"/>
                <w:color w:val="FF0000"/>
                <w:sz w:val="22"/>
                <w:szCs w:val="28"/>
              </w:rPr>
              <w:t>-1</w:t>
            </w:r>
            <w:r w:rsidR="008A4ADA">
              <w:rPr>
                <w:rFonts w:eastAsia="宋体" w:hint="eastAsia"/>
                <w:color w:val="FF0000"/>
                <w:sz w:val="22"/>
                <w:szCs w:val="28"/>
              </w:rPr>
              <w:t>0</w:t>
            </w:r>
            <w:r w:rsidRPr="00547994">
              <w:rPr>
                <w:rFonts w:eastAsia="宋体"/>
                <w:color w:val="FF0000"/>
                <w:sz w:val="22"/>
                <w:szCs w:val="28"/>
              </w:rPr>
              <w:t>-1</w:t>
            </w:r>
            <w:r w:rsidR="008A4ADA">
              <w:rPr>
                <w:rFonts w:eastAsia="宋体" w:hint="eastAsia"/>
                <w:color w:val="FF0000"/>
                <w:sz w:val="22"/>
                <w:szCs w:val="28"/>
              </w:rPr>
              <w:t>3</w:t>
            </w:r>
            <w:r w:rsidRPr="00547994">
              <w:rPr>
                <w:rFonts w:eastAsia="宋体"/>
                <w:color w:val="FF0000"/>
                <w:sz w:val="22"/>
                <w:szCs w:val="28"/>
              </w:rPr>
              <w:t xml:space="preserve"> </w:t>
            </w:r>
            <w:r w:rsidR="008A4ADA">
              <w:rPr>
                <w:rFonts w:eastAsia="宋体" w:hint="eastAsia"/>
                <w:color w:val="FF0000"/>
                <w:sz w:val="22"/>
                <w:szCs w:val="28"/>
              </w:rPr>
              <w:t>发布</w:t>
            </w:r>
            <w:r w:rsidR="008A4ADA">
              <w:rPr>
                <w:rFonts w:eastAsia="宋体" w:hint="eastAsia"/>
                <w:color w:val="FF0000"/>
                <w:sz w:val="22"/>
                <w:szCs w:val="28"/>
              </w:rPr>
              <w:t xml:space="preserve">      2017-05-01 </w:t>
            </w:r>
            <w:r w:rsidR="008A4ADA">
              <w:rPr>
                <w:rFonts w:eastAsia="宋体" w:hint="eastAsia"/>
                <w:color w:val="FF0000"/>
                <w:sz w:val="22"/>
                <w:szCs w:val="28"/>
              </w:rPr>
              <w:t>实施</w:t>
            </w:r>
          </w:p>
          <w:p w:rsidR="00D1674C" w:rsidRDefault="00D1674C" w:rsidP="001D26EA">
            <w:pPr>
              <w:pStyle w:val="Default"/>
              <w:jc w:val="both"/>
              <w:rPr>
                <w:rFonts w:ascii="宋体" w:eastAsia="宋体" w:cs="宋体"/>
                <w:color w:val="auto"/>
                <w:sz w:val="21"/>
                <w:szCs w:val="21"/>
              </w:rPr>
            </w:pPr>
          </w:p>
          <w:p w:rsidR="00D1674C" w:rsidRDefault="00D1674C" w:rsidP="001D26EA">
            <w:pPr>
              <w:pStyle w:val="Default"/>
              <w:jc w:val="both"/>
              <w:rPr>
                <w:rFonts w:ascii="宋体" w:eastAsia="宋体" w:cs="宋体"/>
                <w:color w:val="auto"/>
                <w:sz w:val="21"/>
                <w:szCs w:val="21"/>
              </w:rPr>
            </w:pPr>
          </w:p>
          <w:p w:rsidR="001D26EA" w:rsidRDefault="001D26EA" w:rsidP="001D26EA">
            <w:pPr>
              <w:pStyle w:val="Default"/>
              <w:jc w:val="both"/>
              <w:rPr>
                <w:rFonts w:ascii="宋体" w:eastAsia="宋体" w:cs="宋体"/>
                <w:color w:val="auto"/>
                <w:sz w:val="21"/>
                <w:szCs w:val="21"/>
              </w:rPr>
            </w:pPr>
          </w:p>
          <w:p w:rsidR="001D26EA" w:rsidRDefault="001D26EA" w:rsidP="001D26EA">
            <w:pPr>
              <w:pStyle w:val="Default"/>
              <w:jc w:val="both"/>
              <w:rPr>
                <w:rFonts w:ascii="宋体" w:eastAsia="宋体" w:cs="宋体"/>
                <w:color w:val="auto"/>
                <w:sz w:val="21"/>
                <w:szCs w:val="21"/>
              </w:rPr>
            </w:pPr>
          </w:p>
          <w:p w:rsidR="001D26EA" w:rsidRDefault="001D26EA" w:rsidP="001D26EA">
            <w:pPr>
              <w:pStyle w:val="Default"/>
              <w:jc w:val="both"/>
              <w:rPr>
                <w:rFonts w:ascii="宋体" w:eastAsia="宋体" w:cs="宋体"/>
                <w:color w:val="auto"/>
                <w:sz w:val="21"/>
                <w:szCs w:val="21"/>
              </w:rPr>
            </w:pPr>
          </w:p>
          <w:p w:rsidR="001D26EA" w:rsidRDefault="001D26EA" w:rsidP="001D26EA">
            <w:pPr>
              <w:pStyle w:val="Default"/>
              <w:jc w:val="both"/>
              <w:rPr>
                <w:rFonts w:ascii="宋体" w:eastAsia="宋体" w:cs="宋体"/>
                <w:color w:val="auto"/>
                <w:sz w:val="21"/>
                <w:szCs w:val="21"/>
              </w:rPr>
            </w:pPr>
          </w:p>
          <w:p w:rsidR="00D60614" w:rsidRDefault="00D60614" w:rsidP="001D26EA">
            <w:pPr>
              <w:pStyle w:val="Default"/>
              <w:jc w:val="both"/>
              <w:rPr>
                <w:rFonts w:ascii="Calibri" w:eastAsia="宋体" w:hAnsi="Calibri" w:cs="Calibri"/>
                <w:color w:val="auto"/>
                <w:sz w:val="21"/>
                <w:szCs w:val="21"/>
              </w:rPr>
            </w:pPr>
            <w:r>
              <w:rPr>
                <w:rFonts w:ascii="宋体" w:eastAsia="宋体" w:hAnsi="Calibri" w:cs="宋体" w:hint="eastAsia"/>
                <w:color w:val="auto"/>
                <w:sz w:val="21"/>
                <w:szCs w:val="21"/>
              </w:rPr>
              <w:t>引言</w:t>
            </w:r>
            <w:r>
              <w:rPr>
                <w:rFonts w:ascii="Calibri" w:eastAsia="宋体" w:hAnsi="Calibri" w:cs="Calibri"/>
                <w:color w:val="auto"/>
                <w:sz w:val="21"/>
                <w:szCs w:val="21"/>
              </w:rPr>
              <w:t xml:space="preserve">… </w:t>
            </w:r>
          </w:p>
          <w:p w:rsidR="00905655"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 xml:space="preserve">1 </w:t>
            </w:r>
            <w:r>
              <w:rPr>
                <w:rFonts w:ascii="宋体" w:eastAsia="宋体" w:hAnsi="Calibri" w:cs="宋体" w:hint="eastAsia"/>
                <w:color w:val="auto"/>
                <w:sz w:val="21"/>
                <w:szCs w:val="21"/>
              </w:rPr>
              <w:t>范围</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2</w:t>
            </w:r>
            <w:r>
              <w:rPr>
                <w:rFonts w:ascii="宋体" w:eastAsia="宋体" w:hAnsi="Calibri" w:cs="宋体" w:hint="eastAsia"/>
                <w:color w:val="auto"/>
                <w:sz w:val="21"/>
                <w:szCs w:val="21"/>
              </w:rPr>
              <w:t>规范性引用文件</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3</w:t>
            </w:r>
            <w:r>
              <w:rPr>
                <w:rFonts w:ascii="宋体" w:eastAsia="宋体" w:hAnsi="Calibri" w:cs="宋体" w:hint="eastAsia"/>
                <w:color w:val="auto"/>
                <w:sz w:val="21"/>
                <w:szCs w:val="21"/>
              </w:rPr>
              <w:t>术语和定义</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3.1</w:t>
            </w:r>
            <w:r>
              <w:rPr>
                <w:rFonts w:ascii="宋体" w:eastAsia="宋体" w:hAnsi="Calibri" w:cs="宋体" w:hint="eastAsia"/>
                <w:color w:val="auto"/>
                <w:sz w:val="21"/>
                <w:szCs w:val="21"/>
              </w:rPr>
              <w:t>与组织和领导作用有关的术语</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3.2</w:t>
            </w:r>
            <w:r>
              <w:rPr>
                <w:rFonts w:ascii="宋体" w:eastAsia="宋体" w:hAnsi="Calibri" w:cs="宋体" w:hint="eastAsia"/>
                <w:color w:val="auto"/>
                <w:sz w:val="21"/>
                <w:szCs w:val="21"/>
              </w:rPr>
              <w:t>与策划有关的术语</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3.3</w:t>
            </w:r>
            <w:r>
              <w:rPr>
                <w:rFonts w:ascii="宋体" w:eastAsia="宋体" w:hAnsi="Calibri" w:cs="宋体" w:hint="eastAsia"/>
                <w:color w:val="auto"/>
                <w:sz w:val="21"/>
                <w:szCs w:val="21"/>
              </w:rPr>
              <w:t>与支持和运行有关的术语</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3.4</w:t>
            </w:r>
            <w:r>
              <w:rPr>
                <w:rFonts w:ascii="宋体" w:eastAsia="宋体" w:hAnsi="Calibri" w:cs="宋体" w:hint="eastAsia"/>
                <w:color w:val="auto"/>
                <w:sz w:val="21"/>
                <w:szCs w:val="21"/>
              </w:rPr>
              <w:t>与绩效评价和改进有关的术语</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4</w:t>
            </w:r>
            <w:r>
              <w:rPr>
                <w:rFonts w:ascii="宋体" w:eastAsia="宋体" w:hAnsi="Calibri" w:cs="宋体" w:hint="eastAsia"/>
                <w:color w:val="auto"/>
                <w:sz w:val="21"/>
                <w:szCs w:val="21"/>
              </w:rPr>
              <w:t>组织所处的环境</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4.1</w:t>
            </w:r>
            <w:r>
              <w:rPr>
                <w:rFonts w:ascii="宋体" w:eastAsia="宋体" w:hAnsi="Calibri" w:cs="宋体" w:hint="eastAsia"/>
                <w:color w:val="auto"/>
                <w:sz w:val="21"/>
                <w:szCs w:val="21"/>
              </w:rPr>
              <w:t>理解组织及其所处的环境</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4.2</w:t>
            </w:r>
            <w:r>
              <w:rPr>
                <w:rFonts w:ascii="宋体" w:eastAsia="宋体" w:hAnsi="Calibri" w:cs="宋体" w:hint="eastAsia"/>
                <w:color w:val="auto"/>
                <w:sz w:val="21"/>
                <w:szCs w:val="21"/>
              </w:rPr>
              <w:t>理解相关方的需求和期望</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4.3</w:t>
            </w:r>
            <w:r>
              <w:rPr>
                <w:rFonts w:ascii="宋体" w:eastAsia="宋体" w:hAnsi="Calibri" w:cs="宋体" w:hint="eastAsia"/>
                <w:color w:val="auto"/>
                <w:sz w:val="21"/>
                <w:szCs w:val="21"/>
              </w:rPr>
              <w:t>确定环境管理体系的范围</w:t>
            </w:r>
            <w:r>
              <w:rPr>
                <w:rFonts w:ascii="Calibri" w:eastAsia="宋体" w:hAnsi="Calibri" w:cs="Calibri"/>
                <w:color w:val="auto"/>
                <w:sz w:val="21"/>
                <w:szCs w:val="21"/>
              </w:rPr>
              <w:t xml:space="preserve">… </w:t>
            </w:r>
          </w:p>
          <w:p w:rsidR="00905655" w:rsidRDefault="00905655"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4.4</w:t>
            </w:r>
            <w:r>
              <w:rPr>
                <w:rFonts w:ascii="宋体" w:eastAsia="宋体" w:hAnsi="Calibri" w:cs="宋体" w:hint="eastAsia"/>
                <w:color w:val="auto"/>
                <w:sz w:val="21"/>
                <w:szCs w:val="21"/>
              </w:rPr>
              <w:t>环境管理体系</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5</w:t>
            </w:r>
            <w:r>
              <w:rPr>
                <w:rFonts w:ascii="宋体" w:eastAsia="宋体" w:hAnsi="Calibri" w:cs="宋体" w:hint="eastAsia"/>
                <w:color w:val="auto"/>
                <w:sz w:val="21"/>
                <w:szCs w:val="21"/>
              </w:rPr>
              <w:t>领导作用</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5.1</w:t>
            </w:r>
            <w:r>
              <w:rPr>
                <w:rFonts w:ascii="宋体" w:eastAsia="宋体" w:hAnsi="Calibri" w:cs="宋体" w:hint="eastAsia"/>
                <w:color w:val="auto"/>
                <w:sz w:val="21"/>
                <w:szCs w:val="21"/>
              </w:rPr>
              <w:t>领导作用与承诺</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5.2</w:t>
            </w:r>
            <w:r>
              <w:rPr>
                <w:rFonts w:ascii="宋体" w:eastAsia="宋体" w:hAnsi="Calibri" w:cs="宋体" w:hint="eastAsia"/>
                <w:color w:val="auto"/>
                <w:sz w:val="21"/>
                <w:szCs w:val="21"/>
              </w:rPr>
              <w:t>环境方针</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5.3</w:t>
            </w:r>
            <w:r>
              <w:rPr>
                <w:rFonts w:ascii="宋体" w:eastAsia="宋体" w:hAnsi="Calibri" w:cs="宋体" w:hint="eastAsia"/>
                <w:color w:val="auto"/>
                <w:sz w:val="21"/>
                <w:szCs w:val="21"/>
              </w:rPr>
              <w:t>组织的</w:t>
            </w:r>
            <w:r w:rsidR="008A4ADA">
              <w:rPr>
                <w:rFonts w:ascii="宋体" w:eastAsia="宋体" w:hAnsi="Calibri" w:cs="宋体" w:hint="eastAsia"/>
                <w:color w:val="auto"/>
                <w:sz w:val="21"/>
                <w:szCs w:val="21"/>
              </w:rPr>
              <w:t>角色</w:t>
            </w:r>
            <w:r>
              <w:rPr>
                <w:rFonts w:ascii="宋体" w:eastAsia="宋体" w:hAnsi="Calibri" w:cs="宋体" w:hint="eastAsia"/>
                <w:color w:val="auto"/>
                <w:sz w:val="21"/>
                <w:szCs w:val="21"/>
              </w:rPr>
              <w:t>、职责和权限</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 xml:space="preserve">6. </w:t>
            </w:r>
            <w:r>
              <w:rPr>
                <w:rFonts w:ascii="宋体" w:eastAsia="宋体" w:hAnsi="Calibri" w:cs="宋体" w:hint="eastAsia"/>
                <w:color w:val="auto"/>
                <w:sz w:val="21"/>
                <w:szCs w:val="21"/>
              </w:rPr>
              <w:t>策划</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6.1</w:t>
            </w:r>
            <w:r>
              <w:rPr>
                <w:rFonts w:ascii="宋体" w:eastAsia="宋体" w:hAnsi="Calibri" w:cs="宋体" w:hint="eastAsia"/>
                <w:color w:val="auto"/>
                <w:sz w:val="21"/>
                <w:szCs w:val="21"/>
              </w:rPr>
              <w:t>应对风险和机遇的措施</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6.1.1</w:t>
            </w:r>
            <w:r>
              <w:rPr>
                <w:rFonts w:ascii="宋体" w:eastAsia="宋体" w:hAnsi="Calibri" w:cs="宋体" w:hint="eastAsia"/>
                <w:color w:val="auto"/>
                <w:sz w:val="21"/>
                <w:szCs w:val="21"/>
              </w:rPr>
              <w:t>总则</w:t>
            </w:r>
            <w:r>
              <w:rPr>
                <w:rFonts w:ascii="宋体" w:eastAsia="宋体" w:hAnsi="Calibri" w:cs="宋体"/>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6.1.2</w:t>
            </w:r>
            <w:r>
              <w:rPr>
                <w:rFonts w:ascii="宋体" w:eastAsia="宋体" w:hAnsi="Calibri" w:cs="宋体" w:hint="eastAsia"/>
                <w:color w:val="auto"/>
                <w:sz w:val="21"/>
                <w:szCs w:val="21"/>
              </w:rPr>
              <w:t>环境因素</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6.1.3</w:t>
            </w:r>
            <w:r>
              <w:rPr>
                <w:rFonts w:ascii="宋体" w:eastAsia="宋体" w:hAnsi="Calibri" w:cs="宋体" w:hint="eastAsia"/>
                <w:color w:val="auto"/>
                <w:sz w:val="21"/>
                <w:szCs w:val="21"/>
              </w:rPr>
              <w:t>合规义务</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6.1.4</w:t>
            </w:r>
            <w:r>
              <w:rPr>
                <w:rFonts w:ascii="宋体" w:eastAsia="宋体" w:hAnsi="Calibri" w:cs="宋体" w:hint="eastAsia"/>
                <w:color w:val="auto"/>
                <w:sz w:val="21"/>
                <w:szCs w:val="21"/>
              </w:rPr>
              <w:t>措施的策划</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6.2</w:t>
            </w:r>
            <w:r>
              <w:rPr>
                <w:rFonts w:ascii="宋体" w:eastAsia="宋体" w:hAnsi="Calibri" w:cs="宋体" w:hint="eastAsia"/>
                <w:color w:val="auto"/>
                <w:sz w:val="21"/>
                <w:szCs w:val="21"/>
              </w:rPr>
              <w:t>环境目标及其实现的策划</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6.2.1</w:t>
            </w:r>
            <w:r>
              <w:rPr>
                <w:rFonts w:ascii="宋体" w:eastAsia="宋体" w:hAnsi="Calibri" w:cs="宋体" w:hint="eastAsia"/>
                <w:color w:val="auto"/>
                <w:sz w:val="21"/>
                <w:szCs w:val="21"/>
              </w:rPr>
              <w:t>环境目标</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6.2.2</w:t>
            </w:r>
            <w:r>
              <w:rPr>
                <w:rFonts w:ascii="宋体" w:eastAsia="宋体" w:hAnsi="Calibri" w:cs="宋体" w:hint="eastAsia"/>
                <w:color w:val="auto"/>
                <w:sz w:val="21"/>
                <w:szCs w:val="21"/>
              </w:rPr>
              <w:t>实现环境目标</w:t>
            </w:r>
            <w:r w:rsidR="008A4ADA">
              <w:rPr>
                <w:rFonts w:ascii="宋体" w:eastAsia="宋体" w:hAnsi="Calibri" w:cs="宋体" w:hint="eastAsia"/>
                <w:color w:val="auto"/>
                <w:sz w:val="21"/>
                <w:szCs w:val="21"/>
              </w:rPr>
              <w:t>的</w:t>
            </w:r>
            <w:r>
              <w:rPr>
                <w:rFonts w:ascii="宋体" w:eastAsia="宋体" w:hAnsi="Calibri" w:cs="宋体" w:hint="eastAsia"/>
                <w:color w:val="auto"/>
                <w:sz w:val="21"/>
                <w:szCs w:val="21"/>
              </w:rPr>
              <w:t>措施的策划</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7.</w:t>
            </w:r>
            <w:r>
              <w:rPr>
                <w:rFonts w:ascii="宋体" w:eastAsia="宋体" w:hAnsi="Calibri" w:cs="宋体" w:hint="eastAsia"/>
                <w:color w:val="auto"/>
                <w:sz w:val="21"/>
                <w:szCs w:val="21"/>
              </w:rPr>
              <w:t>支持</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7.1</w:t>
            </w:r>
            <w:r>
              <w:rPr>
                <w:rFonts w:ascii="宋体" w:eastAsia="宋体" w:hAnsi="Calibri" w:cs="宋体" w:hint="eastAsia"/>
                <w:color w:val="auto"/>
                <w:sz w:val="21"/>
                <w:szCs w:val="21"/>
              </w:rPr>
              <w:t>资源</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7.2</w:t>
            </w:r>
            <w:r>
              <w:rPr>
                <w:rFonts w:ascii="宋体" w:eastAsia="宋体" w:hAnsi="Calibri" w:cs="宋体" w:hint="eastAsia"/>
                <w:color w:val="auto"/>
                <w:sz w:val="21"/>
                <w:szCs w:val="21"/>
              </w:rPr>
              <w:t>能力</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7.3</w:t>
            </w:r>
            <w:r>
              <w:rPr>
                <w:rFonts w:ascii="宋体" w:eastAsia="宋体" w:hAnsi="Calibri" w:cs="宋体" w:hint="eastAsia"/>
                <w:color w:val="auto"/>
                <w:sz w:val="21"/>
                <w:szCs w:val="21"/>
              </w:rPr>
              <w:t>意识</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7.4</w:t>
            </w:r>
            <w:r>
              <w:rPr>
                <w:rFonts w:ascii="宋体" w:eastAsia="宋体" w:hAnsi="Calibri" w:cs="宋体" w:hint="eastAsia"/>
                <w:color w:val="auto"/>
                <w:sz w:val="21"/>
                <w:szCs w:val="21"/>
              </w:rPr>
              <w:t>信息交流</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7.4.1</w:t>
            </w:r>
            <w:r>
              <w:rPr>
                <w:rFonts w:ascii="宋体" w:eastAsia="宋体" w:hAnsi="Calibri" w:cs="宋体" w:hint="eastAsia"/>
                <w:color w:val="auto"/>
                <w:sz w:val="21"/>
                <w:szCs w:val="21"/>
              </w:rPr>
              <w:t>总则</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lastRenderedPageBreak/>
              <w:t>7.4.2</w:t>
            </w:r>
            <w:r>
              <w:rPr>
                <w:rFonts w:ascii="宋体" w:eastAsia="宋体" w:hAnsi="Calibri" w:cs="宋体" w:hint="eastAsia"/>
                <w:color w:val="auto"/>
                <w:sz w:val="21"/>
                <w:szCs w:val="21"/>
              </w:rPr>
              <w:t>内部信息交流</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7.4.3</w:t>
            </w:r>
            <w:r>
              <w:rPr>
                <w:rFonts w:ascii="宋体" w:eastAsia="宋体" w:hAnsi="Calibri" w:cs="宋体" w:hint="eastAsia"/>
                <w:color w:val="auto"/>
                <w:sz w:val="21"/>
                <w:szCs w:val="21"/>
              </w:rPr>
              <w:t>外部信息交流</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7.5</w:t>
            </w:r>
            <w:r>
              <w:rPr>
                <w:rFonts w:ascii="宋体" w:eastAsia="宋体" w:hAnsi="Calibri" w:cs="宋体" w:hint="eastAsia"/>
                <w:color w:val="auto"/>
                <w:sz w:val="21"/>
                <w:szCs w:val="21"/>
              </w:rPr>
              <w:t>文件化信息</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7.5.1</w:t>
            </w:r>
            <w:r>
              <w:rPr>
                <w:rFonts w:ascii="宋体" w:eastAsia="宋体" w:hAnsi="Calibri" w:cs="宋体" w:hint="eastAsia"/>
                <w:color w:val="auto"/>
                <w:sz w:val="21"/>
                <w:szCs w:val="21"/>
              </w:rPr>
              <w:t>总则</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pageBreakBefore/>
              <w:jc w:val="both"/>
              <w:rPr>
                <w:rFonts w:ascii="Calibri" w:eastAsia="宋体" w:hAnsi="Calibri" w:cs="Calibri"/>
                <w:color w:val="auto"/>
                <w:sz w:val="21"/>
                <w:szCs w:val="21"/>
              </w:rPr>
            </w:pPr>
            <w:r>
              <w:rPr>
                <w:rFonts w:ascii="Calibri" w:hAnsi="Calibri" w:cs="Calibri"/>
                <w:color w:val="auto"/>
                <w:sz w:val="21"/>
                <w:szCs w:val="21"/>
              </w:rPr>
              <w:t>7.5.2</w:t>
            </w:r>
            <w:r>
              <w:rPr>
                <w:rFonts w:ascii="宋体" w:eastAsia="宋体" w:hAnsi="Calibri" w:cs="宋体" w:hint="eastAsia"/>
                <w:color w:val="auto"/>
                <w:sz w:val="21"/>
                <w:szCs w:val="21"/>
              </w:rPr>
              <w:t>创建和更新</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7.5.3</w:t>
            </w:r>
            <w:r>
              <w:rPr>
                <w:rFonts w:ascii="宋体" w:eastAsia="宋体" w:hAnsi="Calibri" w:cs="宋体" w:hint="eastAsia"/>
                <w:color w:val="auto"/>
                <w:sz w:val="21"/>
                <w:szCs w:val="21"/>
              </w:rPr>
              <w:t>文件化信息的控制</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8</w:t>
            </w:r>
            <w:r>
              <w:rPr>
                <w:rFonts w:ascii="宋体" w:eastAsia="宋体" w:hAnsi="Calibri" w:cs="宋体" w:hint="eastAsia"/>
                <w:color w:val="auto"/>
                <w:sz w:val="21"/>
                <w:szCs w:val="21"/>
              </w:rPr>
              <w:t>运行</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8.1</w:t>
            </w:r>
            <w:r>
              <w:rPr>
                <w:rFonts w:ascii="宋体" w:eastAsia="宋体" w:hAnsi="Calibri" w:cs="宋体" w:hint="eastAsia"/>
                <w:color w:val="auto"/>
                <w:sz w:val="21"/>
                <w:szCs w:val="21"/>
              </w:rPr>
              <w:t>运行策划和控制</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8.2</w:t>
            </w:r>
            <w:r>
              <w:rPr>
                <w:rFonts w:ascii="宋体" w:eastAsia="宋体" w:hAnsi="Calibri" w:cs="宋体" w:hint="eastAsia"/>
                <w:color w:val="auto"/>
                <w:sz w:val="21"/>
                <w:szCs w:val="21"/>
              </w:rPr>
              <w:t>应急准备和响应</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9</w:t>
            </w:r>
            <w:r>
              <w:rPr>
                <w:rFonts w:ascii="宋体" w:eastAsia="宋体" w:hAnsi="Calibri" w:cs="宋体" w:hint="eastAsia"/>
                <w:color w:val="auto"/>
                <w:sz w:val="21"/>
                <w:szCs w:val="21"/>
              </w:rPr>
              <w:t>绩效评价</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9.1</w:t>
            </w:r>
            <w:r>
              <w:rPr>
                <w:rFonts w:ascii="宋体" w:eastAsia="宋体" w:hAnsi="Calibri" w:cs="宋体" w:hint="eastAsia"/>
                <w:color w:val="auto"/>
                <w:sz w:val="21"/>
                <w:szCs w:val="21"/>
              </w:rPr>
              <w:t>监视、测量、分析和评价</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9.1.1</w:t>
            </w:r>
            <w:r>
              <w:rPr>
                <w:rFonts w:ascii="宋体" w:eastAsia="宋体" w:hAnsi="Calibri" w:cs="宋体" w:hint="eastAsia"/>
                <w:color w:val="auto"/>
                <w:sz w:val="21"/>
                <w:szCs w:val="21"/>
              </w:rPr>
              <w:t>总则</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9.1.2</w:t>
            </w:r>
            <w:r>
              <w:rPr>
                <w:rFonts w:ascii="宋体" w:eastAsia="宋体" w:hAnsi="Calibri" w:cs="宋体" w:hint="eastAsia"/>
                <w:color w:val="auto"/>
                <w:sz w:val="21"/>
                <w:szCs w:val="21"/>
              </w:rPr>
              <w:t>合规性评价</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9.2</w:t>
            </w:r>
            <w:r>
              <w:rPr>
                <w:rFonts w:ascii="宋体" w:eastAsia="宋体" w:hAnsi="Calibri" w:cs="宋体" w:hint="eastAsia"/>
                <w:color w:val="auto"/>
                <w:sz w:val="21"/>
                <w:szCs w:val="21"/>
              </w:rPr>
              <w:t>内部审核</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9.2.1</w:t>
            </w:r>
            <w:r>
              <w:rPr>
                <w:rFonts w:ascii="宋体" w:eastAsia="宋体" w:hAnsi="Calibri" w:cs="宋体" w:hint="eastAsia"/>
                <w:color w:val="auto"/>
                <w:sz w:val="21"/>
                <w:szCs w:val="21"/>
              </w:rPr>
              <w:t>总则</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9.2.2</w:t>
            </w:r>
            <w:r>
              <w:rPr>
                <w:rFonts w:ascii="宋体" w:eastAsia="宋体" w:hAnsi="Calibri" w:cs="宋体" w:hint="eastAsia"/>
                <w:color w:val="auto"/>
                <w:sz w:val="21"/>
                <w:szCs w:val="21"/>
              </w:rPr>
              <w:t>内部审核方案</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9.3</w:t>
            </w:r>
            <w:r>
              <w:rPr>
                <w:rFonts w:ascii="宋体" w:eastAsia="宋体" w:hAnsi="Calibri" w:cs="宋体" w:hint="eastAsia"/>
                <w:color w:val="auto"/>
                <w:sz w:val="21"/>
                <w:szCs w:val="21"/>
              </w:rPr>
              <w:t>管理评审</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10</w:t>
            </w:r>
            <w:r>
              <w:rPr>
                <w:rFonts w:ascii="宋体" w:eastAsia="宋体" w:hAnsi="Calibri" w:cs="宋体" w:hint="eastAsia"/>
                <w:color w:val="auto"/>
                <w:sz w:val="21"/>
                <w:szCs w:val="21"/>
              </w:rPr>
              <w:t>改进</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10.1</w:t>
            </w:r>
            <w:r>
              <w:rPr>
                <w:rFonts w:ascii="宋体" w:eastAsia="宋体" w:hAnsi="Calibri" w:cs="宋体" w:hint="eastAsia"/>
                <w:color w:val="auto"/>
                <w:sz w:val="21"/>
                <w:szCs w:val="21"/>
              </w:rPr>
              <w:t>总则</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 xml:space="preserve">10.2 </w:t>
            </w:r>
            <w:r>
              <w:rPr>
                <w:rFonts w:ascii="宋体" w:eastAsia="宋体" w:hAnsi="Calibri" w:cs="宋体" w:hint="eastAsia"/>
                <w:color w:val="auto"/>
                <w:sz w:val="21"/>
                <w:szCs w:val="21"/>
              </w:rPr>
              <w:t>不符合和纠正措施</w:t>
            </w:r>
            <w:r>
              <w:rPr>
                <w:rFonts w:ascii="宋体" w:eastAsia="宋体" w:hAnsi="Calibri" w:cs="宋体"/>
                <w:color w:val="auto"/>
                <w:sz w:val="21"/>
                <w:szCs w:val="21"/>
              </w:rPr>
              <w:t xml:space="preserve"> </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10.3</w:t>
            </w:r>
            <w:r>
              <w:rPr>
                <w:rFonts w:ascii="宋体" w:eastAsia="宋体" w:hAnsi="Calibri" w:cs="宋体" w:hint="eastAsia"/>
                <w:color w:val="auto"/>
                <w:sz w:val="21"/>
                <w:szCs w:val="21"/>
              </w:rPr>
              <w:t>持续改进</w:t>
            </w:r>
            <w:r>
              <w:rPr>
                <w:rFonts w:ascii="Calibri" w:eastAsia="宋体" w:hAnsi="Calibri" w:cs="Calibri"/>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宋体" w:eastAsia="宋体" w:hAnsi="Calibri" w:cs="宋体" w:hint="eastAsia"/>
                <w:color w:val="auto"/>
                <w:sz w:val="21"/>
                <w:szCs w:val="21"/>
              </w:rPr>
              <w:t>附录</w:t>
            </w:r>
            <w:r>
              <w:rPr>
                <w:rFonts w:ascii="Calibri" w:eastAsia="宋体" w:hAnsi="Calibri" w:cs="Calibri"/>
                <w:color w:val="auto"/>
                <w:sz w:val="21"/>
                <w:szCs w:val="21"/>
              </w:rPr>
              <w:t>A</w:t>
            </w:r>
            <w:r>
              <w:rPr>
                <w:rFonts w:ascii="宋体" w:eastAsia="宋体" w:hAnsi="Calibri" w:cs="宋体" w:hint="eastAsia"/>
                <w:color w:val="auto"/>
                <w:sz w:val="21"/>
                <w:szCs w:val="21"/>
              </w:rPr>
              <w:t>（资料性附录）本标准使用指南</w:t>
            </w:r>
            <w:r>
              <w:rPr>
                <w:rFonts w:ascii="Calibri" w:eastAsia="宋体" w:hAnsi="Calibri" w:cs="Calibri"/>
                <w:color w:val="auto"/>
                <w:sz w:val="21"/>
                <w:szCs w:val="21"/>
              </w:rPr>
              <w:t xml:space="preserve">...... </w:t>
            </w:r>
          </w:p>
          <w:p w:rsidR="00905655" w:rsidRDefault="00905655"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Calibri" w:eastAsia="宋体" w:hAnsi="Calibri" w:cs="Calibri"/>
                <w:color w:val="auto"/>
                <w:sz w:val="21"/>
                <w:szCs w:val="21"/>
              </w:rPr>
            </w:pPr>
            <w:r>
              <w:rPr>
                <w:rFonts w:ascii="宋体" w:eastAsia="宋体" w:hAnsi="Calibri" w:cs="宋体" w:hint="eastAsia"/>
                <w:color w:val="auto"/>
                <w:sz w:val="21"/>
                <w:szCs w:val="21"/>
              </w:rPr>
              <w:t>附录</w:t>
            </w:r>
            <w:r>
              <w:rPr>
                <w:rFonts w:ascii="Calibri" w:eastAsia="宋体" w:hAnsi="Calibri" w:cs="Calibri"/>
                <w:color w:val="auto"/>
                <w:sz w:val="21"/>
                <w:szCs w:val="21"/>
              </w:rPr>
              <w:t>B</w:t>
            </w:r>
            <w:r>
              <w:rPr>
                <w:rFonts w:ascii="宋体" w:eastAsia="宋体" w:hAnsi="Calibri" w:cs="宋体" w:hint="eastAsia"/>
                <w:color w:val="auto"/>
                <w:sz w:val="21"/>
                <w:szCs w:val="21"/>
              </w:rPr>
              <w:t>（资料性附录）</w:t>
            </w:r>
            <w:r>
              <w:rPr>
                <w:rFonts w:ascii="Calibri" w:eastAsia="宋体" w:hAnsi="Calibri" w:cs="Calibri"/>
                <w:color w:val="auto"/>
                <w:sz w:val="21"/>
                <w:szCs w:val="21"/>
              </w:rPr>
              <w:t>GB/T24001-201</w:t>
            </w:r>
            <w:r w:rsidR="008A4ADA">
              <w:rPr>
                <w:rFonts w:ascii="Calibri" w:eastAsia="宋体" w:hAnsi="Calibri" w:cs="Calibri" w:hint="eastAsia"/>
                <w:color w:val="auto"/>
                <w:sz w:val="21"/>
                <w:szCs w:val="21"/>
              </w:rPr>
              <w:t>6</w:t>
            </w:r>
            <w:r>
              <w:rPr>
                <w:rFonts w:ascii="宋体" w:eastAsia="宋体" w:hAnsi="Calibri" w:cs="宋体" w:hint="eastAsia"/>
                <w:color w:val="auto"/>
                <w:sz w:val="21"/>
                <w:szCs w:val="21"/>
              </w:rPr>
              <w:t>与</w:t>
            </w:r>
            <w:r>
              <w:rPr>
                <w:rFonts w:ascii="Calibri" w:eastAsia="宋体" w:hAnsi="Calibri" w:cs="Calibri"/>
                <w:color w:val="auto"/>
                <w:sz w:val="21"/>
                <w:szCs w:val="21"/>
              </w:rPr>
              <w:t>GB/T24001-2004</w:t>
            </w:r>
            <w:r>
              <w:rPr>
                <w:rFonts w:ascii="宋体" w:eastAsia="宋体" w:hAnsi="Calibri" w:cs="宋体" w:hint="eastAsia"/>
                <w:color w:val="auto"/>
                <w:sz w:val="21"/>
                <w:szCs w:val="21"/>
              </w:rPr>
              <w:t>的对应情况</w:t>
            </w:r>
            <w:r>
              <w:rPr>
                <w:rFonts w:ascii="宋体" w:eastAsia="宋体" w:hAnsi="Calibri" w:cs="宋体"/>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宋体" w:eastAsia="宋体" w:hAnsi="Calibri" w:cs="宋体" w:hint="eastAsia"/>
                <w:color w:val="auto"/>
                <w:sz w:val="21"/>
                <w:szCs w:val="21"/>
              </w:rPr>
              <w:t>参考文献</w:t>
            </w:r>
            <w:r>
              <w:rPr>
                <w:rFonts w:ascii="Calibri" w:eastAsia="宋体" w:hAnsi="Calibri" w:cs="Calibri"/>
                <w:color w:val="auto"/>
                <w:sz w:val="21"/>
                <w:szCs w:val="21"/>
              </w:rPr>
              <w:t xml:space="preserve">… </w:t>
            </w:r>
          </w:p>
          <w:p w:rsidR="00D60614" w:rsidRDefault="00D60614" w:rsidP="001D26EA">
            <w:pPr>
              <w:pStyle w:val="Default"/>
              <w:jc w:val="both"/>
              <w:rPr>
                <w:color w:val="auto"/>
                <w:sz w:val="18"/>
                <w:szCs w:val="18"/>
              </w:rPr>
            </w:pPr>
          </w:p>
          <w:p w:rsidR="001F05AD" w:rsidRDefault="001F05AD" w:rsidP="001D26EA">
            <w:pPr>
              <w:pStyle w:val="Default"/>
              <w:pageBreakBefore/>
              <w:jc w:val="both"/>
              <w:rPr>
                <w:rFonts w:ascii="宋体" w:eastAsia="宋体" w:cs="宋体"/>
                <w:color w:val="auto"/>
                <w:sz w:val="21"/>
                <w:szCs w:val="21"/>
              </w:rPr>
            </w:pPr>
          </w:p>
          <w:p w:rsidR="00D60614" w:rsidRDefault="00D60614" w:rsidP="001D26EA">
            <w:pPr>
              <w:pStyle w:val="Default"/>
              <w:jc w:val="both"/>
              <w:rPr>
                <w:color w:val="auto"/>
              </w:rPr>
            </w:pPr>
          </w:p>
          <w:p w:rsidR="00D60614" w:rsidRDefault="00D60614" w:rsidP="001D26EA">
            <w:pPr>
              <w:pStyle w:val="Default"/>
              <w:pageBreakBefore/>
              <w:jc w:val="both"/>
              <w:rPr>
                <w:rFonts w:ascii="宋体" w:eastAsia="宋体" w:cs="宋体"/>
                <w:color w:val="auto"/>
                <w:sz w:val="23"/>
                <w:szCs w:val="23"/>
              </w:rPr>
            </w:pPr>
            <w:r>
              <w:rPr>
                <w:rFonts w:ascii="宋体" w:eastAsia="宋体" w:cs="宋体" w:hint="eastAsia"/>
                <w:color w:val="auto"/>
                <w:sz w:val="23"/>
                <w:szCs w:val="23"/>
              </w:rPr>
              <w:t>引</w:t>
            </w:r>
            <w:r>
              <w:rPr>
                <w:rFonts w:ascii="宋体" w:eastAsia="宋体" w:cs="宋体"/>
                <w:color w:val="auto"/>
                <w:sz w:val="23"/>
                <w:szCs w:val="23"/>
              </w:rPr>
              <w:t xml:space="preserve"> </w:t>
            </w:r>
            <w:r>
              <w:rPr>
                <w:rFonts w:ascii="宋体" w:eastAsia="宋体" w:cs="宋体" w:hint="eastAsia"/>
                <w:color w:val="auto"/>
                <w:sz w:val="23"/>
                <w:szCs w:val="23"/>
              </w:rPr>
              <w:t>言</w:t>
            </w:r>
            <w:r>
              <w:rPr>
                <w:rFonts w:ascii="宋体" w:eastAsia="宋体" w:cs="宋体"/>
                <w:color w:val="auto"/>
                <w:sz w:val="23"/>
                <w:szCs w:val="23"/>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 xml:space="preserve">0.1 </w:t>
            </w:r>
            <w:r>
              <w:rPr>
                <w:rFonts w:ascii="宋体" w:eastAsia="宋体" w:hAnsi="Arial" w:cs="宋体" w:hint="eastAsia"/>
                <w:color w:val="auto"/>
                <w:sz w:val="21"/>
                <w:szCs w:val="21"/>
              </w:rPr>
              <w:t>背景</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为了既满足当代人的需求，又不损害后代人满足其需求的能力，必须实现环境、社会和经济三者之间的平衡。通过平衡这</w:t>
            </w:r>
            <w:r>
              <w:rPr>
                <w:rFonts w:ascii="宋体" w:eastAsia="宋体" w:hAnsi="Arial" w:cs="宋体"/>
                <w:color w:val="auto"/>
                <w:sz w:val="21"/>
                <w:szCs w:val="21"/>
              </w:rPr>
              <w:t>“</w:t>
            </w:r>
            <w:r>
              <w:rPr>
                <w:rFonts w:ascii="宋体" w:eastAsia="宋体" w:hAnsi="Arial" w:cs="宋体" w:hint="eastAsia"/>
                <w:color w:val="auto"/>
                <w:sz w:val="21"/>
                <w:szCs w:val="21"/>
              </w:rPr>
              <w:t>三大支柱</w:t>
            </w:r>
            <w:r>
              <w:rPr>
                <w:rFonts w:ascii="宋体" w:eastAsia="宋体" w:hAnsi="Arial" w:cs="宋体"/>
                <w:color w:val="auto"/>
                <w:sz w:val="21"/>
                <w:szCs w:val="21"/>
              </w:rPr>
              <w:t>”</w:t>
            </w:r>
            <w:r>
              <w:rPr>
                <w:rFonts w:ascii="宋体" w:eastAsia="宋体" w:hAnsi="Arial" w:cs="宋体" w:hint="eastAsia"/>
                <w:color w:val="auto"/>
                <w:sz w:val="21"/>
                <w:szCs w:val="21"/>
              </w:rPr>
              <w:t>的可持续性，以实现可持续发展目标。</w:t>
            </w:r>
            <w:r>
              <w:rPr>
                <w:rFonts w:ascii="宋体" w:eastAsia="宋体" w:hAnsi="Arial" w:cs="宋体"/>
                <w:color w:val="auto"/>
                <w:sz w:val="21"/>
                <w:szCs w:val="21"/>
              </w:rPr>
              <w:t xml:space="preserve"> </w:t>
            </w:r>
          </w:p>
          <w:p w:rsidR="001D26EA" w:rsidRDefault="001D26EA"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随着法律法规的日趋严格，以及因污染、资源的低效使用、废物管理不当、气候变化、生态系统退化、生物多样性减少等给环境造成的压力不断增大，社会对可持续发展、透明度和责任的期望值已发生了变化。</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因此，各组织通过实施环境管理体系，采用系统的方法进行环境管理，以期为</w:t>
            </w:r>
            <w:r>
              <w:rPr>
                <w:rFonts w:ascii="宋体" w:eastAsia="宋体" w:hAnsi="Arial" w:cs="宋体"/>
                <w:color w:val="auto"/>
                <w:sz w:val="21"/>
                <w:szCs w:val="21"/>
              </w:rPr>
              <w:t>“</w:t>
            </w:r>
            <w:r>
              <w:rPr>
                <w:rFonts w:ascii="宋体" w:eastAsia="宋体" w:hAnsi="Arial" w:cs="宋体" w:hint="eastAsia"/>
                <w:color w:val="auto"/>
                <w:sz w:val="21"/>
                <w:szCs w:val="21"/>
              </w:rPr>
              <w:t>环境支柱</w:t>
            </w:r>
            <w:r>
              <w:rPr>
                <w:rFonts w:ascii="宋体" w:eastAsia="宋体" w:hAnsi="Arial" w:cs="宋体"/>
                <w:color w:val="auto"/>
                <w:sz w:val="21"/>
                <w:szCs w:val="21"/>
              </w:rPr>
              <w:t>”</w:t>
            </w:r>
            <w:r>
              <w:rPr>
                <w:rFonts w:ascii="宋体" w:eastAsia="宋体" w:hAnsi="Arial" w:cs="宋体" w:hint="eastAsia"/>
                <w:color w:val="auto"/>
                <w:sz w:val="21"/>
                <w:szCs w:val="21"/>
              </w:rPr>
              <w:t>的可持续性做出贡献。</w:t>
            </w:r>
            <w:r>
              <w:rPr>
                <w:rFonts w:ascii="宋体" w:eastAsia="宋体" w:hAnsi="Arial" w:cs="宋体"/>
                <w:color w:val="auto"/>
                <w:sz w:val="21"/>
                <w:szCs w:val="21"/>
              </w:rPr>
              <w:t xml:space="preserve"> </w:t>
            </w:r>
          </w:p>
          <w:p w:rsidR="001D26EA" w:rsidRDefault="001D26EA"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 xml:space="preserve">0.2 </w:t>
            </w:r>
            <w:r>
              <w:rPr>
                <w:rFonts w:ascii="宋体" w:eastAsia="宋体" w:hAnsi="Arial" w:cs="宋体" w:hint="eastAsia"/>
                <w:color w:val="auto"/>
                <w:sz w:val="21"/>
                <w:szCs w:val="21"/>
              </w:rPr>
              <w:t>环境管理体系的目的</w:t>
            </w:r>
            <w:r>
              <w:rPr>
                <w:rFonts w:ascii="宋体" w:eastAsia="宋体" w:hAnsi="Arial" w:cs="宋体"/>
                <w:color w:val="auto"/>
                <w:sz w:val="21"/>
                <w:szCs w:val="21"/>
              </w:rPr>
              <w:t xml:space="preserve"> </w:t>
            </w:r>
          </w:p>
          <w:p w:rsidR="00017825"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本标准旨在为各组织提供框架，以保护环境，响应变化的环境状况，同时与社会经济需求保持平衡。</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lastRenderedPageBreak/>
              <w:t>本标准规定了环境管理体系的要求，使组织能够实现其设定的环境管理体系的预期结果。</w:t>
            </w:r>
            <w:r>
              <w:rPr>
                <w:rFonts w:ascii="宋体" w:eastAsia="宋体" w:hAnsi="Arial" w:cs="宋体"/>
                <w:color w:val="auto"/>
                <w:sz w:val="21"/>
                <w:szCs w:val="21"/>
              </w:rPr>
              <w:t xml:space="preserve"> </w:t>
            </w:r>
          </w:p>
          <w:p w:rsidR="001D26EA" w:rsidRPr="00017825" w:rsidRDefault="001D26EA"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环境管理的系统方法可向最高管理者提供信息，通过下列途径以获得长期成功，并为促进可持续发展创建可选方案：</w:t>
            </w:r>
            <w:r>
              <w:rPr>
                <w:rFonts w:ascii="宋体" w:eastAsia="宋体" w:hAnsi="Arial" w:cs="宋体"/>
                <w:color w:val="auto"/>
                <w:sz w:val="21"/>
                <w:szCs w:val="21"/>
              </w:rPr>
              <w:t xml:space="preserve"> </w:t>
            </w:r>
          </w:p>
          <w:p w:rsidR="001D26EA" w:rsidRDefault="00D60614" w:rsidP="001D26EA">
            <w:pPr>
              <w:pStyle w:val="Default"/>
              <w:jc w:val="both"/>
              <w:rPr>
                <w:rFonts w:ascii="宋体" w:eastAsia="宋体" w:hAnsi="Arial" w:cs="宋体"/>
                <w:color w:val="auto"/>
                <w:sz w:val="21"/>
                <w:szCs w:val="21"/>
              </w:rPr>
            </w:pPr>
            <w:r>
              <w:rPr>
                <w:rFonts w:ascii="宋体" w:eastAsia="宋体" w:hAnsi="Arial" w:cs="宋体"/>
                <w:color w:val="auto"/>
                <w:sz w:val="21"/>
                <w:szCs w:val="21"/>
              </w:rPr>
              <w:t>——</w:t>
            </w:r>
            <w:r>
              <w:rPr>
                <w:rFonts w:ascii="宋体" w:eastAsia="宋体" w:hAnsi="Arial" w:cs="宋体" w:hint="eastAsia"/>
                <w:color w:val="auto"/>
                <w:sz w:val="21"/>
                <w:szCs w:val="21"/>
              </w:rPr>
              <w:t>预防或减轻</w:t>
            </w:r>
            <w:r w:rsidR="008A4ADA">
              <w:rPr>
                <w:rFonts w:ascii="宋体" w:eastAsia="宋体" w:hAnsi="Arial" w:cs="宋体" w:hint="eastAsia"/>
                <w:color w:val="auto"/>
                <w:sz w:val="21"/>
                <w:szCs w:val="21"/>
              </w:rPr>
              <w:t>不利</w:t>
            </w:r>
            <w:r>
              <w:rPr>
                <w:rFonts w:ascii="宋体" w:eastAsia="宋体" w:hAnsi="Arial" w:cs="宋体" w:hint="eastAsia"/>
                <w:color w:val="auto"/>
                <w:sz w:val="21"/>
                <w:szCs w:val="21"/>
              </w:rPr>
              <w:t>环境影响以保护环境；</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color w:val="auto"/>
                <w:sz w:val="21"/>
                <w:szCs w:val="21"/>
              </w:rPr>
              <w:t>——</w:t>
            </w:r>
            <w:r>
              <w:rPr>
                <w:rFonts w:ascii="宋体" w:eastAsia="宋体" w:hAnsi="Arial" w:cs="宋体" w:hint="eastAsia"/>
                <w:color w:val="auto"/>
                <w:sz w:val="21"/>
                <w:szCs w:val="21"/>
              </w:rPr>
              <w:t>减轻环境状况对组织的潜在</w:t>
            </w:r>
            <w:r w:rsidR="008A4ADA">
              <w:rPr>
                <w:rFonts w:ascii="宋体" w:eastAsia="宋体" w:hAnsi="Arial" w:cs="宋体" w:hint="eastAsia"/>
                <w:color w:val="auto"/>
                <w:sz w:val="21"/>
                <w:szCs w:val="21"/>
              </w:rPr>
              <w:t>不利</w:t>
            </w:r>
            <w:r>
              <w:rPr>
                <w:rFonts w:ascii="宋体" w:eastAsia="宋体" w:hAnsi="Arial" w:cs="宋体" w:hint="eastAsia"/>
                <w:color w:val="auto"/>
                <w:sz w:val="21"/>
                <w:szCs w:val="21"/>
              </w:rPr>
              <w:t>影响；</w:t>
            </w:r>
            <w:r>
              <w:rPr>
                <w:rFonts w:ascii="宋体" w:eastAsia="宋体" w:hAnsi="Arial" w:cs="宋体"/>
                <w:color w:val="auto"/>
                <w:sz w:val="21"/>
                <w:szCs w:val="21"/>
              </w:rPr>
              <w:t xml:space="preserve"> </w:t>
            </w:r>
          </w:p>
          <w:p w:rsidR="001D26EA" w:rsidRPr="008A4ADA" w:rsidRDefault="001D26EA"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color w:val="auto"/>
                <w:sz w:val="21"/>
                <w:szCs w:val="21"/>
              </w:rPr>
              <w:t>——</w:t>
            </w:r>
            <w:r>
              <w:rPr>
                <w:rFonts w:ascii="宋体" w:eastAsia="宋体" w:hAnsi="Arial" w:cs="宋体" w:hint="eastAsia"/>
                <w:color w:val="auto"/>
                <w:sz w:val="21"/>
                <w:szCs w:val="21"/>
              </w:rPr>
              <w:t>帮助组织履行合规义务；</w:t>
            </w:r>
            <w:r>
              <w:rPr>
                <w:rFonts w:ascii="宋体" w:eastAsia="宋体" w:hAnsi="Arial" w:cs="宋体"/>
                <w:color w:val="auto"/>
                <w:sz w:val="21"/>
                <w:szCs w:val="21"/>
              </w:rPr>
              <w:t xml:space="preserve"> </w:t>
            </w:r>
          </w:p>
          <w:p w:rsidR="001D26EA" w:rsidRDefault="001D26EA"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color w:val="auto"/>
                <w:sz w:val="21"/>
                <w:szCs w:val="21"/>
              </w:rPr>
              <w:t>——</w:t>
            </w:r>
            <w:r>
              <w:rPr>
                <w:rFonts w:ascii="宋体" w:eastAsia="宋体" w:hAnsi="Arial" w:cs="宋体" w:hint="eastAsia"/>
                <w:color w:val="auto"/>
                <w:sz w:val="21"/>
                <w:szCs w:val="21"/>
              </w:rPr>
              <w:t>提升环境绩效；</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color w:val="auto"/>
                <w:sz w:val="21"/>
                <w:szCs w:val="21"/>
              </w:rPr>
              <w:t>——</w:t>
            </w:r>
            <w:r w:rsidR="008A4ADA">
              <w:rPr>
                <w:rFonts w:ascii="宋体" w:eastAsia="宋体" w:hAnsi="Arial" w:cs="宋体" w:hint="eastAsia"/>
                <w:color w:val="auto"/>
                <w:sz w:val="21"/>
                <w:szCs w:val="21"/>
              </w:rPr>
              <w:t>运用</w:t>
            </w:r>
            <w:r>
              <w:rPr>
                <w:rFonts w:ascii="宋体" w:eastAsia="宋体" w:hAnsi="Arial" w:cs="宋体" w:hint="eastAsia"/>
                <w:color w:val="auto"/>
                <w:sz w:val="21"/>
                <w:szCs w:val="21"/>
              </w:rPr>
              <w:t>生命周期观点，控制或影响组织的产品和服务的设计、制造、交付、消费和处置的方式，能够防止环境影响被无意地转移到生命周期的其他阶段；</w:t>
            </w:r>
            <w:r>
              <w:rPr>
                <w:rFonts w:ascii="宋体" w:eastAsia="宋体" w:hAnsi="Arial" w:cs="宋体"/>
                <w:color w:val="auto"/>
                <w:sz w:val="21"/>
                <w:szCs w:val="21"/>
              </w:rPr>
              <w:t xml:space="preserve"> </w:t>
            </w:r>
          </w:p>
          <w:p w:rsidR="001D26EA" w:rsidRPr="008A4ADA" w:rsidRDefault="001D26EA"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color w:val="auto"/>
                <w:sz w:val="21"/>
                <w:szCs w:val="21"/>
              </w:rPr>
              <w:t>——</w:t>
            </w:r>
            <w:r>
              <w:rPr>
                <w:rFonts w:ascii="宋体" w:eastAsia="宋体" w:hAnsi="Arial" w:cs="宋体" w:hint="eastAsia"/>
                <w:color w:val="auto"/>
                <w:sz w:val="21"/>
                <w:szCs w:val="21"/>
              </w:rPr>
              <w:t>实施环境友好的、且可巩固组织市场地位的可选方案，以获得财务和运营收益；</w:t>
            </w:r>
            <w:r>
              <w:rPr>
                <w:rFonts w:ascii="宋体" w:eastAsia="宋体" w:hAnsi="Arial" w:cs="宋体"/>
                <w:color w:val="auto"/>
                <w:sz w:val="21"/>
                <w:szCs w:val="21"/>
              </w:rPr>
              <w:t xml:space="preserve"> </w:t>
            </w:r>
          </w:p>
          <w:p w:rsidR="001D26EA" w:rsidRDefault="001D26EA"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color w:val="auto"/>
                <w:sz w:val="21"/>
                <w:szCs w:val="21"/>
              </w:rPr>
              <w:t>——</w:t>
            </w:r>
            <w:r>
              <w:rPr>
                <w:rFonts w:ascii="宋体" w:eastAsia="宋体" w:hAnsi="Arial" w:cs="宋体" w:hint="eastAsia"/>
                <w:color w:val="auto"/>
                <w:sz w:val="21"/>
                <w:szCs w:val="21"/>
              </w:rPr>
              <w:t>与有关的相关方沟通环境信息。</w:t>
            </w:r>
            <w:r>
              <w:rPr>
                <w:rFonts w:ascii="宋体" w:eastAsia="宋体" w:hAnsi="Arial" w:cs="宋体"/>
                <w:color w:val="auto"/>
                <w:sz w:val="21"/>
                <w:szCs w:val="21"/>
              </w:rPr>
              <w:t xml:space="preserve"> </w:t>
            </w:r>
          </w:p>
          <w:p w:rsidR="001D26EA" w:rsidRDefault="001D26EA"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本标准不拟增加或改变</w:t>
            </w:r>
            <w:r w:rsidR="008A4ADA">
              <w:rPr>
                <w:rFonts w:ascii="宋体" w:eastAsia="宋体" w:hAnsi="Arial" w:cs="宋体" w:hint="eastAsia"/>
                <w:color w:val="auto"/>
                <w:sz w:val="21"/>
                <w:szCs w:val="21"/>
              </w:rPr>
              <w:t>对</w:t>
            </w:r>
            <w:r>
              <w:rPr>
                <w:rFonts w:ascii="宋体" w:eastAsia="宋体" w:hAnsi="Arial" w:cs="宋体" w:hint="eastAsia"/>
                <w:color w:val="auto"/>
                <w:sz w:val="21"/>
                <w:szCs w:val="21"/>
              </w:rPr>
              <w:t>组织的法律法规要求。</w:t>
            </w:r>
            <w:r>
              <w:rPr>
                <w:rFonts w:ascii="宋体" w:eastAsia="宋体" w:hAnsi="Arial" w:cs="宋体"/>
                <w:color w:val="auto"/>
                <w:sz w:val="21"/>
                <w:szCs w:val="21"/>
              </w:rPr>
              <w:t xml:space="preserve"> </w:t>
            </w:r>
          </w:p>
          <w:p w:rsidR="001D26EA" w:rsidRDefault="001D26EA" w:rsidP="001D26EA">
            <w:pPr>
              <w:pStyle w:val="Default"/>
              <w:jc w:val="both"/>
              <w:rPr>
                <w:rFonts w:ascii="Arial" w:eastAsia="宋体" w:hAnsi="Arial" w:cs="Arial"/>
                <w:b/>
                <w:bCs/>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 xml:space="preserve">0.3 </w:t>
            </w:r>
            <w:r>
              <w:rPr>
                <w:rFonts w:ascii="宋体" w:eastAsia="宋体" w:hAnsi="Arial" w:cs="宋体" w:hint="eastAsia"/>
                <w:color w:val="auto"/>
                <w:sz w:val="21"/>
                <w:szCs w:val="21"/>
              </w:rPr>
              <w:t>成功因素</w:t>
            </w:r>
            <w:r>
              <w:rPr>
                <w:rFonts w:ascii="宋体" w:eastAsia="宋体" w:hAnsi="Arial" w:cs="宋体"/>
                <w:color w:val="auto"/>
                <w:sz w:val="21"/>
                <w:szCs w:val="21"/>
              </w:rPr>
              <w:t xml:space="preserve"> </w:t>
            </w:r>
          </w:p>
          <w:p w:rsidR="005761C9"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环境管理体系的成功实施取决于最高管理者领导下的组织各层次和职能</w:t>
            </w:r>
            <w:r w:rsidR="005761C9">
              <w:rPr>
                <w:rFonts w:ascii="宋体" w:eastAsia="宋体" w:hAnsi="Arial" w:cs="宋体" w:hint="eastAsia"/>
                <w:color w:val="auto"/>
                <w:sz w:val="21"/>
                <w:szCs w:val="21"/>
              </w:rPr>
              <w:t>的</w:t>
            </w:r>
            <w:r>
              <w:rPr>
                <w:rFonts w:ascii="宋体" w:eastAsia="宋体" w:hAnsi="Arial" w:cs="宋体" w:hint="eastAsia"/>
                <w:color w:val="auto"/>
                <w:sz w:val="21"/>
                <w:szCs w:val="21"/>
              </w:rPr>
              <w:t>承诺。</w:t>
            </w:r>
          </w:p>
          <w:p w:rsidR="005761C9"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组织可利用机遇，尤其是那些具有战略和竞争意义的机遇，预防或减轻</w:t>
            </w:r>
            <w:r w:rsidR="008A4ADA">
              <w:rPr>
                <w:rFonts w:ascii="宋体" w:eastAsia="宋体" w:hAnsi="Arial" w:cs="宋体" w:hint="eastAsia"/>
                <w:color w:val="auto"/>
                <w:sz w:val="21"/>
                <w:szCs w:val="21"/>
              </w:rPr>
              <w:t>不利</w:t>
            </w:r>
            <w:r>
              <w:rPr>
                <w:rFonts w:ascii="宋体" w:eastAsia="宋体" w:hAnsi="Arial" w:cs="宋体" w:hint="eastAsia"/>
                <w:color w:val="auto"/>
                <w:sz w:val="21"/>
                <w:szCs w:val="21"/>
              </w:rPr>
              <w:t>的环境影响，增强有益的环境影响。</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通过将环境管理融入到组织的业务过程、战略方向和决策制定过程，与其他业务的优先项相协调，并将环境管理纳入组织的</w:t>
            </w:r>
            <w:r w:rsidR="008A4ADA">
              <w:rPr>
                <w:rFonts w:ascii="宋体" w:eastAsia="宋体" w:hAnsi="Arial" w:cs="宋体" w:hint="eastAsia"/>
                <w:color w:val="auto"/>
                <w:sz w:val="21"/>
                <w:szCs w:val="21"/>
              </w:rPr>
              <w:t>全面</w:t>
            </w:r>
            <w:r>
              <w:rPr>
                <w:rFonts w:ascii="宋体" w:eastAsia="宋体" w:hAnsi="Arial" w:cs="宋体" w:hint="eastAsia"/>
                <w:color w:val="auto"/>
                <w:sz w:val="21"/>
                <w:szCs w:val="21"/>
              </w:rPr>
              <w:t>管理体系中，最高管理者就能够有效地应对其风险和机遇。成功实施本标准可使相关方确信组织已建立了有效的环境管理体系。</w:t>
            </w:r>
            <w:r>
              <w:rPr>
                <w:rFonts w:ascii="宋体" w:eastAsia="宋体" w:hAnsi="Arial" w:cs="宋体"/>
                <w:color w:val="auto"/>
                <w:sz w:val="21"/>
                <w:szCs w:val="21"/>
              </w:rPr>
              <w:t xml:space="preserve"> </w:t>
            </w:r>
          </w:p>
          <w:p w:rsidR="001D26EA" w:rsidRDefault="001D26EA" w:rsidP="001D26EA">
            <w:pPr>
              <w:pStyle w:val="Default"/>
              <w:jc w:val="both"/>
              <w:rPr>
                <w:rFonts w:ascii="宋体" w:eastAsia="宋体" w:hAnsi="Arial" w:cs="宋体"/>
                <w:color w:val="auto"/>
                <w:sz w:val="21"/>
                <w:szCs w:val="21"/>
              </w:rPr>
            </w:pPr>
          </w:p>
          <w:p w:rsidR="00724952"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然而，采用本标准本身并不保证能够获得最佳环境结果。本标准的应用可因组织所处环境的不同而存在差异。</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两个组织可能从事类似的活动，但是可能拥有不同的合规义务、环境方针承诺，使用不同的环境技术，并有不同的环境绩效目标，然而它们均可能满足本标准的要求。</w:t>
            </w:r>
            <w:r>
              <w:rPr>
                <w:rFonts w:ascii="宋体" w:eastAsia="宋体" w:hAnsi="Arial" w:cs="宋体"/>
                <w:color w:val="auto"/>
                <w:sz w:val="21"/>
                <w:szCs w:val="21"/>
              </w:rPr>
              <w:t xml:space="preserve"> </w:t>
            </w:r>
          </w:p>
          <w:p w:rsidR="001D26EA" w:rsidRDefault="001D26EA"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环境管理体系的详略和复杂程度将取决于组织所处的环境、其环境管理体系的范围、其合</w:t>
            </w:r>
            <w:r>
              <w:rPr>
                <w:rFonts w:ascii="宋体" w:eastAsia="宋体" w:hAnsi="Arial" w:cs="宋体" w:hint="eastAsia"/>
                <w:color w:val="auto"/>
                <w:sz w:val="21"/>
                <w:szCs w:val="21"/>
              </w:rPr>
              <w:lastRenderedPageBreak/>
              <w:t>规义务，及其活动、产品和服务的性质，包括其环境因素和相关的环境影响。</w:t>
            </w:r>
            <w:r>
              <w:rPr>
                <w:rFonts w:ascii="宋体" w:eastAsia="宋体" w:hAnsi="Arial" w:cs="宋体"/>
                <w:color w:val="auto"/>
                <w:sz w:val="21"/>
                <w:szCs w:val="21"/>
              </w:rPr>
              <w:t xml:space="preserve"> </w:t>
            </w:r>
          </w:p>
          <w:p w:rsidR="001D26EA" w:rsidRPr="008A4ADA" w:rsidRDefault="001D26EA" w:rsidP="001D26EA">
            <w:pPr>
              <w:pStyle w:val="Default"/>
              <w:jc w:val="both"/>
              <w:rPr>
                <w:rFonts w:ascii="宋体" w:eastAsia="宋体" w:hAnsi="Arial" w:cs="宋体"/>
                <w:color w:val="auto"/>
                <w:sz w:val="21"/>
                <w:szCs w:val="21"/>
              </w:rPr>
            </w:pPr>
          </w:p>
          <w:p w:rsidR="001D26EA" w:rsidRDefault="001D26EA"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 xml:space="preserve">0.4 </w:t>
            </w:r>
            <w:r>
              <w:rPr>
                <w:rFonts w:ascii="宋体" w:eastAsia="宋体" w:hAnsi="Arial" w:cs="宋体" w:hint="eastAsia"/>
                <w:color w:val="auto"/>
                <w:sz w:val="21"/>
                <w:szCs w:val="21"/>
              </w:rPr>
              <w:t>策划</w:t>
            </w:r>
            <w:r>
              <w:rPr>
                <w:rFonts w:ascii="Arial" w:eastAsia="宋体" w:hAnsi="Arial" w:cs="Arial"/>
                <w:b/>
                <w:bCs/>
                <w:color w:val="auto"/>
                <w:sz w:val="21"/>
                <w:szCs w:val="21"/>
              </w:rPr>
              <w:t>-</w:t>
            </w:r>
            <w:r>
              <w:rPr>
                <w:rFonts w:ascii="宋体" w:eastAsia="宋体" w:hAnsi="Arial" w:cs="宋体" w:hint="eastAsia"/>
                <w:color w:val="auto"/>
                <w:sz w:val="21"/>
                <w:szCs w:val="21"/>
              </w:rPr>
              <w:t>实施</w:t>
            </w:r>
            <w:r>
              <w:rPr>
                <w:rFonts w:ascii="Arial" w:eastAsia="宋体" w:hAnsi="Arial" w:cs="Arial"/>
                <w:b/>
                <w:bCs/>
                <w:color w:val="auto"/>
                <w:sz w:val="21"/>
                <w:szCs w:val="21"/>
              </w:rPr>
              <w:t>-</w:t>
            </w:r>
            <w:r>
              <w:rPr>
                <w:rFonts w:ascii="宋体" w:eastAsia="宋体" w:hAnsi="Arial" w:cs="宋体" w:hint="eastAsia"/>
                <w:color w:val="auto"/>
                <w:sz w:val="21"/>
                <w:szCs w:val="21"/>
              </w:rPr>
              <w:t>检查</w:t>
            </w:r>
            <w:r>
              <w:rPr>
                <w:rFonts w:ascii="Arial" w:eastAsia="宋体" w:hAnsi="Arial" w:cs="Arial"/>
                <w:b/>
                <w:bCs/>
                <w:color w:val="auto"/>
                <w:sz w:val="21"/>
                <w:szCs w:val="21"/>
              </w:rPr>
              <w:t>-</w:t>
            </w:r>
            <w:r>
              <w:rPr>
                <w:rFonts w:ascii="宋体" w:eastAsia="宋体" w:hAnsi="Arial" w:cs="宋体" w:hint="eastAsia"/>
                <w:color w:val="auto"/>
                <w:sz w:val="21"/>
                <w:szCs w:val="21"/>
              </w:rPr>
              <w:t>改进</w:t>
            </w:r>
            <w:r>
              <w:rPr>
                <w:rFonts w:ascii="宋体" w:eastAsia="宋体" w:hAnsi="Arial" w:cs="宋体"/>
                <w:color w:val="auto"/>
                <w:sz w:val="21"/>
                <w:szCs w:val="21"/>
              </w:rPr>
              <w:t xml:space="preserve"> </w:t>
            </w:r>
            <w:r>
              <w:rPr>
                <w:rFonts w:ascii="宋体" w:eastAsia="宋体" w:hAnsi="Arial" w:cs="宋体" w:hint="eastAsia"/>
                <w:color w:val="auto"/>
                <w:sz w:val="21"/>
                <w:szCs w:val="21"/>
              </w:rPr>
              <w:t>模式</w:t>
            </w:r>
            <w:r>
              <w:rPr>
                <w:rFonts w:ascii="宋体" w:eastAsia="宋体" w:hAnsi="Arial" w:cs="宋体"/>
                <w:color w:val="auto"/>
                <w:sz w:val="21"/>
                <w:szCs w:val="21"/>
              </w:rPr>
              <w:t xml:space="preserve"> </w:t>
            </w:r>
          </w:p>
          <w:p w:rsidR="0075397F" w:rsidRDefault="00D60614" w:rsidP="001D26EA">
            <w:pPr>
              <w:pStyle w:val="Default"/>
              <w:jc w:val="both"/>
              <w:rPr>
                <w:rFonts w:ascii="宋体" w:eastAsia="宋体" w:hAnsi="Calibri" w:cs="宋体"/>
                <w:color w:val="auto"/>
                <w:sz w:val="21"/>
                <w:szCs w:val="21"/>
              </w:rPr>
            </w:pPr>
            <w:r>
              <w:rPr>
                <w:rFonts w:ascii="宋体" w:eastAsia="宋体" w:hAnsi="Arial" w:cs="宋体" w:hint="eastAsia"/>
                <w:color w:val="auto"/>
                <w:sz w:val="21"/>
                <w:szCs w:val="21"/>
              </w:rPr>
              <w:t>构成环境管理体系的方法是基于策划、实施、检查与改进（</w:t>
            </w:r>
            <w:r>
              <w:rPr>
                <w:rFonts w:ascii="Calibri" w:eastAsia="宋体" w:hAnsi="Calibri" w:cs="Calibri"/>
                <w:color w:val="auto"/>
                <w:sz w:val="21"/>
                <w:szCs w:val="21"/>
              </w:rPr>
              <w:t>PDCA</w:t>
            </w:r>
            <w:r>
              <w:rPr>
                <w:rFonts w:ascii="宋体" w:eastAsia="宋体" w:hAnsi="Calibri" w:cs="宋体" w:hint="eastAsia"/>
                <w:color w:val="auto"/>
                <w:sz w:val="21"/>
                <w:szCs w:val="21"/>
              </w:rPr>
              <w:t>）的概念。</w:t>
            </w:r>
          </w:p>
          <w:p w:rsidR="0075397F"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PDCA</w:t>
            </w:r>
            <w:r>
              <w:rPr>
                <w:rFonts w:ascii="宋体" w:eastAsia="宋体" w:hAnsi="Calibri" w:cs="宋体" w:hint="eastAsia"/>
                <w:color w:val="auto"/>
                <w:sz w:val="21"/>
                <w:szCs w:val="21"/>
              </w:rPr>
              <w:t>模式为组织提供了一个循环渐进的过程，用以实现持续改进。</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该模式可应用于环境管理体系及其每个单独的要素。该模式可简述如下：</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策划：建立所需的环境目标和过程，以实现与组织的环境方针相一致的结果。</w:t>
            </w:r>
            <w:r>
              <w:rPr>
                <w:rFonts w:ascii="宋体" w:eastAsia="宋体" w:hAnsi="Calibri" w:cs="宋体"/>
                <w:color w:val="auto"/>
                <w:sz w:val="21"/>
                <w:szCs w:val="21"/>
              </w:rPr>
              <w:t xml:space="preserve"> </w:t>
            </w:r>
          </w:p>
          <w:p w:rsidR="001D26EA" w:rsidRDefault="001D26EA"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实施：实施所策划的过程。</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检查：根据环境方针，包括其承诺、环境目标和运行准则，对过程进行监视和测量，并报告结果。</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改进：采取措施以持续改进。</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图</w:t>
            </w:r>
            <w:r>
              <w:rPr>
                <w:rFonts w:ascii="Calibri" w:eastAsia="宋体" w:hAnsi="Calibri" w:cs="Calibri"/>
                <w:color w:val="auto"/>
                <w:sz w:val="21"/>
                <w:szCs w:val="21"/>
              </w:rPr>
              <w:t>1</w:t>
            </w:r>
            <w:r>
              <w:rPr>
                <w:rFonts w:ascii="宋体" w:eastAsia="宋体" w:hAnsi="Calibri" w:cs="宋体" w:hint="eastAsia"/>
                <w:color w:val="auto"/>
                <w:sz w:val="21"/>
                <w:szCs w:val="21"/>
              </w:rPr>
              <w:t>展示了本标准采用的结构如何融入</w:t>
            </w:r>
            <w:r>
              <w:rPr>
                <w:rFonts w:ascii="Calibri" w:eastAsia="宋体" w:hAnsi="Calibri" w:cs="Calibri"/>
                <w:color w:val="auto"/>
                <w:sz w:val="21"/>
                <w:szCs w:val="21"/>
              </w:rPr>
              <w:t>PDCA</w:t>
            </w:r>
            <w:r>
              <w:rPr>
                <w:rFonts w:ascii="宋体" w:eastAsia="宋体" w:hAnsi="Calibri" w:cs="宋体" w:hint="eastAsia"/>
                <w:color w:val="auto"/>
                <w:sz w:val="21"/>
                <w:szCs w:val="21"/>
              </w:rPr>
              <w:t>模式，它能够帮助新的和现有的使用者理解系统方法的重要性。</w:t>
            </w:r>
            <w:r>
              <w:rPr>
                <w:rFonts w:ascii="宋体" w:eastAsia="宋体" w:hAnsi="Calibri" w:cs="宋体"/>
                <w:color w:val="auto"/>
                <w:sz w:val="21"/>
                <w:szCs w:val="21"/>
              </w:rPr>
              <w:t xml:space="preserve"> </w:t>
            </w:r>
          </w:p>
          <w:p w:rsidR="00D259C3" w:rsidRDefault="00D259C3" w:rsidP="001D26EA">
            <w:pPr>
              <w:pStyle w:val="Default"/>
              <w:jc w:val="both"/>
              <w:rPr>
                <w:rFonts w:ascii="宋体" w:eastAsia="宋体" w:hAnsi="Calibri" w:cs="宋体"/>
                <w:color w:val="auto"/>
                <w:sz w:val="21"/>
                <w:szCs w:val="21"/>
              </w:rPr>
            </w:pPr>
          </w:p>
          <w:p w:rsidR="00D259C3" w:rsidRDefault="00D259C3" w:rsidP="001D26EA">
            <w:pPr>
              <w:pStyle w:val="Default"/>
              <w:jc w:val="both"/>
              <w:rPr>
                <w:color w:val="auto"/>
              </w:rPr>
            </w:pPr>
          </w:p>
          <w:p w:rsidR="001D26EA" w:rsidRDefault="00D259C3" w:rsidP="001D26EA">
            <w:pPr>
              <w:pStyle w:val="Default"/>
              <w:pageBreakBefore/>
              <w:jc w:val="both"/>
              <w:rPr>
                <w:rFonts w:ascii="宋体" w:eastAsia="宋体" w:cs="宋体"/>
                <w:color w:val="auto"/>
                <w:sz w:val="21"/>
                <w:szCs w:val="21"/>
              </w:rPr>
            </w:pPr>
            <w:r>
              <w:rPr>
                <w:rFonts w:ascii="宋体" w:eastAsia="宋体" w:cs="宋体" w:hint="eastAsia"/>
                <w:noProof/>
                <w:color w:val="auto"/>
                <w:sz w:val="21"/>
                <w:szCs w:val="21"/>
              </w:rPr>
              <w:drawing>
                <wp:inline distT="0" distB="0" distL="0" distR="0">
                  <wp:extent cx="2611755" cy="224599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611755" cy="2245995"/>
                          </a:xfrm>
                          <a:prstGeom prst="rect">
                            <a:avLst/>
                          </a:prstGeom>
                          <a:noFill/>
                          <a:ln w="9525">
                            <a:noFill/>
                            <a:miter lim="800000"/>
                            <a:headEnd/>
                            <a:tailEnd/>
                          </a:ln>
                        </pic:spPr>
                      </pic:pic>
                    </a:graphicData>
                  </a:graphic>
                </wp:inline>
              </w:drawing>
            </w:r>
          </w:p>
          <w:p w:rsidR="00D60614" w:rsidRDefault="00D60614" w:rsidP="001D26EA">
            <w:pPr>
              <w:pStyle w:val="Default"/>
              <w:pageBreakBefore/>
              <w:jc w:val="both"/>
              <w:rPr>
                <w:rFonts w:ascii="宋体" w:eastAsia="宋体" w:hAnsi="Calibri" w:cs="宋体"/>
                <w:color w:val="auto"/>
                <w:sz w:val="21"/>
                <w:szCs w:val="21"/>
              </w:rPr>
            </w:pPr>
            <w:r>
              <w:rPr>
                <w:rFonts w:ascii="宋体" w:eastAsia="宋体" w:cs="宋体" w:hint="eastAsia"/>
                <w:color w:val="auto"/>
                <w:sz w:val="21"/>
                <w:szCs w:val="21"/>
              </w:rPr>
              <w:t>图</w:t>
            </w:r>
            <w:r>
              <w:rPr>
                <w:rFonts w:ascii="Calibri" w:eastAsia="宋体" w:hAnsi="Calibri" w:cs="Calibri"/>
                <w:b/>
                <w:bCs/>
                <w:color w:val="auto"/>
                <w:sz w:val="21"/>
                <w:szCs w:val="21"/>
              </w:rPr>
              <w:t>1</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r>
              <w:rPr>
                <w:rFonts w:ascii="Calibri" w:eastAsia="宋体" w:hAnsi="Calibri" w:cs="Calibri"/>
                <w:b/>
                <w:bCs/>
                <w:color w:val="auto"/>
                <w:sz w:val="21"/>
                <w:szCs w:val="21"/>
              </w:rPr>
              <w:t xml:space="preserve">PDCA </w:t>
            </w:r>
            <w:r>
              <w:rPr>
                <w:rFonts w:ascii="宋体" w:eastAsia="宋体" w:hAnsi="Calibri" w:cs="宋体" w:hint="eastAsia"/>
                <w:color w:val="auto"/>
                <w:sz w:val="21"/>
                <w:szCs w:val="21"/>
              </w:rPr>
              <w:t>与本标准结构之间的关系</w:t>
            </w:r>
            <w:r>
              <w:rPr>
                <w:rFonts w:ascii="宋体" w:eastAsia="宋体" w:hAnsi="Calibri" w:cs="宋体"/>
                <w:color w:val="auto"/>
                <w:sz w:val="21"/>
                <w:szCs w:val="21"/>
              </w:rPr>
              <w:t xml:space="preserve"> </w:t>
            </w:r>
          </w:p>
          <w:p w:rsidR="001D26EA" w:rsidRDefault="001D26EA" w:rsidP="001D26EA">
            <w:pPr>
              <w:pStyle w:val="Default"/>
              <w:pageBreakBefore/>
              <w:jc w:val="both"/>
              <w:rPr>
                <w:rFonts w:eastAsia="宋体"/>
                <w:color w:val="auto"/>
                <w:sz w:val="21"/>
                <w:szCs w:val="21"/>
              </w:rPr>
            </w:pPr>
          </w:p>
          <w:p w:rsidR="00D259C3" w:rsidRDefault="00D259C3" w:rsidP="001D26EA">
            <w:pPr>
              <w:pStyle w:val="Default"/>
              <w:pageBreakBefore/>
              <w:jc w:val="both"/>
              <w:rPr>
                <w:rFonts w:eastAsia="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 xml:space="preserve">0.5 </w:t>
            </w:r>
            <w:r>
              <w:rPr>
                <w:rFonts w:ascii="宋体" w:eastAsia="宋体" w:hAnsi="Arial" w:cs="宋体" w:hint="eastAsia"/>
                <w:color w:val="auto"/>
                <w:sz w:val="21"/>
                <w:szCs w:val="21"/>
              </w:rPr>
              <w:t>本标准内容</w:t>
            </w:r>
          </w:p>
          <w:p w:rsidR="00C716BF" w:rsidRDefault="00D60614" w:rsidP="001D26EA">
            <w:pPr>
              <w:pStyle w:val="Default"/>
              <w:jc w:val="both"/>
              <w:rPr>
                <w:rFonts w:ascii="宋体" w:eastAsia="宋体" w:hAnsi="Calibri" w:cs="宋体"/>
                <w:color w:val="auto"/>
                <w:sz w:val="21"/>
                <w:szCs w:val="21"/>
              </w:rPr>
            </w:pPr>
            <w:r>
              <w:rPr>
                <w:rFonts w:ascii="宋体" w:eastAsia="宋体" w:hAnsi="Arial" w:cs="宋体" w:hint="eastAsia"/>
                <w:color w:val="auto"/>
                <w:sz w:val="21"/>
                <w:szCs w:val="21"/>
              </w:rPr>
              <w:t>本标准符合</w:t>
            </w:r>
            <w:r>
              <w:rPr>
                <w:rFonts w:ascii="Calibri" w:eastAsia="宋体" w:hAnsi="Calibri" w:cs="Calibri"/>
                <w:color w:val="auto"/>
                <w:sz w:val="21"/>
                <w:szCs w:val="21"/>
              </w:rPr>
              <w:t xml:space="preserve">ISO </w:t>
            </w:r>
            <w:r>
              <w:rPr>
                <w:rFonts w:ascii="宋体" w:eastAsia="宋体" w:hAnsi="Calibri" w:cs="宋体" w:hint="eastAsia"/>
                <w:color w:val="auto"/>
                <w:sz w:val="21"/>
                <w:szCs w:val="21"/>
              </w:rPr>
              <w:t>对管理体系标准的要求。</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这些要求包括一个高</w:t>
            </w:r>
            <w:r w:rsidR="008A4ADA">
              <w:rPr>
                <w:rFonts w:ascii="宋体" w:eastAsia="宋体" w:hAnsi="Calibri" w:cs="宋体" w:hint="eastAsia"/>
                <w:color w:val="auto"/>
                <w:sz w:val="21"/>
                <w:szCs w:val="21"/>
              </w:rPr>
              <w:t>阶</w:t>
            </w:r>
            <w:r>
              <w:rPr>
                <w:rFonts w:ascii="宋体" w:eastAsia="宋体" w:hAnsi="Calibri" w:cs="宋体" w:hint="eastAsia"/>
                <w:color w:val="auto"/>
                <w:sz w:val="21"/>
                <w:szCs w:val="21"/>
              </w:rPr>
              <w:t>结构，相同的核心正文，</w:t>
            </w:r>
            <w:r>
              <w:rPr>
                <w:rFonts w:ascii="宋体" w:eastAsia="宋体" w:hAnsi="Calibri" w:cs="宋体"/>
                <w:color w:val="auto"/>
                <w:sz w:val="21"/>
                <w:szCs w:val="21"/>
              </w:rPr>
              <w:t xml:space="preserve"> </w:t>
            </w:r>
            <w:r>
              <w:rPr>
                <w:rFonts w:ascii="宋体" w:eastAsia="宋体" w:hAnsi="Calibri" w:cs="宋体" w:hint="eastAsia"/>
                <w:color w:val="auto"/>
                <w:sz w:val="21"/>
                <w:szCs w:val="21"/>
              </w:rPr>
              <w:t>以及具有核心定义的通用术语，目的是方便使用者实施多个</w:t>
            </w:r>
            <w:r>
              <w:rPr>
                <w:rFonts w:ascii="Calibri" w:eastAsia="宋体" w:hAnsi="Calibri" w:cs="Calibri"/>
                <w:color w:val="auto"/>
                <w:sz w:val="21"/>
                <w:szCs w:val="21"/>
              </w:rPr>
              <w:t xml:space="preserve">ISO </w:t>
            </w:r>
            <w:r>
              <w:rPr>
                <w:rFonts w:ascii="宋体" w:eastAsia="宋体" w:hAnsi="Calibri" w:cs="宋体" w:hint="eastAsia"/>
                <w:color w:val="auto"/>
                <w:sz w:val="21"/>
                <w:szCs w:val="21"/>
              </w:rPr>
              <w:t>管理体系标准。</w:t>
            </w:r>
            <w:r>
              <w:rPr>
                <w:rFonts w:ascii="宋体" w:eastAsia="宋体" w:hAnsi="Calibri" w:cs="宋体"/>
                <w:color w:val="auto"/>
                <w:sz w:val="21"/>
                <w:szCs w:val="21"/>
              </w:rPr>
              <w:t xml:space="preserve"> </w:t>
            </w:r>
          </w:p>
          <w:p w:rsidR="001D26EA" w:rsidRPr="008A4ADA" w:rsidRDefault="001D26EA"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本标准不包含针对其他管理体系的要求，例如：质量、职业健康安全，能源或财务管理。然而，本标准使组织能够运用共同的方法和基于风险的</w:t>
            </w:r>
            <w:r w:rsidR="008A4ADA">
              <w:rPr>
                <w:rFonts w:ascii="宋体" w:eastAsia="宋体" w:hAnsi="Calibri" w:cs="宋体" w:hint="eastAsia"/>
                <w:color w:val="auto"/>
                <w:sz w:val="21"/>
                <w:szCs w:val="21"/>
              </w:rPr>
              <w:t>思维</w:t>
            </w:r>
            <w:r>
              <w:rPr>
                <w:rFonts w:ascii="宋体" w:eastAsia="宋体" w:hAnsi="Calibri" w:cs="宋体" w:hint="eastAsia"/>
                <w:color w:val="auto"/>
                <w:sz w:val="21"/>
                <w:szCs w:val="21"/>
              </w:rPr>
              <w:t>，将其环境管理体系与其他管理</w:t>
            </w:r>
            <w:r>
              <w:rPr>
                <w:rFonts w:ascii="宋体" w:eastAsia="宋体" w:hAnsi="Calibri" w:cs="宋体" w:hint="eastAsia"/>
                <w:color w:val="auto"/>
                <w:sz w:val="21"/>
                <w:szCs w:val="21"/>
              </w:rPr>
              <w:lastRenderedPageBreak/>
              <w:t>体系的要求进行整合。</w:t>
            </w:r>
            <w:r>
              <w:rPr>
                <w:rFonts w:ascii="宋体" w:eastAsia="宋体" w:hAnsi="Calibri" w:cs="宋体"/>
                <w:color w:val="auto"/>
                <w:sz w:val="21"/>
                <w:szCs w:val="21"/>
              </w:rPr>
              <w:t xml:space="preserve"> </w:t>
            </w:r>
          </w:p>
          <w:p w:rsidR="00A820D1" w:rsidRPr="008A4ADA" w:rsidRDefault="00A820D1" w:rsidP="001D26EA">
            <w:pPr>
              <w:pStyle w:val="Default"/>
              <w:jc w:val="both"/>
              <w:rPr>
                <w:rFonts w:ascii="宋体" w:eastAsia="宋体" w:hAnsi="Calibri" w:cs="宋体"/>
                <w:color w:val="auto"/>
                <w:sz w:val="21"/>
                <w:szCs w:val="21"/>
              </w:rPr>
            </w:pPr>
          </w:p>
          <w:p w:rsidR="00A820D1" w:rsidRDefault="00A820D1" w:rsidP="001D26EA">
            <w:pPr>
              <w:pStyle w:val="Default"/>
              <w:jc w:val="both"/>
              <w:rPr>
                <w:rFonts w:ascii="宋体" w:eastAsia="宋体" w:hAnsi="Calibri" w:cs="宋体"/>
                <w:color w:val="auto"/>
                <w:sz w:val="21"/>
                <w:szCs w:val="21"/>
              </w:rPr>
            </w:pPr>
          </w:p>
          <w:p w:rsidR="00C716BF"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本标准包括了评价符合性所需的要求。</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任何有愿望的组织均可能通过以下方式证实</w:t>
            </w:r>
            <w:r w:rsidR="008A4ADA">
              <w:rPr>
                <w:rFonts w:ascii="宋体" w:eastAsia="宋体" w:hAnsi="Calibri" w:cs="宋体" w:hint="eastAsia"/>
                <w:color w:val="auto"/>
                <w:sz w:val="21"/>
                <w:szCs w:val="21"/>
              </w:rPr>
              <w:t>符合</w:t>
            </w:r>
            <w:r>
              <w:rPr>
                <w:rFonts w:ascii="宋体" w:eastAsia="宋体" w:hAnsi="Calibri" w:cs="宋体" w:hint="eastAsia"/>
                <w:color w:val="auto"/>
                <w:sz w:val="21"/>
                <w:szCs w:val="21"/>
              </w:rPr>
              <w:t>本标准：</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进行自我评价和自我声明；或</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寻求组织的相关方（例如：顾客），对其符合性进行确认；或</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寻求组织的外部机构对其自我声明的确认；或</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寻求外部组织对其环境管理体系进行认证或注册。</w:t>
            </w:r>
          </w:p>
          <w:p w:rsidR="00C716BF"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附录</w:t>
            </w:r>
            <w:r>
              <w:rPr>
                <w:rFonts w:ascii="Calibri" w:eastAsia="宋体" w:hAnsi="Calibri" w:cs="Calibri"/>
                <w:color w:val="auto"/>
                <w:sz w:val="21"/>
                <w:szCs w:val="21"/>
              </w:rPr>
              <w:t xml:space="preserve">A </w:t>
            </w:r>
            <w:r>
              <w:rPr>
                <w:rFonts w:ascii="宋体" w:eastAsia="宋体" w:hAnsi="Calibri" w:cs="宋体" w:hint="eastAsia"/>
                <w:color w:val="auto"/>
                <w:sz w:val="21"/>
                <w:szCs w:val="21"/>
              </w:rPr>
              <w:t>提供了解释性信息以防止对本标准要求的错误理解。</w:t>
            </w:r>
          </w:p>
          <w:p w:rsidR="00C716BF"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附录</w:t>
            </w:r>
            <w:r>
              <w:rPr>
                <w:rFonts w:ascii="Calibri" w:eastAsia="宋体" w:hAnsi="Calibri" w:cs="Calibri"/>
                <w:color w:val="auto"/>
                <w:sz w:val="21"/>
                <w:szCs w:val="21"/>
              </w:rPr>
              <w:t xml:space="preserve">B </w:t>
            </w:r>
            <w:r>
              <w:rPr>
                <w:rFonts w:ascii="宋体" w:eastAsia="宋体" w:hAnsi="Calibri" w:cs="宋体" w:hint="eastAsia"/>
                <w:color w:val="auto"/>
                <w:sz w:val="21"/>
                <w:szCs w:val="21"/>
              </w:rPr>
              <w:t>显示了本标准现行版本与以往版本之间</w:t>
            </w:r>
            <w:r w:rsidR="008A4ADA">
              <w:rPr>
                <w:rFonts w:ascii="宋体" w:eastAsia="宋体" w:hAnsi="Calibri" w:cs="宋体" w:hint="eastAsia"/>
                <w:color w:val="auto"/>
                <w:sz w:val="21"/>
                <w:szCs w:val="21"/>
              </w:rPr>
              <w:t>概括</w:t>
            </w:r>
            <w:r>
              <w:rPr>
                <w:rFonts w:ascii="宋体" w:eastAsia="宋体" w:hAnsi="Calibri" w:cs="宋体" w:hint="eastAsia"/>
                <w:color w:val="auto"/>
                <w:sz w:val="21"/>
                <w:szCs w:val="21"/>
              </w:rPr>
              <w:t>的技术对照。</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有关环境管理体系的实施指南包含在</w:t>
            </w:r>
            <w:r>
              <w:rPr>
                <w:rFonts w:ascii="Calibri" w:eastAsia="宋体" w:hAnsi="Calibri" w:cs="Calibri"/>
                <w:color w:val="auto"/>
                <w:sz w:val="21"/>
                <w:szCs w:val="21"/>
              </w:rPr>
              <w:t>GB/T</w:t>
            </w:r>
            <w:r w:rsidR="008A4ADA">
              <w:rPr>
                <w:rFonts w:ascii="Calibri" w:eastAsia="宋体" w:hAnsi="Calibri" w:cs="Calibri" w:hint="eastAsia"/>
                <w:color w:val="auto"/>
                <w:sz w:val="21"/>
                <w:szCs w:val="21"/>
              </w:rPr>
              <w:t xml:space="preserve"> </w:t>
            </w:r>
            <w:r>
              <w:rPr>
                <w:rFonts w:ascii="Calibri" w:eastAsia="宋体" w:hAnsi="Calibri" w:cs="Calibri"/>
                <w:color w:val="auto"/>
                <w:sz w:val="21"/>
                <w:szCs w:val="21"/>
              </w:rPr>
              <w:t xml:space="preserve">24004 </w:t>
            </w:r>
            <w:r>
              <w:rPr>
                <w:rFonts w:ascii="宋体" w:eastAsia="宋体" w:hAnsi="Calibri" w:cs="宋体" w:hint="eastAsia"/>
                <w:color w:val="auto"/>
                <w:sz w:val="21"/>
                <w:szCs w:val="21"/>
              </w:rPr>
              <w:t>中。</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本标准使用以下</w:t>
            </w:r>
            <w:r w:rsidR="008A4ADA">
              <w:rPr>
                <w:rFonts w:ascii="宋体" w:eastAsia="宋体" w:hAnsi="Calibri" w:cs="宋体" w:hint="eastAsia"/>
                <w:color w:val="auto"/>
                <w:sz w:val="21"/>
                <w:szCs w:val="21"/>
              </w:rPr>
              <w:t>助动词</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应</w:t>
            </w:r>
            <w:r>
              <w:rPr>
                <w:rFonts w:ascii="宋体" w:eastAsia="宋体" w:hAnsi="Calibri" w:cs="宋体"/>
                <w:color w:val="auto"/>
                <w:sz w:val="21"/>
                <w:szCs w:val="21"/>
              </w:rPr>
              <w:t>”</w:t>
            </w:r>
            <w:r w:rsidR="008A4ADA">
              <w:rPr>
                <w:rFonts w:ascii="宋体" w:eastAsia="宋体" w:hAnsi="Calibri" w:cs="宋体" w:hint="eastAsia"/>
                <w:color w:val="auto"/>
                <w:sz w:val="21"/>
                <w:szCs w:val="21"/>
              </w:rPr>
              <w:t>（</w:t>
            </w:r>
            <w:r w:rsidR="008A4ADA">
              <w:rPr>
                <w:rFonts w:ascii="Calibri" w:eastAsia="宋体" w:hAnsi="Calibri" w:cs="Calibri"/>
                <w:color w:val="auto"/>
                <w:sz w:val="21"/>
                <w:szCs w:val="21"/>
              </w:rPr>
              <w:t>shall</w:t>
            </w:r>
            <w:r w:rsidR="008A4ADA">
              <w:rPr>
                <w:rFonts w:ascii="Calibri" w:eastAsia="宋体" w:hAnsi="Calibri" w:cs="Calibri" w:hint="eastAsia"/>
                <w:color w:val="auto"/>
                <w:sz w:val="21"/>
                <w:szCs w:val="21"/>
              </w:rPr>
              <w:t>）</w:t>
            </w:r>
            <w:r>
              <w:rPr>
                <w:rFonts w:ascii="宋体" w:eastAsia="宋体" w:hAnsi="Calibri" w:cs="宋体" w:hint="eastAsia"/>
                <w:color w:val="auto"/>
                <w:sz w:val="21"/>
                <w:szCs w:val="21"/>
              </w:rPr>
              <w:t>表示要求；</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应当</w:t>
            </w:r>
            <w:r>
              <w:rPr>
                <w:rFonts w:ascii="宋体" w:eastAsia="宋体" w:hAnsi="Calibri" w:cs="宋体"/>
                <w:color w:val="auto"/>
                <w:sz w:val="21"/>
                <w:szCs w:val="21"/>
              </w:rPr>
              <w:t>”</w:t>
            </w:r>
            <w:r w:rsidR="008A4ADA">
              <w:rPr>
                <w:rFonts w:ascii="宋体" w:eastAsia="宋体" w:hAnsi="Calibri" w:cs="宋体" w:hint="eastAsia"/>
                <w:color w:val="auto"/>
                <w:sz w:val="21"/>
                <w:szCs w:val="21"/>
              </w:rPr>
              <w:t>（</w:t>
            </w:r>
            <w:r w:rsidR="008A4ADA">
              <w:rPr>
                <w:rFonts w:ascii="Calibri" w:eastAsia="宋体" w:hAnsi="Calibri" w:cs="Calibri"/>
                <w:color w:val="auto"/>
                <w:sz w:val="21"/>
                <w:szCs w:val="21"/>
              </w:rPr>
              <w:t>should</w:t>
            </w:r>
            <w:r w:rsidR="008A4ADA">
              <w:rPr>
                <w:rFonts w:ascii="Calibri" w:eastAsia="宋体" w:hAnsi="Calibri" w:cs="Calibri" w:hint="eastAsia"/>
                <w:color w:val="auto"/>
                <w:sz w:val="21"/>
                <w:szCs w:val="21"/>
              </w:rPr>
              <w:t>）</w:t>
            </w:r>
            <w:r>
              <w:rPr>
                <w:rFonts w:ascii="宋体" w:eastAsia="宋体" w:hAnsi="Calibri" w:cs="宋体" w:hint="eastAsia"/>
                <w:color w:val="auto"/>
                <w:sz w:val="21"/>
                <w:szCs w:val="21"/>
              </w:rPr>
              <w:t>表示建议；</w:t>
            </w:r>
            <w:r>
              <w:rPr>
                <w:rFonts w:ascii="宋体" w:eastAsia="宋体" w:hAnsi="Calibri" w:cs="宋体"/>
                <w:color w:val="auto"/>
                <w:sz w:val="21"/>
                <w:szCs w:val="21"/>
              </w:rPr>
              <w:t xml:space="preserve"> </w:t>
            </w:r>
          </w:p>
          <w:p w:rsidR="00D60614" w:rsidRDefault="00D60614" w:rsidP="00A820D1">
            <w:pPr>
              <w:pStyle w:val="Default"/>
              <w:jc w:val="both"/>
              <w:rPr>
                <w:color w:val="auto"/>
              </w:rPr>
            </w:pPr>
            <w:r>
              <w:rPr>
                <w:rFonts w:ascii="宋体" w:eastAsia="宋体" w:hAnsi="Calibri" w:cs="宋体"/>
                <w:color w:val="auto"/>
                <w:sz w:val="21"/>
                <w:szCs w:val="21"/>
              </w:rPr>
              <w:t>——“</w:t>
            </w:r>
            <w:r>
              <w:rPr>
                <w:rFonts w:ascii="宋体" w:eastAsia="宋体" w:hAnsi="Calibri" w:cs="宋体" w:hint="eastAsia"/>
                <w:color w:val="auto"/>
                <w:sz w:val="21"/>
                <w:szCs w:val="21"/>
              </w:rPr>
              <w:t>可以</w:t>
            </w:r>
            <w:r>
              <w:rPr>
                <w:rFonts w:ascii="宋体" w:eastAsia="宋体" w:hAnsi="Calibri" w:cs="宋体"/>
                <w:color w:val="auto"/>
                <w:sz w:val="21"/>
                <w:szCs w:val="21"/>
              </w:rPr>
              <w:t>”</w:t>
            </w:r>
            <w:r w:rsidR="008A4ADA">
              <w:rPr>
                <w:rFonts w:ascii="宋体" w:eastAsia="宋体" w:hAnsi="Calibri" w:cs="宋体" w:hint="eastAsia"/>
                <w:color w:val="auto"/>
                <w:sz w:val="21"/>
                <w:szCs w:val="21"/>
              </w:rPr>
              <w:t>（</w:t>
            </w:r>
            <w:r w:rsidR="008A4ADA">
              <w:rPr>
                <w:rFonts w:ascii="Calibri" w:eastAsia="宋体" w:hAnsi="Calibri" w:cs="Calibri"/>
                <w:color w:val="auto"/>
                <w:sz w:val="21"/>
                <w:szCs w:val="21"/>
              </w:rPr>
              <w:t>may</w:t>
            </w:r>
            <w:r w:rsidR="008A4ADA">
              <w:rPr>
                <w:rFonts w:ascii="Calibri" w:eastAsia="宋体" w:hAnsi="Calibri" w:cs="Calibri" w:hint="eastAsia"/>
                <w:color w:val="auto"/>
                <w:sz w:val="21"/>
                <w:szCs w:val="21"/>
              </w:rPr>
              <w:t>）</w:t>
            </w:r>
            <w:r>
              <w:rPr>
                <w:rFonts w:ascii="宋体" w:eastAsia="宋体" w:hAnsi="Calibri" w:cs="宋体" w:hint="eastAsia"/>
                <w:color w:val="auto"/>
                <w:sz w:val="21"/>
                <w:szCs w:val="21"/>
              </w:rPr>
              <w:t>表示允许；</w:t>
            </w:r>
            <w:r w:rsidR="00A820D1">
              <w:rPr>
                <w:color w:val="auto"/>
              </w:rPr>
              <w:t xml:space="preserve"> </w:t>
            </w:r>
          </w:p>
          <w:p w:rsidR="00D60614" w:rsidRDefault="00D60614" w:rsidP="001D26EA">
            <w:pPr>
              <w:pStyle w:val="Default"/>
              <w:pageBreakBefore/>
              <w:jc w:val="both"/>
              <w:rPr>
                <w:rFonts w:ascii="宋体" w:eastAsia="宋体" w:hAnsi="Calibri" w:cs="宋体"/>
                <w:color w:val="auto"/>
                <w:sz w:val="21"/>
                <w:szCs w:val="21"/>
              </w:rPr>
            </w:pPr>
            <w:r>
              <w:rPr>
                <w:rFonts w:ascii="宋体" w:eastAsia="宋体" w:cs="宋体"/>
                <w:color w:val="auto"/>
                <w:sz w:val="21"/>
                <w:szCs w:val="21"/>
              </w:rPr>
              <w:t>——“</w:t>
            </w:r>
            <w:r w:rsidR="008A4ADA">
              <w:rPr>
                <w:rFonts w:ascii="宋体" w:eastAsia="宋体" w:cs="宋体" w:hint="eastAsia"/>
                <w:color w:val="auto"/>
                <w:sz w:val="21"/>
                <w:szCs w:val="21"/>
              </w:rPr>
              <w:t>可、</w:t>
            </w:r>
            <w:r>
              <w:rPr>
                <w:rFonts w:ascii="宋体" w:eastAsia="宋体" w:hAnsi="Calibri" w:cs="宋体" w:hint="eastAsia"/>
                <w:color w:val="auto"/>
                <w:sz w:val="21"/>
                <w:szCs w:val="21"/>
              </w:rPr>
              <w:t>可能、能够</w:t>
            </w:r>
            <w:r>
              <w:rPr>
                <w:rFonts w:ascii="宋体" w:eastAsia="宋体" w:hAnsi="Calibri" w:cs="宋体"/>
                <w:color w:val="auto"/>
                <w:sz w:val="21"/>
                <w:szCs w:val="21"/>
              </w:rPr>
              <w:t>”</w:t>
            </w:r>
            <w:r w:rsidR="008A4ADA">
              <w:rPr>
                <w:rFonts w:ascii="宋体" w:eastAsia="宋体" w:hAnsi="Calibri" w:cs="宋体" w:hint="eastAsia"/>
                <w:color w:val="auto"/>
                <w:sz w:val="21"/>
                <w:szCs w:val="21"/>
              </w:rPr>
              <w:t>（</w:t>
            </w:r>
            <w:r w:rsidR="008A4ADA">
              <w:rPr>
                <w:rFonts w:ascii="Calibri" w:eastAsia="宋体" w:hAnsi="Calibri" w:cs="Calibri"/>
                <w:color w:val="auto"/>
                <w:sz w:val="21"/>
                <w:szCs w:val="21"/>
              </w:rPr>
              <w:t>can</w:t>
            </w:r>
            <w:r w:rsidR="008A4ADA">
              <w:rPr>
                <w:rFonts w:ascii="Calibri" w:eastAsia="宋体" w:hAnsi="Calibri" w:cs="Calibri" w:hint="eastAsia"/>
                <w:color w:val="auto"/>
                <w:sz w:val="21"/>
                <w:szCs w:val="21"/>
              </w:rPr>
              <w:t>）</w:t>
            </w:r>
            <w:r>
              <w:rPr>
                <w:rFonts w:ascii="宋体" w:eastAsia="宋体" w:hAnsi="Calibri" w:cs="宋体" w:hint="eastAsia"/>
                <w:color w:val="auto"/>
                <w:sz w:val="21"/>
                <w:szCs w:val="21"/>
              </w:rPr>
              <w:t>表示可能性或能力。</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标记</w:t>
            </w:r>
            <w:r>
              <w:rPr>
                <w:rFonts w:ascii="宋体" w:eastAsia="宋体" w:hAnsi="Calibri" w:cs="宋体"/>
                <w:color w:val="auto"/>
                <w:sz w:val="21"/>
                <w:szCs w:val="21"/>
              </w:rPr>
              <w:t>“</w:t>
            </w:r>
            <w:r>
              <w:rPr>
                <w:rFonts w:ascii="宋体" w:eastAsia="宋体" w:hAnsi="Calibri" w:cs="宋体" w:hint="eastAsia"/>
                <w:color w:val="auto"/>
                <w:sz w:val="21"/>
                <w:szCs w:val="21"/>
              </w:rPr>
              <w:t>注</w:t>
            </w:r>
            <w:r>
              <w:rPr>
                <w:rFonts w:ascii="宋体" w:eastAsia="宋体" w:hAnsi="Calibri" w:cs="宋体"/>
                <w:color w:val="auto"/>
                <w:sz w:val="21"/>
                <w:szCs w:val="21"/>
              </w:rPr>
              <w:t>”</w:t>
            </w:r>
            <w:r>
              <w:rPr>
                <w:rFonts w:ascii="宋体" w:eastAsia="宋体" w:hAnsi="Calibri" w:cs="宋体" w:hint="eastAsia"/>
                <w:color w:val="auto"/>
                <w:sz w:val="21"/>
                <w:szCs w:val="21"/>
              </w:rPr>
              <w:t>的信息旨在帮助理解或使用本文件。第</w:t>
            </w:r>
            <w:r>
              <w:rPr>
                <w:rFonts w:ascii="Calibri" w:eastAsia="宋体" w:hAnsi="Calibri" w:cs="Calibri"/>
                <w:color w:val="auto"/>
                <w:sz w:val="21"/>
                <w:szCs w:val="21"/>
              </w:rPr>
              <w:t>3</w:t>
            </w:r>
            <w:r>
              <w:rPr>
                <w:rFonts w:ascii="宋体" w:eastAsia="宋体" w:hAnsi="Calibri" w:cs="宋体" w:hint="eastAsia"/>
                <w:color w:val="auto"/>
                <w:sz w:val="21"/>
                <w:szCs w:val="21"/>
              </w:rPr>
              <w:t>章使用的</w:t>
            </w:r>
            <w:r>
              <w:rPr>
                <w:rFonts w:ascii="宋体" w:eastAsia="宋体" w:hAnsi="Calibri" w:cs="宋体"/>
                <w:color w:val="auto"/>
                <w:sz w:val="21"/>
                <w:szCs w:val="21"/>
              </w:rPr>
              <w:t>“</w:t>
            </w:r>
            <w:r>
              <w:rPr>
                <w:rFonts w:ascii="宋体" w:eastAsia="宋体" w:hAnsi="Calibri" w:cs="宋体" w:hint="eastAsia"/>
                <w:color w:val="auto"/>
                <w:sz w:val="21"/>
                <w:szCs w:val="21"/>
              </w:rPr>
              <w:t>注</w:t>
            </w:r>
            <w:r>
              <w:rPr>
                <w:rFonts w:ascii="宋体" w:eastAsia="宋体" w:hAnsi="Calibri" w:cs="宋体"/>
                <w:color w:val="auto"/>
                <w:sz w:val="21"/>
                <w:szCs w:val="21"/>
              </w:rPr>
              <w:t>”</w:t>
            </w:r>
            <w:r>
              <w:rPr>
                <w:rFonts w:ascii="宋体" w:eastAsia="宋体" w:hAnsi="Calibri" w:cs="宋体" w:hint="eastAsia"/>
                <w:color w:val="auto"/>
                <w:sz w:val="21"/>
                <w:szCs w:val="21"/>
              </w:rPr>
              <w:t>提供了</w:t>
            </w:r>
            <w:r w:rsidR="008A4ADA">
              <w:rPr>
                <w:rFonts w:ascii="宋体" w:eastAsia="宋体" w:hAnsi="Calibri" w:cs="宋体" w:hint="eastAsia"/>
                <w:color w:val="auto"/>
                <w:sz w:val="21"/>
                <w:szCs w:val="21"/>
              </w:rPr>
              <w:t>附加信息，以</w:t>
            </w:r>
            <w:r>
              <w:rPr>
                <w:rFonts w:ascii="宋体" w:eastAsia="宋体" w:hAnsi="Calibri" w:cs="宋体" w:hint="eastAsia"/>
                <w:color w:val="auto"/>
                <w:sz w:val="21"/>
                <w:szCs w:val="21"/>
              </w:rPr>
              <w:t>补充术语信息，可能包括使用术语的相关规定。</w:t>
            </w:r>
            <w:r>
              <w:rPr>
                <w:rFonts w:ascii="宋体" w:eastAsia="宋体" w:hAnsi="Calibri" w:cs="宋体"/>
                <w:color w:val="auto"/>
                <w:sz w:val="21"/>
                <w:szCs w:val="21"/>
              </w:rPr>
              <w:t xml:space="preserve"> </w:t>
            </w:r>
          </w:p>
          <w:p w:rsidR="00A820D1" w:rsidRDefault="00A820D1" w:rsidP="001D26EA">
            <w:pPr>
              <w:pStyle w:val="Default"/>
              <w:jc w:val="both"/>
              <w:rPr>
                <w:rFonts w:ascii="宋体" w:eastAsia="宋体" w:hAnsi="Calibri" w:cs="宋体"/>
                <w:color w:val="auto"/>
                <w:sz w:val="21"/>
                <w:szCs w:val="21"/>
              </w:rPr>
            </w:pPr>
          </w:p>
          <w:p w:rsidR="00A820D1" w:rsidRDefault="00A820D1" w:rsidP="001D26EA">
            <w:pPr>
              <w:pStyle w:val="Default"/>
              <w:jc w:val="both"/>
              <w:rPr>
                <w:rFonts w:ascii="宋体" w:eastAsia="宋体" w:hAnsi="Calibri" w:cs="宋体"/>
                <w:color w:val="auto"/>
                <w:sz w:val="21"/>
                <w:szCs w:val="21"/>
              </w:rPr>
            </w:pPr>
          </w:p>
          <w:p w:rsidR="00D60614" w:rsidRDefault="00D60614" w:rsidP="00A820D1">
            <w:pPr>
              <w:pStyle w:val="Default"/>
              <w:jc w:val="both"/>
              <w:rPr>
                <w:color w:val="auto"/>
                <w:sz w:val="18"/>
                <w:szCs w:val="18"/>
              </w:rPr>
            </w:pPr>
            <w:r>
              <w:rPr>
                <w:rFonts w:ascii="宋体" w:eastAsia="宋体" w:hAnsi="Calibri" w:cs="宋体" w:hint="eastAsia"/>
                <w:color w:val="auto"/>
                <w:sz w:val="21"/>
                <w:szCs w:val="21"/>
              </w:rPr>
              <w:t>第</w:t>
            </w:r>
            <w:r>
              <w:rPr>
                <w:rFonts w:ascii="Calibri" w:eastAsia="宋体" w:hAnsi="Calibri" w:cs="Calibri"/>
                <w:color w:val="auto"/>
                <w:sz w:val="21"/>
                <w:szCs w:val="21"/>
              </w:rPr>
              <w:t>3</w:t>
            </w:r>
            <w:r>
              <w:rPr>
                <w:rFonts w:ascii="宋体" w:eastAsia="宋体" w:hAnsi="Calibri" w:cs="宋体" w:hint="eastAsia"/>
                <w:color w:val="auto"/>
                <w:sz w:val="21"/>
                <w:szCs w:val="21"/>
              </w:rPr>
              <w:t>章中的术语和定义按照概念</w:t>
            </w:r>
            <w:r w:rsidR="008A4ADA">
              <w:rPr>
                <w:rFonts w:ascii="宋体" w:eastAsia="宋体" w:hAnsi="Calibri" w:cs="宋体" w:hint="eastAsia"/>
                <w:color w:val="auto"/>
                <w:sz w:val="21"/>
                <w:szCs w:val="21"/>
              </w:rPr>
              <w:t>的</w:t>
            </w:r>
            <w:r>
              <w:rPr>
                <w:rFonts w:ascii="宋体" w:eastAsia="宋体" w:hAnsi="Calibri" w:cs="宋体" w:hint="eastAsia"/>
                <w:color w:val="auto"/>
                <w:sz w:val="21"/>
                <w:szCs w:val="21"/>
              </w:rPr>
              <w:t>顺序进行编排，本文件最后还给出了按字母顺序的索引。</w:t>
            </w:r>
            <w:r>
              <w:rPr>
                <w:rFonts w:ascii="宋体" w:eastAsia="宋体" w:hAnsi="Calibri" w:cs="宋体"/>
                <w:color w:val="auto"/>
                <w:sz w:val="21"/>
                <w:szCs w:val="21"/>
              </w:rPr>
              <w:t xml:space="preserve"> </w:t>
            </w:r>
          </w:p>
          <w:p w:rsidR="00D60614" w:rsidRDefault="00D60614" w:rsidP="001D26EA">
            <w:pPr>
              <w:pStyle w:val="Default"/>
              <w:jc w:val="both"/>
              <w:rPr>
                <w:color w:val="auto"/>
              </w:rPr>
            </w:pPr>
          </w:p>
          <w:p w:rsidR="00A820D1" w:rsidRDefault="00A820D1" w:rsidP="001D26EA">
            <w:pPr>
              <w:pStyle w:val="Default"/>
              <w:jc w:val="both"/>
              <w:rPr>
                <w:color w:val="auto"/>
              </w:rPr>
            </w:pPr>
          </w:p>
          <w:p w:rsidR="00C716BF" w:rsidRDefault="00D60614" w:rsidP="001D26EA">
            <w:pPr>
              <w:pStyle w:val="Default"/>
              <w:pageBreakBefore/>
              <w:jc w:val="both"/>
              <w:rPr>
                <w:rFonts w:ascii="宋体" w:eastAsia="宋体" w:cs="宋体"/>
                <w:color w:val="auto"/>
                <w:sz w:val="23"/>
                <w:szCs w:val="23"/>
              </w:rPr>
            </w:pPr>
            <w:r>
              <w:rPr>
                <w:rFonts w:ascii="宋体" w:eastAsia="宋体" w:cs="宋体" w:hint="eastAsia"/>
                <w:color w:val="auto"/>
                <w:sz w:val="23"/>
                <w:szCs w:val="23"/>
              </w:rPr>
              <w:t>环境管理体系</w:t>
            </w:r>
            <w:r>
              <w:rPr>
                <w:rFonts w:ascii="宋体" w:eastAsia="宋体" w:cs="宋体"/>
                <w:color w:val="auto"/>
                <w:sz w:val="23"/>
                <w:szCs w:val="23"/>
              </w:rPr>
              <w:t xml:space="preserve"> </w:t>
            </w:r>
          </w:p>
          <w:p w:rsidR="00C716BF" w:rsidRDefault="00C716BF" w:rsidP="001D26EA">
            <w:pPr>
              <w:pStyle w:val="Default"/>
              <w:pageBreakBefore/>
              <w:jc w:val="both"/>
              <w:rPr>
                <w:rFonts w:ascii="宋体" w:eastAsia="宋体" w:cs="宋体"/>
                <w:color w:val="auto"/>
                <w:sz w:val="23"/>
                <w:szCs w:val="23"/>
              </w:rPr>
            </w:pPr>
          </w:p>
          <w:p w:rsidR="00D60614" w:rsidRDefault="00D60614" w:rsidP="001D26EA">
            <w:pPr>
              <w:pStyle w:val="Default"/>
              <w:pageBreakBefore/>
              <w:jc w:val="both"/>
              <w:rPr>
                <w:rFonts w:ascii="宋体" w:eastAsia="宋体" w:cs="宋体"/>
                <w:color w:val="auto"/>
                <w:sz w:val="23"/>
                <w:szCs w:val="23"/>
              </w:rPr>
            </w:pPr>
            <w:r>
              <w:rPr>
                <w:rFonts w:ascii="宋体" w:eastAsia="宋体" w:cs="宋体" w:hint="eastAsia"/>
                <w:color w:val="auto"/>
                <w:sz w:val="23"/>
                <w:szCs w:val="23"/>
              </w:rPr>
              <w:t>要求及使用指南</w:t>
            </w:r>
            <w:r>
              <w:rPr>
                <w:rFonts w:ascii="宋体" w:eastAsia="宋体" w:cs="宋体"/>
                <w:color w:val="auto"/>
                <w:sz w:val="23"/>
                <w:szCs w:val="23"/>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 xml:space="preserve">1 </w:t>
            </w:r>
            <w:r>
              <w:rPr>
                <w:rFonts w:ascii="宋体" w:eastAsia="宋体" w:hAnsi="Arial" w:cs="宋体" w:hint="eastAsia"/>
                <w:color w:val="auto"/>
                <w:sz w:val="21"/>
                <w:szCs w:val="21"/>
              </w:rPr>
              <w:t>范围</w:t>
            </w:r>
            <w:r>
              <w:rPr>
                <w:rFonts w:ascii="宋体" w:eastAsia="宋体" w:hAnsi="Arial" w:cs="宋体"/>
                <w:color w:val="auto"/>
                <w:sz w:val="21"/>
                <w:szCs w:val="21"/>
              </w:rPr>
              <w:t xml:space="preserve"> </w:t>
            </w:r>
            <w:r w:rsidR="0087252A">
              <w:rPr>
                <w:rFonts w:ascii="宋体" w:eastAsia="宋体" w:hAnsi="Arial" w:cs="宋体" w:hint="eastAsia"/>
                <w:color w:val="auto"/>
                <w:sz w:val="21"/>
                <w:szCs w:val="21"/>
              </w:rPr>
              <w:t xml:space="preserve"> </w:t>
            </w:r>
            <w:r w:rsidR="0087252A" w:rsidRPr="0087252A">
              <w:rPr>
                <w:rFonts w:ascii="宋体" w:eastAsia="宋体" w:hAnsi="Arial" w:cs="宋体" w:hint="eastAsia"/>
                <w:color w:val="FF0000"/>
                <w:sz w:val="16"/>
                <w:szCs w:val="21"/>
              </w:rPr>
              <w:t>（本标准的适用范围）</w:t>
            </w:r>
          </w:p>
          <w:p w:rsidR="0009252F" w:rsidRDefault="0035712B"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本标准规定了组织能够用于</w:t>
            </w:r>
            <w:r w:rsidR="00D60614">
              <w:rPr>
                <w:rFonts w:ascii="宋体" w:eastAsia="宋体" w:hAnsi="Arial" w:cs="宋体" w:hint="eastAsia"/>
                <w:color w:val="auto"/>
                <w:sz w:val="21"/>
                <w:szCs w:val="21"/>
              </w:rPr>
              <w:t>提升其环境绩效的环境管理体系要求。</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本标准可供寻求以系统的方式管理其环境责任的组织使用，从而为</w:t>
            </w:r>
            <w:r w:rsidR="0035712B">
              <w:rPr>
                <w:rFonts w:ascii="宋体" w:eastAsia="宋体" w:hAnsi="Arial" w:cs="宋体"/>
                <w:color w:val="auto"/>
                <w:sz w:val="21"/>
                <w:szCs w:val="21"/>
              </w:rPr>
              <w:t>“</w:t>
            </w:r>
            <w:r w:rsidR="0035712B">
              <w:rPr>
                <w:rFonts w:ascii="宋体" w:eastAsia="宋体" w:hAnsi="Arial" w:cs="宋体" w:hint="eastAsia"/>
                <w:color w:val="auto"/>
                <w:sz w:val="21"/>
                <w:szCs w:val="21"/>
              </w:rPr>
              <w:t>环境支柱</w:t>
            </w:r>
            <w:r w:rsidR="0035712B">
              <w:rPr>
                <w:rFonts w:ascii="宋体" w:eastAsia="宋体" w:hAnsi="Arial" w:cs="宋体"/>
                <w:color w:val="auto"/>
                <w:sz w:val="21"/>
                <w:szCs w:val="21"/>
              </w:rPr>
              <w:t>”</w:t>
            </w:r>
            <w:r w:rsidR="0035712B">
              <w:rPr>
                <w:rFonts w:ascii="宋体" w:eastAsia="宋体" w:hAnsi="Arial" w:cs="宋体" w:hint="eastAsia"/>
                <w:color w:val="auto"/>
                <w:sz w:val="21"/>
                <w:szCs w:val="21"/>
              </w:rPr>
              <w:t>的可持续性</w:t>
            </w:r>
            <w:r>
              <w:rPr>
                <w:rFonts w:ascii="宋体" w:eastAsia="宋体" w:hAnsi="Arial" w:cs="宋体" w:hint="eastAsia"/>
                <w:color w:val="auto"/>
                <w:sz w:val="21"/>
                <w:szCs w:val="21"/>
              </w:rPr>
              <w:t>做出贡献。</w:t>
            </w:r>
            <w:r>
              <w:rPr>
                <w:rFonts w:ascii="宋体" w:eastAsia="宋体" w:hAnsi="Arial" w:cs="宋体"/>
                <w:color w:val="auto"/>
                <w:sz w:val="21"/>
                <w:szCs w:val="21"/>
              </w:rPr>
              <w:t xml:space="preserve"> </w:t>
            </w:r>
          </w:p>
          <w:p w:rsidR="00E36BAD" w:rsidRPr="0035712B" w:rsidRDefault="00E36BAD" w:rsidP="001D26EA">
            <w:pPr>
              <w:pStyle w:val="Default"/>
              <w:jc w:val="both"/>
              <w:rPr>
                <w:rFonts w:ascii="宋体" w:eastAsia="宋体" w:hAnsi="Arial" w:cs="宋体"/>
                <w:color w:val="auto"/>
                <w:sz w:val="21"/>
                <w:szCs w:val="21"/>
              </w:rPr>
            </w:pPr>
          </w:p>
          <w:p w:rsidR="0009252F"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本标准可帮助组织实现其环境管理体系的预期结果，这些结果将为环境、组织自身和相关方带来价值。</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与组织的环境方针保持一致的环境管理体系预期结果包括：</w:t>
            </w:r>
            <w:r>
              <w:rPr>
                <w:rFonts w:ascii="宋体" w:eastAsia="宋体" w:hAnsi="Arial" w:cs="宋体"/>
                <w:color w:val="auto"/>
                <w:sz w:val="21"/>
                <w:szCs w:val="21"/>
              </w:rPr>
              <w:t xml:space="preserve"> </w:t>
            </w:r>
          </w:p>
          <w:p w:rsidR="00E36BAD" w:rsidRDefault="00E36BAD"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color w:val="auto"/>
                <w:sz w:val="21"/>
                <w:szCs w:val="21"/>
              </w:rPr>
              <w:t>——</w:t>
            </w:r>
            <w:r>
              <w:rPr>
                <w:rFonts w:ascii="宋体" w:eastAsia="宋体" w:hAnsi="Arial" w:cs="宋体" w:hint="eastAsia"/>
                <w:color w:val="auto"/>
                <w:sz w:val="21"/>
                <w:szCs w:val="21"/>
              </w:rPr>
              <w:t>提升环境绩效；</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color w:val="auto"/>
                <w:sz w:val="21"/>
                <w:szCs w:val="21"/>
              </w:rPr>
              <w:t>——</w:t>
            </w:r>
            <w:r>
              <w:rPr>
                <w:rFonts w:ascii="宋体" w:eastAsia="宋体" w:hAnsi="Arial" w:cs="宋体" w:hint="eastAsia"/>
                <w:color w:val="auto"/>
                <w:sz w:val="21"/>
                <w:szCs w:val="21"/>
              </w:rPr>
              <w:t>履行合规义务；</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color w:val="auto"/>
                <w:sz w:val="21"/>
                <w:szCs w:val="21"/>
              </w:rPr>
              <w:t>——</w:t>
            </w:r>
            <w:r>
              <w:rPr>
                <w:rFonts w:ascii="宋体" w:eastAsia="宋体" w:hAnsi="Arial" w:cs="宋体" w:hint="eastAsia"/>
                <w:color w:val="auto"/>
                <w:sz w:val="21"/>
                <w:szCs w:val="21"/>
              </w:rPr>
              <w:t>实现环境目标。</w:t>
            </w:r>
            <w:r>
              <w:rPr>
                <w:rFonts w:ascii="宋体" w:eastAsia="宋体" w:hAnsi="Arial" w:cs="宋体"/>
                <w:color w:val="auto"/>
                <w:sz w:val="21"/>
                <w:szCs w:val="21"/>
              </w:rPr>
              <w:t xml:space="preserve"> </w:t>
            </w:r>
          </w:p>
          <w:p w:rsidR="0009252F"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本标准适用于任何规模、类型和性质的组织，并适用于组织基于生命周期观点</w:t>
            </w:r>
            <w:r w:rsidR="006A1770">
              <w:rPr>
                <w:rFonts w:ascii="宋体" w:eastAsia="宋体" w:hAnsi="Arial" w:cs="宋体" w:hint="eastAsia"/>
                <w:color w:val="auto"/>
                <w:sz w:val="21"/>
                <w:szCs w:val="21"/>
              </w:rPr>
              <w:t>所</w:t>
            </w:r>
            <w:r>
              <w:rPr>
                <w:rFonts w:ascii="宋体" w:eastAsia="宋体" w:hAnsi="Arial" w:cs="宋体" w:hint="eastAsia"/>
                <w:color w:val="auto"/>
                <w:sz w:val="21"/>
                <w:szCs w:val="21"/>
              </w:rPr>
              <w:t>确定的其</w:t>
            </w:r>
            <w:r w:rsidR="006A1770">
              <w:rPr>
                <w:rFonts w:ascii="宋体" w:eastAsia="宋体" w:hAnsi="Arial" w:cs="宋体" w:hint="eastAsia"/>
                <w:color w:val="auto"/>
                <w:sz w:val="21"/>
                <w:szCs w:val="21"/>
              </w:rPr>
              <w:t>活动、产品和服务中</w:t>
            </w:r>
            <w:r>
              <w:rPr>
                <w:rFonts w:ascii="宋体" w:eastAsia="宋体" w:hAnsi="Arial" w:cs="宋体" w:hint="eastAsia"/>
                <w:color w:val="auto"/>
                <w:sz w:val="21"/>
                <w:szCs w:val="21"/>
              </w:rPr>
              <w:t>能够控制或能够施加影响的环境因素。</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本标准</w:t>
            </w:r>
            <w:r w:rsidR="006A1770">
              <w:rPr>
                <w:rFonts w:ascii="宋体" w:eastAsia="宋体" w:hAnsi="Arial" w:cs="宋体" w:hint="eastAsia"/>
                <w:color w:val="auto"/>
                <w:sz w:val="21"/>
                <w:szCs w:val="21"/>
              </w:rPr>
              <w:t>并</w:t>
            </w:r>
            <w:r>
              <w:rPr>
                <w:rFonts w:ascii="宋体" w:eastAsia="宋体" w:hAnsi="Arial" w:cs="宋体" w:hint="eastAsia"/>
                <w:color w:val="auto"/>
                <w:sz w:val="21"/>
                <w:szCs w:val="21"/>
              </w:rPr>
              <w:t>未提出具体的环境绩效准则。</w:t>
            </w:r>
            <w:r>
              <w:rPr>
                <w:rFonts w:ascii="宋体" w:eastAsia="宋体" w:hAnsi="Arial" w:cs="宋体"/>
                <w:color w:val="auto"/>
                <w:sz w:val="21"/>
                <w:szCs w:val="21"/>
              </w:rPr>
              <w:t xml:space="preserve"> </w:t>
            </w:r>
          </w:p>
          <w:p w:rsidR="00E36BAD" w:rsidRPr="006A1770" w:rsidRDefault="00E36BAD"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本标准能够全部或部分地用于系统地改进环境管理。</w:t>
            </w:r>
            <w:r w:rsidR="006A1770">
              <w:rPr>
                <w:rFonts w:ascii="宋体" w:eastAsia="宋体" w:hAnsi="Arial" w:cs="宋体" w:hint="eastAsia"/>
                <w:color w:val="auto"/>
                <w:sz w:val="21"/>
                <w:szCs w:val="21"/>
              </w:rPr>
              <w:t>然而</w:t>
            </w:r>
            <w:r>
              <w:rPr>
                <w:rFonts w:ascii="宋体" w:eastAsia="宋体" w:hAnsi="Arial" w:cs="宋体" w:hint="eastAsia"/>
                <w:color w:val="auto"/>
                <w:sz w:val="21"/>
                <w:szCs w:val="21"/>
              </w:rPr>
              <w:t>，只有</w:t>
            </w:r>
            <w:r w:rsidR="006A1770">
              <w:rPr>
                <w:rFonts w:ascii="宋体" w:eastAsia="宋体" w:hAnsi="Arial" w:cs="宋体" w:hint="eastAsia"/>
                <w:color w:val="auto"/>
                <w:sz w:val="21"/>
                <w:szCs w:val="21"/>
              </w:rPr>
              <w:t>当</w:t>
            </w:r>
            <w:r>
              <w:rPr>
                <w:rFonts w:ascii="宋体" w:eastAsia="宋体" w:hAnsi="Arial" w:cs="宋体" w:hint="eastAsia"/>
                <w:color w:val="auto"/>
                <w:sz w:val="21"/>
                <w:szCs w:val="21"/>
              </w:rPr>
              <w:t>本标准的所有要求都被包含在组织的环境管理体系中且全部得</w:t>
            </w:r>
            <w:r w:rsidR="006A1770">
              <w:rPr>
                <w:rFonts w:ascii="宋体" w:eastAsia="宋体" w:hAnsi="Arial" w:cs="宋体" w:hint="eastAsia"/>
                <w:color w:val="auto"/>
                <w:sz w:val="21"/>
                <w:szCs w:val="21"/>
              </w:rPr>
              <w:t>到</w:t>
            </w:r>
            <w:r>
              <w:rPr>
                <w:rFonts w:ascii="宋体" w:eastAsia="宋体" w:hAnsi="Arial" w:cs="宋体" w:hint="eastAsia"/>
                <w:color w:val="auto"/>
                <w:sz w:val="21"/>
                <w:szCs w:val="21"/>
              </w:rPr>
              <w:t>满足，组织才能声明符合本标准。</w:t>
            </w:r>
            <w:r>
              <w:rPr>
                <w:rFonts w:ascii="宋体" w:eastAsia="宋体" w:hAnsi="Arial" w:cs="宋体"/>
                <w:color w:val="auto"/>
                <w:sz w:val="21"/>
                <w:szCs w:val="21"/>
              </w:rPr>
              <w:t xml:space="preserve"> </w:t>
            </w:r>
          </w:p>
          <w:p w:rsidR="00E36BAD" w:rsidRDefault="00E36BAD" w:rsidP="001D26EA">
            <w:pPr>
              <w:pStyle w:val="Default"/>
              <w:jc w:val="both"/>
              <w:rPr>
                <w:rFonts w:ascii="Arial" w:eastAsia="宋体" w:hAnsi="Arial" w:cs="Arial"/>
                <w:b/>
                <w:bCs/>
                <w:color w:val="auto"/>
                <w:sz w:val="21"/>
                <w:szCs w:val="21"/>
              </w:rPr>
            </w:pPr>
          </w:p>
          <w:p w:rsidR="0009252F" w:rsidRDefault="0009252F" w:rsidP="001D26EA">
            <w:pPr>
              <w:pStyle w:val="Default"/>
              <w:jc w:val="both"/>
              <w:rPr>
                <w:rFonts w:ascii="Arial" w:eastAsia="宋体" w:hAnsi="Arial" w:cs="Arial"/>
                <w:b/>
                <w:bCs/>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 xml:space="preserve">2 </w:t>
            </w:r>
            <w:r>
              <w:rPr>
                <w:rFonts w:ascii="宋体" w:eastAsia="宋体" w:hAnsi="Arial" w:cs="宋体" w:hint="eastAsia"/>
                <w:color w:val="auto"/>
                <w:sz w:val="21"/>
                <w:szCs w:val="21"/>
              </w:rPr>
              <w:t>规范性引用文件</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无规范性引用文件。</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 xml:space="preserve">3 </w:t>
            </w:r>
            <w:r>
              <w:rPr>
                <w:rFonts w:ascii="宋体" w:eastAsia="宋体" w:hAnsi="Arial" w:cs="宋体" w:hint="eastAsia"/>
                <w:color w:val="auto"/>
                <w:sz w:val="21"/>
                <w:szCs w:val="21"/>
              </w:rPr>
              <w:t>术语和定义</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下列术语和定义适用于本文件。</w:t>
            </w:r>
            <w:r>
              <w:rPr>
                <w:rFonts w:ascii="宋体" w:eastAsia="宋体" w:hAnsi="Arial" w:cs="宋体"/>
                <w:color w:val="auto"/>
                <w:sz w:val="21"/>
                <w:szCs w:val="21"/>
              </w:rPr>
              <w:t xml:space="preserve"> </w:t>
            </w:r>
          </w:p>
          <w:p w:rsidR="00E36BAD" w:rsidRDefault="00E36BAD"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3.1</w:t>
            </w:r>
            <w:r>
              <w:rPr>
                <w:rFonts w:ascii="宋体" w:eastAsia="宋体" w:hAnsi="Arial" w:cs="宋体" w:hint="eastAsia"/>
                <w:color w:val="auto"/>
                <w:sz w:val="21"/>
                <w:szCs w:val="21"/>
              </w:rPr>
              <w:t>与组织和领导作用有关的术语</w:t>
            </w:r>
            <w:r>
              <w:rPr>
                <w:rFonts w:ascii="宋体" w:eastAsia="宋体" w:hAnsi="Arial" w:cs="宋体"/>
                <w:color w:val="auto"/>
                <w:sz w:val="21"/>
                <w:szCs w:val="21"/>
              </w:rPr>
              <w:t xml:space="preserve"> </w:t>
            </w: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 xml:space="preserve">3.1.1 </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管理体系</w:t>
            </w:r>
          </w:p>
          <w:p w:rsidR="00D60614" w:rsidRDefault="00D60614" w:rsidP="001D26EA">
            <w:pPr>
              <w:pStyle w:val="Default"/>
              <w:jc w:val="both"/>
              <w:rPr>
                <w:rFonts w:ascii="宋体" w:eastAsia="宋体" w:hAnsi="Arial" w:cs="宋体"/>
                <w:color w:val="auto"/>
                <w:sz w:val="21"/>
                <w:szCs w:val="21"/>
              </w:rPr>
            </w:pPr>
            <w:r>
              <w:rPr>
                <w:rFonts w:ascii="宋体" w:eastAsia="宋体" w:cs="宋体" w:hint="eastAsia"/>
                <w:color w:val="auto"/>
                <w:sz w:val="21"/>
                <w:szCs w:val="21"/>
              </w:rPr>
              <w:t>组织（</w:t>
            </w:r>
            <w:r>
              <w:rPr>
                <w:rFonts w:ascii="Arial" w:eastAsia="宋体" w:hAnsi="Arial" w:cs="Arial"/>
                <w:color w:val="auto"/>
                <w:sz w:val="21"/>
                <w:szCs w:val="21"/>
              </w:rPr>
              <w:t>3.1.4</w:t>
            </w:r>
            <w:r>
              <w:rPr>
                <w:rFonts w:ascii="宋体" w:eastAsia="宋体" w:hAnsi="Arial" w:cs="宋体" w:hint="eastAsia"/>
                <w:color w:val="auto"/>
                <w:sz w:val="21"/>
                <w:szCs w:val="21"/>
              </w:rPr>
              <w:t>）用于制订方针、目标（</w:t>
            </w:r>
            <w:r>
              <w:rPr>
                <w:rFonts w:ascii="Arial" w:eastAsia="宋体" w:hAnsi="Arial" w:cs="Arial"/>
                <w:color w:val="auto"/>
                <w:sz w:val="21"/>
                <w:szCs w:val="21"/>
              </w:rPr>
              <w:t>3.2.5</w:t>
            </w:r>
            <w:r>
              <w:rPr>
                <w:rFonts w:ascii="宋体" w:eastAsia="宋体" w:hAnsi="Arial" w:cs="宋体" w:hint="eastAsia"/>
                <w:color w:val="auto"/>
                <w:sz w:val="21"/>
                <w:szCs w:val="21"/>
              </w:rPr>
              <w:t>）以及实现这些目标的过程（</w:t>
            </w:r>
            <w:r>
              <w:rPr>
                <w:rFonts w:ascii="Arial" w:eastAsia="宋体" w:hAnsi="Arial" w:cs="Arial"/>
                <w:color w:val="auto"/>
                <w:sz w:val="21"/>
                <w:szCs w:val="21"/>
              </w:rPr>
              <w:t>3.3.5</w:t>
            </w:r>
            <w:r>
              <w:rPr>
                <w:rFonts w:ascii="宋体" w:eastAsia="宋体" w:hAnsi="Arial" w:cs="宋体" w:hint="eastAsia"/>
                <w:color w:val="auto"/>
                <w:sz w:val="21"/>
                <w:szCs w:val="21"/>
              </w:rPr>
              <w:t>）的相互关联或相互作用的</w:t>
            </w:r>
            <w:r w:rsidR="006A1770">
              <w:rPr>
                <w:rFonts w:ascii="宋体" w:eastAsia="宋体" w:hAnsi="Arial" w:cs="宋体" w:hint="eastAsia"/>
                <w:color w:val="auto"/>
                <w:sz w:val="21"/>
                <w:szCs w:val="21"/>
              </w:rPr>
              <w:t>一组</w:t>
            </w:r>
            <w:r>
              <w:rPr>
                <w:rFonts w:ascii="宋体" w:eastAsia="宋体" w:hAnsi="Arial" w:cs="宋体" w:hint="eastAsia"/>
                <w:color w:val="auto"/>
                <w:sz w:val="21"/>
                <w:szCs w:val="21"/>
              </w:rPr>
              <w:t>要素。</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Arial" w:cs="宋体" w:hint="eastAsia"/>
                <w:color w:val="auto"/>
                <w:sz w:val="21"/>
                <w:szCs w:val="21"/>
              </w:rPr>
              <w:t>注</w:t>
            </w:r>
            <w:r>
              <w:rPr>
                <w:rFonts w:ascii="Calibri" w:eastAsia="宋体" w:hAnsi="Calibri" w:cs="Calibri"/>
                <w:color w:val="auto"/>
                <w:sz w:val="21"/>
                <w:szCs w:val="21"/>
              </w:rPr>
              <w:t>1</w:t>
            </w:r>
            <w:r>
              <w:rPr>
                <w:rFonts w:ascii="宋体" w:eastAsia="宋体" w:hAnsi="Calibri" w:cs="宋体" w:hint="eastAsia"/>
                <w:color w:val="auto"/>
                <w:sz w:val="21"/>
                <w:szCs w:val="21"/>
              </w:rPr>
              <w:t>：一个管理体系可关注一个或多个领域（例如：质量、环境、职业健康和安全、能源、财务管理）。</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2</w:t>
            </w:r>
            <w:r>
              <w:rPr>
                <w:rFonts w:ascii="宋体" w:eastAsia="宋体" w:hAnsi="Calibri" w:cs="宋体" w:hint="eastAsia"/>
                <w:color w:val="auto"/>
                <w:sz w:val="21"/>
                <w:szCs w:val="21"/>
              </w:rPr>
              <w:t>：体系要素包括组织的结构、</w:t>
            </w:r>
            <w:r w:rsidR="006A1770">
              <w:rPr>
                <w:rFonts w:ascii="宋体" w:eastAsia="宋体" w:hAnsi="Calibri" w:cs="宋体" w:hint="eastAsia"/>
                <w:color w:val="auto"/>
                <w:sz w:val="21"/>
                <w:szCs w:val="21"/>
              </w:rPr>
              <w:t>角色</w:t>
            </w:r>
            <w:r>
              <w:rPr>
                <w:rFonts w:ascii="宋体" w:eastAsia="宋体" w:hAnsi="Calibri" w:cs="宋体" w:hint="eastAsia"/>
                <w:color w:val="auto"/>
                <w:sz w:val="21"/>
                <w:szCs w:val="21"/>
              </w:rPr>
              <w:t>和职责、策划和运行、绩效评价和改进。</w:t>
            </w:r>
            <w:r>
              <w:rPr>
                <w:rFonts w:ascii="宋体" w:eastAsia="宋体" w:hAnsi="Calibri" w:cs="宋体"/>
                <w:color w:val="auto"/>
                <w:sz w:val="21"/>
                <w:szCs w:val="21"/>
              </w:rPr>
              <w:t xml:space="preserve"> </w:t>
            </w:r>
          </w:p>
          <w:p w:rsidR="00E36BAD" w:rsidRDefault="00E36BAD"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3</w:t>
            </w:r>
            <w:r>
              <w:rPr>
                <w:rFonts w:ascii="宋体" w:eastAsia="宋体" w:hAnsi="Calibri" w:cs="宋体" w:hint="eastAsia"/>
                <w:color w:val="auto"/>
                <w:sz w:val="21"/>
                <w:szCs w:val="21"/>
              </w:rPr>
              <w:t>：管理体系的范围可能包括整个组织、其特定的职能、其特定的部门、或跨组织的一个或多个职能。</w:t>
            </w:r>
            <w:r>
              <w:rPr>
                <w:rFonts w:ascii="宋体" w:eastAsia="宋体" w:hAnsi="Calibri" w:cs="宋体"/>
                <w:color w:val="auto"/>
                <w:sz w:val="21"/>
                <w:szCs w:val="21"/>
              </w:rPr>
              <w:t xml:space="preserve"> </w:t>
            </w:r>
          </w:p>
          <w:p w:rsidR="00E36BAD" w:rsidRDefault="00E36BAD"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 xml:space="preserve">3.1.2 </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环境管理体系</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sidRPr="0009252F">
              <w:rPr>
                <w:rFonts w:ascii="宋体" w:eastAsia="宋体" w:cs="宋体" w:hint="eastAsia"/>
                <w:color w:val="auto"/>
                <w:sz w:val="21"/>
                <w:szCs w:val="21"/>
                <w:highlight w:val="yellow"/>
              </w:rPr>
              <w:t>管理体系（</w:t>
            </w:r>
            <w:r w:rsidRPr="0009252F">
              <w:rPr>
                <w:rFonts w:ascii="Arial" w:eastAsia="宋体" w:hAnsi="Arial" w:cs="Arial"/>
                <w:color w:val="auto"/>
                <w:sz w:val="21"/>
                <w:szCs w:val="21"/>
                <w:highlight w:val="yellow"/>
              </w:rPr>
              <w:t>3.1.1</w:t>
            </w:r>
            <w:r w:rsidRPr="0009252F">
              <w:rPr>
                <w:rFonts w:ascii="宋体" w:eastAsia="宋体" w:hAnsi="Arial" w:cs="宋体" w:hint="eastAsia"/>
                <w:color w:val="auto"/>
                <w:sz w:val="21"/>
                <w:szCs w:val="21"/>
                <w:highlight w:val="yellow"/>
              </w:rPr>
              <w:t>）的一部分</w:t>
            </w:r>
            <w:r>
              <w:rPr>
                <w:rFonts w:ascii="宋体" w:eastAsia="宋体" w:hAnsi="Arial" w:cs="宋体" w:hint="eastAsia"/>
                <w:color w:val="auto"/>
                <w:sz w:val="21"/>
                <w:szCs w:val="21"/>
              </w:rPr>
              <w:t>，用来管理环境因素（</w:t>
            </w:r>
            <w:r>
              <w:rPr>
                <w:rFonts w:ascii="Arial" w:eastAsia="宋体" w:hAnsi="Arial" w:cs="Arial"/>
                <w:color w:val="auto"/>
                <w:sz w:val="21"/>
                <w:szCs w:val="21"/>
              </w:rPr>
              <w:t>3.2.2</w:t>
            </w:r>
            <w:r w:rsidR="0009252F">
              <w:rPr>
                <w:rFonts w:ascii="宋体" w:eastAsia="宋体" w:hAnsi="Arial" w:cs="宋体" w:hint="eastAsia"/>
                <w:color w:val="auto"/>
                <w:sz w:val="21"/>
                <w:szCs w:val="21"/>
              </w:rPr>
              <w:t>）、履行</w:t>
            </w:r>
            <w:r>
              <w:rPr>
                <w:rFonts w:ascii="宋体" w:eastAsia="宋体" w:hAnsi="Arial" w:cs="宋体" w:hint="eastAsia"/>
                <w:color w:val="auto"/>
                <w:sz w:val="21"/>
                <w:szCs w:val="21"/>
              </w:rPr>
              <w:t>合规义务（</w:t>
            </w:r>
            <w:r>
              <w:rPr>
                <w:rFonts w:ascii="Arial" w:eastAsia="宋体" w:hAnsi="Arial" w:cs="Arial"/>
                <w:color w:val="auto"/>
                <w:sz w:val="21"/>
                <w:szCs w:val="21"/>
              </w:rPr>
              <w:t>3.2.9</w:t>
            </w:r>
            <w:r>
              <w:rPr>
                <w:rFonts w:ascii="宋体" w:eastAsia="宋体" w:hAnsi="Arial" w:cs="宋体" w:hint="eastAsia"/>
                <w:color w:val="auto"/>
                <w:sz w:val="21"/>
                <w:szCs w:val="21"/>
              </w:rPr>
              <w:t>），并应对风险和机遇（</w:t>
            </w:r>
            <w:r>
              <w:rPr>
                <w:rFonts w:ascii="Arial" w:eastAsia="宋体" w:hAnsi="Arial" w:cs="Arial"/>
                <w:color w:val="auto"/>
                <w:sz w:val="21"/>
                <w:szCs w:val="21"/>
              </w:rPr>
              <w:t>3.2.11</w:t>
            </w:r>
            <w:r>
              <w:rPr>
                <w:rFonts w:ascii="宋体" w:eastAsia="宋体" w:hAnsi="Arial" w:cs="宋体" w:hint="eastAsia"/>
                <w:color w:val="auto"/>
                <w:sz w:val="21"/>
                <w:szCs w:val="21"/>
              </w:rPr>
              <w:t>）。</w:t>
            </w:r>
            <w:r>
              <w:rPr>
                <w:rFonts w:ascii="宋体" w:eastAsia="宋体" w:hAnsi="Arial" w:cs="宋体"/>
                <w:color w:val="auto"/>
                <w:sz w:val="21"/>
                <w:szCs w:val="21"/>
              </w:rPr>
              <w:t xml:space="preserve"> </w:t>
            </w: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 xml:space="preserve">3.1.3 </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环境方针</w:t>
            </w:r>
            <w:r>
              <w:rPr>
                <w:rFonts w:ascii="宋体" w:eastAsia="宋体" w:hAnsi="Arial" w:cs="宋体"/>
                <w:color w:val="auto"/>
                <w:sz w:val="21"/>
                <w:szCs w:val="21"/>
              </w:rPr>
              <w:t xml:space="preserve"> </w:t>
            </w:r>
            <w:r>
              <w:rPr>
                <w:rFonts w:eastAsia="宋体"/>
                <w:b/>
                <w:bCs/>
                <w:color w:val="auto"/>
                <w:sz w:val="22"/>
                <w:szCs w:val="22"/>
              </w:rPr>
              <w:t xml:space="preserve">environmental policy </w:t>
            </w:r>
          </w:p>
          <w:p w:rsidR="00D60614" w:rsidRDefault="00D60614" w:rsidP="001D26EA">
            <w:pPr>
              <w:pStyle w:val="Default"/>
              <w:jc w:val="both"/>
              <w:rPr>
                <w:rFonts w:ascii="宋体" w:eastAsia="宋体" w:hAnsi="Arial" w:cs="宋体"/>
                <w:color w:val="auto"/>
                <w:sz w:val="21"/>
                <w:szCs w:val="21"/>
              </w:rPr>
            </w:pPr>
            <w:r>
              <w:rPr>
                <w:rFonts w:ascii="宋体" w:eastAsia="宋体" w:cs="宋体" w:hint="eastAsia"/>
                <w:color w:val="auto"/>
                <w:sz w:val="21"/>
                <w:szCs w:val="21"/>
              </w:rPr>
              <w:t>由最高管理者（</w:t>
            </w:r>
            <w:r>
              <w:rPr>
                <w:rFonts w:ascii="Arial" w:eastAsia="宋体" w:hAnsi="Arial" w:cs="Arial"/>
                <w:color w:val="auto"/>
                <w:sz w:val="21"/>
                <w:szCs w:val="21"/>
              </w:rPr>
              <w:t>3.1.5</w:t>
            </w:r>
            <w:r>
              <w:rPr>
                <w:rFonts w:ascii="宋体" w:eastAsia="宋体" w:hAnsi="Arial" w:cs="宋体" w:hint="eastAsia"/>
                <w:color w:val="auto"/>
                <w:sz w:val="21"/>
                <w:szCs w:val="21"/>
              </w:rPr>
              <w:t>）就环境绩效（</w:t>
            </w:r>
            <w:r>
              <w:rPr>
                <w:rFonts w:ascii="Arial" w:eastAsia="宋体" w:hAnsi="Arial" w:cs="Arial"/>
                <w:color w:val="auto"/>
                <w:sz w:val="21"/>
                <w:szCs w:val="21"/>
              </w:rPr>
              <w:t>3.4.11</w:t>
            </w:r>
            <w:r>
              <w:rPr>
                <w:rFonts w:ascii="宋体" w:eastAsia="宋体" w:hAnsi="Arial" w:cs="宋体" w:hint="eastAsia"/>
                <w:color w:val="auto"/>
                <w:sz w:val="21"/>
                <w:szCs w:val="21"/>
              </w:rPr>
              <w:t>）</w:t>
            </w:r>
            <w:r w:rsidR="00120B36">
              <w:rPr>
                <w:rFonts w:ascii="宋体" w:eastAsia="宋体" w:hAnsi="Arial" w:cs="宋体" w:hint="eastAsia"/>
                <w:color w:val="auto"/>
                <w:sz w:val="21"/>
                <w:szCs w:val="21"/>
              </w:rPr>
              <w:t>正式表述的组织（</w:t>
            </w:r>
            <w:r w:rsidR="00120B36">
              <w:rPr>
                <w:rFonts w:ascii="Arial" w:eastAsia="宋体" w:hAnsi="Arial" w:cs="Arial"/>
                <w:color w:val="auto"/>
                <w:sz w:val="21"/>
                <w:szCs w:val="21"/>
              </w:rPr>
              <w:t>3.1.4</w:t>
            </w:r>
            <w:r w:rsidR="00120B36">
              <w:rPr>
                <w:rFonts w:ascii="宋体" w:eastAsia="宋体" w:hAnsi="Arial" w:cs="宋体" w:hint="eastAsia"/>
                <w:color w:val="auto"/>
                <w:sz w:val="21"/>
                <w:szCs w:val="21"/>
              </w:rPr>
              <w:t>）的</w:t>
            </w:r>
            <w:r>
              <w:rPr>
                <w:rFonts w:ascii="宋体" w:eastAsia="宋体" w:hAnsi="Arial" w:cs="宋体" w:hint="eastAsia"/>
                <w:color w:val="auto"/>
                <w:sz w:val="21"/>
                <w:szCs w:val="21"/>
              </w:rPr>
              <w:t>意图和方向。</w:t>
            </w:r>
            <w:r>
              <w:rPr>
                <w:rFonts w:ascii="宋体" w:eastAsia="宋体" w:hAnsi="Arial" w:cs="宋体"/>
                <w:color w:val="auto"/>
                <w:sz w:val="21"/>
                <w:szCs w:val="21"/>
              </w:rPr>
              <w:t xml:space="preserve"> </w:t>
            </w:r>
          </w:p>
          <w:p w:rsidR="00E36BAD" w:rsidRDefault="00E36BAD"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 xml:space="preserve">3.1.4 </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组织</w:t>
            </w:r>
            <w:r>
              <w:rPr>
                <w:rFonts w:ascii="宋体" w:eastAsia="宋体" w:hAnsi="Arial" w:cs="宋体"/>
                <w:color w:val="auto"/>
                <w:sz w:val="21"/>
                <w:szCs w:val="21"/>
              </w:rPr>
              <w:t xml:space="preserve"> </w:t>
            </w:r>
            <w:r>
              <w:rPr>
                <w:rFonts w:eastAsia="宋体"/>
                <w:b/>
                <w:bCs/>
                <w:color w:val="auto"/>
                <w:sz w:val="22"/>
                <w:szCs w:val="22"/>
              </w:rPr>
              <w:t xml:space="preserve">organization </w:t>
            </w:r>
          </w:p>
          <w:p w:rsidR="00D60614" w:rsidRDefault="00120B36" w:rsidP="001D26EA">
            <w:pPr>
              <w:pStyle w:val="Default"/>
              <w:jc w:val="both"/>
              <w:rPr>
                <w:rFonts w:ascii="宋体" w:eastAsia="宋体" w:hAnsi="Calibri" w:cs="宋体"/>
                <w:color w:val="auto"/>
                <w:sz w:val="21"/>
                <w:szCs w:val="21"/>
              </w:rPr>
            </w:pPr>
            <w:r>
              <w:rPr>
                <w:rFonts w:ascii="宋体" w:eastAsia="宋体" w:cs="宋体" w:hint="eastAsia"/>
                <w:color w:val="auto"/>
                <w:sz w:val="21"/>
                <w:szCs w:val="21"/>
              </w:rPr>
              <w:lastRenderedPageBreak/>
              <w:t>为实现</w:t>
            </w:r>
            <w:r w:rsidR="00D60614">
              <w:rPr>
                <w:rFonts w:ascii="宋体" w:eastAsia="宋体" w:cs="宋体" w:hint="eastAsia"/>
                <w:color w:val="auto"/>
                <w:sz w:val="21"/>
                <w:szCs w:val="21"/>
              </w:rPr>
              <w:t>目标（</w:t>
            </w:r>
            <w:r w:rsidR="00D60614">
              <w:rPr>
                <w:rFonts w:ascii="Calibri" w:eastAsia="宋体" w:hAnsi="Calibri" w:cs="Calibri"/>
                <w:color w:val="auto"/>
                <w:sz w:val="21"/>
                <w:szCs w:val="21"/>
              </w:rPr>
              <w:t>3.2.5</w:t>
            </w:r>
            <w:r w:rsidR="00D60614">
              <w:rPr>
                <w:rFonts w:ascii="宋体" w:eastAsia="宋体" w:hAnsi="Calibri" w:cs="宋体" w:hint="eastAsia"/>
                <w:color w:val="auto"/>
                <w:sz w:val="21"/>
                <w:szCs w:val="21"/>
              </w:rPr>
              <w:t>）</w:t>
            </w:r>
            <w:r>
              <w:rPr>
                <w:rFonts w:ascii="宋体" w:eastAsia="宋体" w:hAnsi="Calibri" w:cs="宋体" w:hint="eastAsia"/>
                <w:color w:val="auto"/>
                <w:sz w:val="21"/>
                <w:szCs w:val="21"/>
              </w:rPr>
              <w:t>，由</w:t>
            </w:r>
            <w:r w:rsidR="00D60614">
              <w:rPr>
                <w:rFonts w:ascii="宋体" w:eastAsia="宋体" w:hAnsi="Calibri" w:cs="宋体" w:hint="eastAsia"/>
                <w:color w:val="auto"/>
                <w:sz w:val="21"/>
                <w:szCs w:val="21"/>
              </w:rPr>
              <w:t>职责、权限和</w:t>
            </w:r>
            <w:r>
              <w:rPr>
                <w:rFonts w:ascii="宋体" w:eastAsia="宋体" w:hAnsi="Calibri" w:cs="宋体" w:hint="eastAsia"/>
                <w:color w:val="auto"/>
                <w:sz w:val="21"/>
                <w:szCs w:val="21"/>
              </w:rPr>
              <w:t>相互</w:t>
            </w:r>
            <w:r w:rsidR="00D60614">
              <w:rPr>
                <w:rFonts w:ascii="宋体" w:eastAsia="宋体" w:hAnsi="Calibri" w:cs="宋体" w:hint="eastAsia"/>
                <w:color w:val="auto"/>
                <w:sz w:val="21"/>
                <w:szCs w:val="21"/>
              </w:rPr>
              <w:t>关系</w:t>
            </w:r>
            <w:r>
              <w:rPr>
                <w:rFonts w:ascii="宋体" w:eastAsia="宋体" w:hAnsi="Calibri" w:cs="宋体" w:hint="eastAsia"/>
                <w:color w:val="auto"/>
                <w:sz w:val="21"/>
                <w:szCs w:val="21"/>
              </w:rPr>
              <w:t>构成</w:t>
            </w:r>
            <w:r w:rsidR="00D60614">
              <w:rPr>
                <w:rFonts w:ascii="宋体" w:eastAsia="宋体" w:hAnsi="Calibri" w:cs="宋体" w:hint="eastAsia"/>
                <w:color w:val="auto"/>
                <w:sz w:val="21"/>
                <w:szCs w:val="21"/>
              </w:rPr>
              <w:t>自身</w:t>
            </w:r>
            <w:r>
              <w:rPr>
                <w:rFonts w:ascii="宋体" w:eastAsia="宋体" w:hAnsi="Calibri" w:cs="宋体" w:hint="eastAsia"/>
                <w:color w:val="auto"/>
                <w:sz w:val="21"/>
                <w:szCs w:val="21"/>
              </w:rPr>
              <w:t>功能</w:t>
            </w:r>
            <w:r w:rsidR="00D60614">
              <w:rPr>
                <w:rFonts w:ascii="宋体" w:eastAsia="宋体" w:hAnsi="Calibri" w:cs="宋体" w:hint="eastAsia"/>
                <w:color w:val="auto"/>
                <w:sz w:val="21"/>
                <w:szCs w:val="21"/>
              </w:rPr>
              <w:t>的</w:t>
            </w:r>
            <w:r>
              <w:rPr>
                <w:rFonts w:ascii="宋体" w:eastAsia="宋体" w:hAnsi="Calibri" w:cs="宋体" w:hint="eastAsia"/>
                <w:color w:val="auto"/>
                <w:sz w:val="21"/>
                <w:szCs w:val="21"/>
              </w:rPr>
              <w:t>一</w:t>
            </w:r>
            <w:r w:rsidR="00D60614">
              <w:rPr>
                <w:rFonts w:ascii="宋体" w:eastAsia="宋体" w:hAnsi="Calibri" w:cs="宋体" w:hint="eastAsia"/>
                <w:color w:val="auto"/>
                <w:sz w:val="21"/>
                <w:szCs w:val="21"/>
              </w:rPr>
              <w:t>个人或</w:t>
            </w:r>
            <w:r>
              <w:rPr>
                <w:rFonts w:ascii="宋体" w:eastAsia="宋体" w:hAnsi="Calibri" w:cs="宋体" w:hint="eastAsia"/>
                <w:color w:val="auto"/>
                <w:sz w:val="21"/>
                <w:szCs w:val="21"/>
              </w:rPr>
              <w:t>一组人</w:t>
            </w:r>
            <w:r w:rsidR="00D60614">
              <w:rPr>
                <w:rFonts w:ascii="宋体" w:eastAsia="宋体" w:hAnsi="Calibri" w:cs="宋体" w:hint="eastAsia"/>
                <w:color w:val="auto"/>
                <w:sz w:val="21"/>
                <w:szCs w:val="21"/>
              </w:rPr>
              <w:t>。</w:t>
            </w:r>
          </w:p>
          <w:p w:rsidR="00D60614" w:rsidRDefault="00D60614" w:rsidP="001D26EA">
            <w:pPr>
              <w:pStyle w:val="Default"/>
              <w:jc w:val="both"/>
              <w:rPr>
                <w:rFonts w:ascii="宋体" w:eastAsia="宋体" w:hAnsi="Arial" w:cs="宋体"/>
                <w:color w:val="auto"/>
                <w:sz w:val="21"/>
                <w:szCs w:val="21"/>
              </w:rPr>
            </w:pPr>
            <w:r>
              <w:rPr>
                <w:rFonts w:ascii="宋体" w:eastAsia="宋体" w:hAnsi="Calibri" w:cs="宋体" w:hint="eastAsia"/>
                <w:color w:val="auto"/>
                <w:sz w:val="21"/>
                <w:szCs w:val="21"/>
              </w:rPr>
              <w:t>注</w:t>
            </w:r>
            <w:r>
              <w:rPr>
                <w:rFonts w:ascii="Arial" w:eastAsia="宋体" w:hAnsi="Arial" w:cs="Arial"/>
                <w:color w:val="auto"/>
                <w:sz w:val="21"/>
                <w:szCs w:val="21"/>
              </w:rPr>
              <w:t>1</w:t>
            </w:r>
            <w:r>
              <w:rPr>
                <w:rFonts w:ascii="宋体" w:eastAsia="宋体" w:hAnsi="Arial" w:cs="宋体" w:hint="eastAsia"/>
                <w:color w:val="auto"/>
                <w:sz w:val="21"/>
                <w:szCs w:val="21"/>
              </w:rPr>
              <w:t>：组织包括但不限于个体经营者、公司、集团公司、商行、企事业单位、政府机构、合股经营的公司、公益机构、社团、或上述单位中的一部分或结合体，无论其是否具有法人资格、公营或私营。</w:t>
            </w:r>
            <w:r>
              <w:rPr>
                <w:rFonts w:ascii="宋体" w:eastAsia="宋体" w:hAnsi="Arial" w:cs="宋体"/>
                <w:color w:val="auto"/>
                <w:sz w:val="21"/>
                <w:szCs w:val="21"/>
              </w:rPr>
              <w:t xml:space="preserve"> </w:t>
            </w: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 xml:space="preserve">3.1.5 </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最高管理者</w:t>
            </w:r>
            <w:r>
              <w:rPr>
                <w:rFonts w:ascii="宋体" w:eastAsia="宋体" w:hAnsi="Arial" w:cs="宋体"/>
                <w:color w:val="auto"/>
                <w:sz w:val="21"/>
                <w:szCs w:val="21"/>
              </w:rPr>
              <w:t xml:space="preserve"> </w:t>
            </w:r>
            <w:r>
              <w:rPr>
                <w:rFonts w:eastAsia="宋体"/>
                <w:b/>
                <w:bCs/>
                <w:color w:val="auto"/>
                <w:sz w:val="22"/>
                <w:szCs w:val="22"/>
              </w:rPr>
              <w:t xml:space="preserve">top management </w:t>
            </w:r>
          </w:p>
          <w:p w:rsidR="00D60614" w:rsidRDefault="00D60614" w:rsidP="001D26EA">
            <w:pPr>
              <w:pStyle w:val="Default"/>
              <w:jc w:val="both"/>
              <w:rPr>
                <w:rFonts w:ascii="宋体" w:eastAsia="宋体" w:hAnsi="Calibri" w:cs="宋体"/>
                <w:color w:val="auto"/>
                <w:sz w:val="21"/>
                <w:szCs w:val="21"/>
              </w:rPr>
            </w:pPr>
            <w:r>
              <w:rPr>
                <w:rFonts w:ascii="宋体" w:eastAsia="宋体" w:cs="宋体" w:hint="eastAsia"/>
                <w:color w:val="auto"/>
                <w:sz w:val="21"/>
                <w:szCs w:val="21"/>
              </w:rPr>
              <w:t>在最高层指挥并控制组织（</w:t>
            </w:r>
            <w:r>
              <w:rPr>
                <w:rFonts w:ascii="Calibri" w:eastAsia="宋体" w:hAnsi="Calibri" w:cs="Calibri"/>
                <w:color w:val="auto"/>
                <w:sz w:val="21"/>
                <w:szCs w:val="21"/>
              </w:rPr>
              <w:t>3.1.4</w:t>
            </w:r>
            <w:r>
              <w:rPr>
                <w:rFonts w:ascii="宋体" w:eastAsia="宋体" w:hAnsi="Calibri" w:cs="宋体" w:hint="eastAsia"/>
                <w:color w:val="auto"/>
                <w:sz w:val="21"/>
                <w:szCs w:val="21"/>
              </w:rPr>
              <w:t>）的一个人或一组人。</w:t>
            </w:r>
            <w:r>
              <w:rPr>
                <w:rFonts w:ascii="宋体" w:eastAsia="宋体" w:hAnsi="Calibri" w:cs="宋体"/>
                <w:color w:val="auto"/>
                <w:sz w:val="21"/>
                <w:szCs w:val="21"/>
              </w:rPr>
              <w:t xml:space="preserve"> </w:t>
            </w:r>
          </w:p>
          <w:p w:rsidR="00D60614" w:rsidRDefault="00D60614" w:rsidP="001D26EA">
            <w:pPr>
              <w:pStyle w:val="Default"/>
              <w:jc w:val="both"/>
              <w:rPr>
                <w:color w:val="auto"/>
              </w:rPr>
            </w:pPr>
            <w:r>
              <w:rPr>
                <w:rFonts w:ascii="宋体" w:eastAsia="宋体" w:hAnsi="Calibri" w:cs="宋体" w:hint="eastAsia"/>
                <w:color w:val="auto"/>
                <w:sz w:val="21"/>
                <w:szCs w:val="21"/>
              </w:rPr>
              <w:t>注</w:t>
            </w:r>
            <w:r>
              <w:rPr>
                <w:rFonts w:ascii="Calibri" w:eastAsia="宋体" w:hAnsi="Calibri" w:cs="Calibri"/>
                <w:color w:val="auto"/>
                <w:sz w:val="21"/>
                <w:szCs w:val="21"/>
              </w:rPr>
              <w:t>1</w:t>
            </w:r>
            <w:r>
              <w:rPr>
                <w:rFonts w:ascii="宋体" w:eastAsia="宋体" w:hAnsi="Calibri" w:cs="宋体" w:hint="eastAsia"/>
                <w:color w:val="auto"/>
                <w:sz w:val="21"/>
                <w:szCs w:val="21"/>
              </w:rPr>
              <w:t>：最高管理者有权在组织内部授权并提供资源。</w:t>
            </w:r>
          </w:p>
          <w:p w:rsidR="00D60614" w:rsidRDefault="00D60614" w:rsidP="001D26EA">
            <w:pPr>
              <w:pStyle w:val="Default"/>
              <w:pageBreakBefore/>
              <w:jc w:val="both"/>
              <w:rPr>
                <w:rFonts w:ascii="宋体" w:eastAsia="宋体" w:hAnsi="Calibri" w:cs="宋体"/>
                <w:color w:val="auto"/>
                <w:sz w:val="21"/>
                <w:szCs w:val="21"/>
              </w:rPr>
            </w:pPr>
            <w:r>
              <w:rPr>
                <w:rFonts w:ascii="宋体" w:eastAsia="宋体" w:cs="宋体" w:hint="eastAsia"/>
                <w:color w:val="auto"/>
                <w:sz w:val="21"/>
                <w:szCs w:val="21"/>
              </w:rPr>
              <w:t>注</w:t>
            </w:r>
            <w:r>
              <w:rPr>
                <w:rFonts w:ascii="Calibri" w:eastAsia="宋体" w:hAnsi="Calibri" w:cs="Calibri"/>
                <w:color w:val="auto"/>
                <w:sz w:val="21"/>
                <w:szCs w:val="21"/>
              </w:rPr>
              <w:t>2</w:t>
            </w:r>
            <w:r>
              <w:rPr>
                <w:rFonts w:ascii="宋体" w:eastAsia="宋体" w:hAnsi="Calibri" w:cs="宋体" w:hint="eastAsia"/>
                <w:color w:val="auto"/>
                <w:sz w:val="21"/>
                <w:szCs w:val="21"/>
              </w:rPr>
              <w:t>：若管理体系（</w:t>
            </w:r>
            <w:r>
              <w:rPr>
                <w:rFonts w:ascii="Calibri" w:eastAsia="宋体" w:hAnsi="Calibri" w:cs="Calibri"/>
                <w:color w:val="auto"/>
                <w:sz w:val="21"/>
                <w:szCs w:val="21"/>
              </w:rPr>
              <w:t>3.1.1</w:t>
            </w:r>
            <w:r>
              <w:rPr>
                <w:rFonts w:ascii="宋体" w:eastAsia="宋体" w:hAnsi="Calibri" w:cs="宋体" w:hint="eastAsia"/>
                <w:color w:val="auto"/>
                <w:sz w:val="21"/>
                <w:szCs w:val="21"/>
              </w:rPr>
              <w:t>）的范围仅涵盖组织的一部分，则最高管理者是指那些指挥并控制组织该部分的人员。</w:t>
            </w:r>
            <w:r>
              <w:rPr>
                <w:rFonts w:ascii="宋体" w:eastAsia="宋体" w:hAnsi="Calibri" w:cs="宋体"/>
                <w:color w:val="auto"/>
                <w:sz w:val="21"/>
                <w:szCs w:val="21"/>
              </w:rPr>
              <w:t xml:space="preserve"> </w:t>
            </w: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 xml:space="preserve">3.1.6 </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相关方</w:t>
            </w:r>
            <w:r>
              <w:rPr>
                <w:rFonts w:ascii="宋体" w:eastAsia="宋体" w:hAnsi="Arial" w:cs="宋体"/>
                <w:color w:val="auto"/>
                <w:sz w:val="21"/>
                <w:szCs w:val="21"/>
              </w:rPr>
              <w:t xml:space="preserve"> </w:t>
            </w:r>
            <w:r>
              <w:rPr>
                <w:rFonts w:eastAsia="宋体"/>
                <w:b/>
                <w:bCs/>
                <w:color w:val="auto"/>
                <w:sz w:val="22"/>
                <w:szCs w:val="22"/>
              </w:rPr>
              <w:t xml:space="preserve">interested party </w:t>
            </w:r>
          </w:p>
          <w:p w:rsidR="00D60614" w:rsidRDefault="00D60614" w:rsidP="001D26EA">
            <w:pPr>
              <w:pStyle w:val="Default"/>
              <w:jc w:val="both"/>
              <w:rPr>
                <w:rFonts w:ascii="宋体" w:eastAsia="宋体" w:hAnsi="Calibri" w:cs="宋体"/>
                <w:color w:val="auto"/>
                <w:sz w:val="21"/>
                <w:szCs w:val="21"/>
              </w:rPr>
            </w:pPr>
            <w:r>
              <w:rPr>
                <w:rFonts w:ascii="宋体" w:eastAsia="宋体" w:cs="宋体" w:hint="eastAsia"/>
                <w:color w:val="auto"/>
                <w:sz w:val="21"/>
                <w:szCs w:val="21"/>
              </w:rPr>
              <w:t>能够影响决策或活动、受决策或活动影响，或感觉自身受到决策或活动影响的个人或组织</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示例：相关方可包括顾客、社区、供方、监管部门、非政府组织、投资方和员工。</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1</w:t>
            </w:r>
            <w:r>
              <w:rPr>
                <w:rFonts w:ascii="宋体" w:eastAsia="宋体" w:hAnsi="Calibri" w:cs="宋体" w:hint="eastAsia"/>
                <w:color w:val="auto"/>
                <w:sz w:val="21"/>
                <w:szCs w:val="21"/>
              </w:rPr>
              <w:t>：</w:t>
            </w:r>
            <w:r>
              <w:rPr>
                <w:rFonts w:ascii="宋体" w:eastAsia="宋体" w:hAnsi="Calibri" w:cs="宋体"/>
                <w:color w:val="auto"/>
                <w:sz w:val="21"/>
                <w:szCs w:val="21"/>
              </w:rPr>
              <w:t>“</w:t>
            </w:r>
            <w:r>
              <w:rPr>
                <w:rFonts w:ascii="宋体" w:eastAsia="宋体" w:hAnsi="Calibri" w:cs="宋体" w:hint="eastAsia"/>
                <w:color w:val="auto"/>
                <w:sz w:val="21"/>
                <w:szCs w:val="21"/>
              </w:rPr>
              <w:t>感觉自身受到影响</w:t>
            </w:r>
            <w:r>
              <w:rPr>
                <w:rFonts w:ascii="宋体" w:eastAsia="宋体" w:hAnsi="Calibri" w:cs="宋体"/>
                <w:color w:val="auto"/>
                <w:sz w:val="21"/>
                <w:szCs w:val="21"/>
              </w:rPr>
              <w:t>”</w:t>
            </w:r>
            <w:r>
              <w:rPr>
                <w:rFonts w:ascii="宋体" w:eastAsia="宋体" w:hAnsi="Calibri" w:cs="宋体" w:hint="eastAsia"/>
                <w:color w:val="auto"/>
                <w:sz w:val="21"/>
                <w:szCs w:val="21"/>
              </w:rPr>
              <w:t>意指组织已知晓这种感觉。</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3.2</w:t>
            </w:r>
            <w:r>
              <w:rPr>
                <w:rFonts w:ascii="宋体" w:eastAsia="宋体" w:hAnsi="Arial" w:cs="宋体" w:hint="eastAsia"/>
                <w:color w:val="auto"/>
                <w:sz w:val="21"/>
                <w:szCs w:val="21"/>
              </w:rPr>
              <w:t>与策划有关的术语</w:t>
            </w: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 xml:space="preserve">3.2.1 </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环境</w:t>
            </w:r>
            <w:r>
              <w:rPr>
                <w:rFonts w:ascii="宋体" w:eastAsia="宋体" w:hAnsi="Arial" w:cs="宋体"/>
                <w:color w:val="auto"/>
                <w:sz w:val="21"/>
                <w:szCs w:val="21"/>
              </w:rPr>
              <w:t xml:space="preserve"> </w:t>
            </w:r>
            <w:r>
              <w:rPr>
                <w:rFonts w:eastAsia="宋体"/>
                <w:b/>
                <w:bCs/>
                <w:color w:val="auto"/>
                <w:sz w:val="22"/>
                <w:szCs w:val="22"/>
              </w:rPr>
              <w:t xml:space="preserve">environment </w:t>
            </w:r>
          </w:p>
          <w:p w:rsidR="00D60614" w:rsidRDefault="00D60614" w:rsidP="001D26EA">
            <w:pPr>
              <w:pStyle w:val="Default"/>
              <w:jc w:val="both"/>
              <w:rPr>
                <w:rFonts w:ascii="宋体" w:eastAsia="宋体" w:hAnsi="Calibri" w:cs="宋体"/>
                <w:color w:val="auto"/>
                <w:sz w:val="21"/>
                <w:szCs w:val="21"/>
              </w:rPr>
            </w:pPr>
            <w:r>
              <w:rPr>
                <w:rFonts w:ascii="宋体" w:eastAsia="宋体" w:cs="宋体" w:hint="eastAsia"/>
                <w:color w:val="auto"/>
                <w:sz w:val="21"/>
                <w:szCs w:val="21"/>
              </w:rPr>
              <w:t>组织（</w:t>
            </w:r>
            <w:r>
              <w:rPr>
                <w:rFonts w:ascii="Calibri" w:eastAsia="宋体" w:hAnsi="Calibri" w:cs="Calibri"/>
                <w:color w:val="auto"/>
                <w:sz w:val="21"/>
                <w:szCs w:val="21"/>
              </w:rPr>
              <w:t>3.1.4</w:t>
            </w:r>
            <w:r>
              <w:rPr>
                <w:rFonts w:ascii="宋体" w:eastAsia="宋体" w:hAnsi="Calibri" w:cs="宋体" w:hint="eastAsia"/>
                <w:color w:val="auto"/>
                <w:sz w:val="21"/>
                <w:szCs w:val="21"/>
              </w:rPr>
              <w:t>）运行活动的外部存在，包括空气、水、土地、自然资源、植物、动物、人，以及它们之间的相互关系。</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1</w:t>
            </w:r>
            <w:r>
              <w:rPr>
                <w:rFonts w:ascii="宋体" w:eastAsia="宋体" w:hAnsi="Calibri" w:cs="宋体" w:hint="eastAsia"/>
                <w:color w:val="auto"/>
                <w:sz w:val="21"/>
                <w:szCs w:val="21"/>
              </w:rPr>
              <w:t>：外部存在可能从组织内</w:t>
            </w:r>
            <w:r w:rsidR="00A27075">
              <w:rPr>
                <w:rFonts w:ascii="宋体" w:eastAsia="宋体" w:hAnsi="Calibri" w:cs="宋体" w:hint="eastAsia"/>
                <w:color w:val="auto"/>
                <w:sz w:val="21"/>
                <w:szCs w:val="21"/>
              </w:rPr>
              <w:t>延伸</w:t>
            </w:r>
            <w:r>
              <w:rPr>
                <w:rFonts w:ascii="宋体" w:eastAsia="宋体" w:hAnsi="Calibri" w:cs="宋体" w:hint="eastAsia"/>
                <w:color w:val="auto"/>
                <w:sz w:val="21"/>
                <w:szCs w:val="21"/>
              </w:rPr>
              <w:t>到当地、区域和全球系统。</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2</w:t>
            </w:r>
            <w:r>
              <w:rPr>
                <w:rFonts w:ascii="宋体" w:eastAsia="宋体" w:hAnsi="Calibri" w:cs="宋体" w:hint="eastAsia"/>
                <w:color w:val="auto"/>
                <w:sz w:val="21"/>
                <w:szCs w:val="21"/>
              </w:rPr>
              <w:t>：外部存在可能用生物多样性、生态系统、气候或其他特征来描述。</w:t>
            </w:r>
            <w:r>
              <w:rPr>
                <w:rFonts w:ascii="宋体" w:eastAsia="宋体" w:hAnsi="Calibri" w:cs="宋体"/>
                <w:color w:val="auto"/>
                <w:sz w:val="21"/>
                <w:szCs w:val="21"/>
              </w:rPr>
              <w:t xml:space="preserve"> </w:t>
            </w: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 xml:space="preserve">3.2.2 </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环境因素</w:t>
            </w:r>
            <w:r>
              <w:rPr>
                <w:rFonts w:ascii="宋体" w:eastAsia="宋体" w:hAnsi="Arial" w:cs="宋体"/>
                <w:color w:val="auto"/>
                <w:sz w:val="21"/>
                <w:szCs w:val="21"/>
              </w:rPr>
              <w:t xml:space="preserve"> </w:t>
            </w:r>
            <w:r>
              <w:rPr>
                <w:rFonts w:eastAsia="宋体"/>
                <w:b/>
                <w:bCs/>
                <w:color w:val="auto"/>
                <w:sz w:val="22"/>
                <w:szCs w:val="22"/>
              </w:rPr>
              <w:t xml:space="preserve">environmental aspect </w:t>
            </w:r>
          </w:p>
          <w:p w:rsidR="00D60614" w:rsidRDefault="00D60614" w:rsidP="001D26EA">
            <w:pPr>
              <w:pStyle w:val="Default"/>
              <w:jc w:val="both"/>
              <w:rPr>
                <w:rFonts w:ascii="宋体" w:eastAsia="宋体" w:hAnsi="Calibri" w:cs="宋体"/>
                <w:color w:val="auto"/>
                <w:sz w:val="21"/>
                <w:szCs w:val="21"/>
              </w:rPr>
            </w:pPr>
            <w:r>
              <w:rPr>
                <w:rFonts w:ascii="宋体" w:eastAsia="宋体" w:cs="宋体" w:hint="eastAsia"/>
                <w:color w:val="auto"/>
                <w:sz w:val="21"/>
                <w:szCs w:val="21"/>
              </w:rPr>
              <w:t>一个组织（</w:t>
            </w:r>
            <w:r>
              <w:rPr>
                <w:rFonts w:ascii="Calibri" w:eastAsia="宋体" w:hAnsi="Calibri" w:cs="Calibri"/>
                <w:color w:val="auto"/>
                <w:sz w:val="21"/>
                <w:szCs w:val="21"/>
              </w:rPr>
              <w:t>3.1.4</w:t>
            </w:r>
            <w:r>
              <w:rPr>
                <w:rFonts w:ascii="宋体" w:eastAsia="宋体" w:hAnsi="Calibri" w:cs="宋体" w:hint="eastAsia"/>
                <w:color w:val="auto"/>
                <w:sz w:val="21"/>
                <w:szCs w:val="21"/>
              </w:rPr>
              <w:t>）的活动、产品和服务中与</w:t>
            </w:r>
            <w:r w:rsidR="00120B36">
              <w:rPr>
                <w:rFonts w:ascii="宋体" w:eastAsia="宋体" w:hAnsi="Calibri" w:cs="宋体" w:hint="eastAsia"/>
                <w:color w:val="auto"/>
                <w:sz w:val="21"/>
                <w:szCs w:val="21"/>
              </w:rPr>
              <w:t>环境</w:t>
            </w:r>
            <w:r>
              <w:rPr>
                <w:rFonts w:ascii="宋体" w:eastAsia="宋体" w:hAnsi="Calibri" w:cs="宋体" w:hint="eastAsia"/>
                <w:color w:val="auto"/>
                <w:sz w:val="21"/>
                <w:szCs w:val="21"/>
              </w:rPr>
              <w:t>或能与环境（</w:t>
            </w:r>
            <w:r>
              <w:rPr>
                <w:rFonts w:ascii="Calibri" w:eastAsia="宋体" w:hAnsi="Calibri" w:cs="Calibri"/>
                <w:color w:val="auto"/>
                <w:sz w:val="21"/>
                <w:szCs w:val="21"/>
              </w:rPr>
              <w:t>3.2.1</w:t>
            </w:r>
            <w:r>
              <w:rPr>
                <w:rFonts w:ascii="宋体" w:eastAsia="宋体" w:hAnsi="Calibri" w:cs="宋体" w:hint="eastAsia"/>
                <w:color w:val="auto"/>
                <w:sz w:val="21"/>
                <w:szCs w:val="21"/>
              </w:rPr>
              <w:t>）发生相互作用的要素。</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1</w:t>
            </w:r>
            <w:r>
              <w:rPr>
                <w:rFonts w:ascii="宋体" w:eastAsia="宋体" w:hAnsi="Calibri" w:cs="宋体" w:hint="eastAsia"/>
                <w:color w:val="auto"/>
                <w:sz w:val="21"/>
                <w:szCs w:val="21"/>
              </w:rPr>
              <w:t>：一项环境因素可能产生一种或多种环境影响（</w:t>
            </w:r>
            <w:r>
              <w:rPr>
                <w:rFonts w:ascii="Calibri" w:eastAsia="宋体" w:hAnsi="Calibri" w:cs="Calibri"/>
                <w:color w:val="auto"/>
                <w:sz w:val="21"/>
                <w:szCs w:val="21"/>
              </w:rPr>
              <w:t>3.2.4</w:t>
            </w:r>
            <w:r>
              <w:rPr>
                <w:rFonts w:ascii="宋体" w:eastAsia="宋体" w:hAnsi="Calibri" w:cs="宋体" w:hint="eastAsia"/>
                <w:color w:val="auto"/>
                <w:sz w:val="21"/>
                <w:szCs w:val="21"/>
              </w:rPr>
              <w:t>）。重要环境因素是指具有或能够产生一种或多种重大环境影响的环境因素。</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2</w:t>
            </w:r>
            <w:r>
              <w:rPr>
                <w:rFonts w:ascii="宋体" w:eastAsia="宋体" w:hAnsi="Calibri" w:cs="宋体" w:hint="eastAsia"/>
                <w:color w:val="auto"/>
                <w:sz w:val="21"/>
                <w:szCs w:val="21"/>
              </w:rPr>
              <w:t>：重要环境因素是由组织运用一个或多个准则确定的。</w:t>
            </w:r>
            <w:r>
              <w:rPr>
                <w:rFonts w:ascii="宋体" w:eastAsia="宋体" w:hAnsi="Calibri" w:cs="宋体"/>
                <w:color w:val="auto"/>
                <w:sz w:val="21"/>
                <w:szCs w:val="21"/>
              </w:rPr>
              <w:t xml:space="preserve"> </w:t>
            </w: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3.2.3</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环境状况</w:t>
            </w:r>
            <w:r>
              <w:rPr>
                <w:rFonts w:ascii="宋体" w:eastAsia="宋体" w:hAnsi="Arial" w:cs="宋体"/>
                <w:color w:val="auto"/>
                <w:sz w:val="21"/>
                <w:szCs w:val="21"/>
              </w:rPr>
              <w:t xml:space="preserve"> </w:t>
            </w:r>
            <w:r>
              <w:rPr>
                <w:rFonts w:eastAsia="宋体"/>
                <w:b/>
                <w:bCs/>
                <w:color w:val="auto"/>
                <w:sz w:val="22"/>
                <w:szCs w:val="22"/>
              </w:rPr>
              <w:t xml:space="preserve">environmental condition </w:t>
            </w:r>
          </w:p>
          <w:p w:rsidR="00D60614" w:rsidRDefault="00D60614" w:rsidP="001D26EA">
            <w:pPr>
              <w:pStyle w:val="Default"/>
              <w:jc w:val="both"/>
              <w:rPr>
                <w:rFonts w:ascii="宋体" w:eastAsia="宋体" w:hAnsi="Calibri" w:cs="宋体"/>
                <w:color w:val="auto"/>
                <w:sz w:val="21"/>
                <w:szCs w:val="21"/>
              </w:rPr>
            </w:pPr>
            <w:r>
              <w:rPr>
                <w:rFonts w:ascii="宋体" w:eastAsia="宋体" w:cs="宋体" w:hint="eastAsia"/>
                <w:color w:val="auto"/>
                <w:sz w:val="21"/>
                <w:szCs w:val="21"/>
              </w:rPr>
              <w:t>在某个特定时间点确定的环境（</w:t>
            </w:r>
            <w:r>
              <w:rPr>
                <w:rFonts w:ascii="Calibri" w:eastAsia="宋体" w:hAnsi="Calibri" w:cs="Calibri"/>
                <w:color w:val="auto"/>
                <w:sz w:val="21"/>
                <w:szCs w:val="21"/>
              </w:rPr>
              <w:t>3.2.1</w:t>
            </w:r>
            <w:r>
              <w:rPr>
                <w:rFonts w:ascii="宋体" w:eastAsia="宋体" w:hAnsi="Calibri" w:cs="宋体" w:hint="eastAsia"/>
                <w:color w:val="auto"/>
                <w:sz w:val="21"/>
                <w:szCs w:val="21"/>
              </w:rPr>
              <w:t>）的状态或特征。</w:t>
            </w: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3.2.4</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环境影响</w:t>
            </w:r>
            <w:r>
              <w:rPr>
                <w:rFonts w:ascii="宋体" w:eastAsia="宋体" w:hAnsi="Arial" w:cs="宋体"/>
                <w:color w:val="auto"/>
                <w:sz w:val="21"/>
                <w:szCs w:val="21"/>
              </w:rPr>
              <w:t xml:space="preserve"> </w:t>
            </w:r>
            <w:r>
              <w:rPr>
                <w:rFonts w:eastAsia="宋体"/>
                <w:b/>
                <w:bCs/>
                <w:color w:val="auto"/>
                <w:sz w:val="22"/>
                <w:szCs w:val="22"/>
              </w:rPr>
              <w:t xml:space="preserve">environmental impact </w:t>
            </w:r>
          </w:p>
          <w:p w:rsidR="00D60614" w:rsidRDefault="00D60614" w:rsidP="001D26EA">
            <w:pPr>
              <w:pStyle w:val="Default"/>
              <w:jc w:val="both"/>
              <w:rPr>
                <w:rFonts w:ascii="宋体" w:eastAsia="宋体" w:hAnsi="Calibri" w:cs="宋体"/>
                <w:color w:val="auto"/>
                <w:sz w:val="21"/>
                <w:szCs w:val="21"/>
              </w:rPr>
            </w:pPr>
            <w:r>
              <w:rPr>
                <w:rFonts w:ascii="宋体" w:eastAsia="宋体" w:cs="宋体" w:hint="eastAsia"/>
                <w:color w:val="auto"/>
                <w:sz w:val="21"/>
                <w:szCs w:val="21"/>
              </w:rPr>
              <w:lastRenderedPageBreak/>
              <w:t>全部或部分地由组织（</w:t>
            </w:r>
            <w:r>
              <w:rPr>
                <w:rFonts w:ascii="Calibri" w:eastAsia="宋体" w:hAnsi="Calibri" w:cs="Calibri"/>
                <w:color w:val="auto"/>
                <w:sz w:val="21"/>
                <w:szCs w:val="21"/>
              </w:rPr>
              <w:t>3.1.4</w:t>
            </w:r>
            <w:r>
              <w:rPr>
                <w:rFonts w:ascii="宋体" w:eastAsia="宋体" w:hAnsi="Calibri" w:cs="宋体" w:hint="eastAsia"/>
                <w:color w:val="auto"/>
                <w:sz w:val="21"/>
                <w:szCs w:val="21"/>
              </w:rPr>
              <w:t>）的环境因素（</w:t>
            </w:r>
            <w:r>
              <w:rPr>
                <w:rFonts w:ascii="Calibri" w:eastAsia="宋体" w:hAnsi="Calibri" w:cs="Calibri"/>
                <w:color w:val="auto"/>
                <w:sz w:val="21"/>
                <w:szCs w:val="21"/>
              </w:rPr>
              <w:t>3.2.2</w:t>
            </w:r>
            <w:r>
              <w:rPr>
                <w:rFonts w:ascii="宋体" w:eastAsia="宋体" w:hAnsi="Calibri" w:cs="宋体" w:hint="eastAsia"/>
                <w:color w:val="auto"/>
                <w:sz w:val="21"/>
                <w:szCs w:val="21"/>
              </w:rPr>
              <w:t>）给环境（</w:t>
            </w:r>
            <w:r>
              <w:rPr>
                <w:rFonts w:ascii="Calibri" w:eastAsia="宋体" w:hAnsi="Calibri" w:cs="Calibri"/>
                <w:color w:val="auto"/>
                <w:sz w:val="21"/>
                <w:szCs w:val="21"/>
              </w:rPr>
              <w:t>3.2.1</w:t>
            </w:r>
            <w:r>
              <w:rPr>
                <w:rFonts w:ascii="宋体" w:eastAsia="宋体" w:hAnsi="Calibri" w:cs="宋体" w:hint="eastAsia"/>
                <w:color w:val="auto"/>
                <w:sz w:val="21"/>
                <w:szCs w:val="21"/>
              </w:rPr>
              <w:t>）造成的</w:t>
            </w:r>
            <w:r w:rsidR="00120B36">
              <w:rPr>
                <w:rFonts w:ascii="宋体" w:eastAsia="宋体" w:hAnsi="Calibri" w:cs="宋体" w:hint="eastAsia"/>
                <w:color w:val="auto"/>
                <w:sz w:val="21"/>
                <w:szCs w:val="21"/>
              </w:rPr>
              <w:t>不利</w:t>
            </w:r>
            <w:r>
              <w:rPr>
                <w:rFonts w:ascii="宋体" w:eastAsia="宋体" w:hAnsi="Calibri" w:cs="宋体" w:hint="eastAsia"/>
                <w:color w:val="auto"/>
                <w:sz w:val="21"/>
                <w:szCs w:val="21"/>
              </w:rPr>
              <w:t>或有益的变化。</w:t>
            </w: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3.2.5</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目标</w:t>
            </w:r>
            <w:r>
              <w:rPr>
                <w:rFonts w:ascii="宋体" w:eastAsia="宋体" w:hAnsi="Arial" w:cs="宋体"/>
                <w:color w:val="auto"/>
                <w:sz w:val="21"/>
                <w:szCs w:val="21"/>
              </w:rPr>
              <w:t xml:space="preserve"> </w:t>
            </w:r>
            <w:r>
              <w:rPr>
                <w:rFonts w:eastAsia="宋体"/>
                <w:b/>
                <w:bCs/>
                <w:color w:val="auto"/>
                <w:sz w:val="22"/>
                <w:szCs w:val="22"/>
              </w:rPr>
              <w:t xml:space="preserve">objective </w:t>
            </w:r>
          </w:p>
          <w:p w:rsidR="00D60614" w:rsidRDefault="00D60614" w:rsidP="001D26EA">
            <w:pPr>
              <w:pStyle w:val="Default"/>
              <w:jc w:val="both"/>
              <w:rPr>
                <w:rFonts w:ascii="宋体" w:eastAsia="宋体" w:cs="宋体"/>
                <w:color w:val="auto"/>
                <w:sz w:val="21"/>
                <w:szCs w:val="21"/>
              </w:rPr>
            </w:pPr>
            <w:r>
              <w:rPr>
                <w:rFonts w:ascii="宋体" w:eastAsia="宋体" w:cs="宋体" w:hint="eastAsia"/>
                <w:color w:val="auto"/>
                <w:sz w:val="21"/>
                <w:szCs w:val="21"/>
              </w:rPr>
              <w:t>要实现的结果。</w:t>
            </w:r>
            <w:r>
              <w:rPr>
                <w:rFonts w:ascii="宋体" w:eastAsia="宋体"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cs="宋体" w:hint="eastAsia"/>
                <w:color w:val="auto"/>
                <w:sz w:val="21"/>
                <w:szCs w:val="21"/>
              </w:rPr>
              <w:t>注</w:t>
            </w:r>
            <w:r>
              <w:rPr>
                <w:rFonts w:ascii="Calibri" w:eastAsia="宋体" w:hAnsi="Calibri" w:cs="Calibri"/>
                <w:color w:val="auto"/>
                <w:sz w:val="21"/>
                <w:szCs w:val="21"/>
              </w:rPr>
              <w:t>1</w:t>
            </w:r>
            <w:r>
              <w:rPr>
                <w:rFonts w:ascii="宋体" w:eastAsia="宋体" w:hAnsi="Calibri" w:cs="宋体" w:hint="eastAsia"/>
                <w:color w:val="auto"/>
                <w:sz w:val="21"/>
                <w:szCs w:val="21"/>
              </w:rPr>
              <w:t>：目标可能是战略性的、战术性的或运行层面的。</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2</w:t>
            </w:r>
            <w:r>
              <w:rPr>
                <w:rFonts w:ascii="宋体" w:eastAsia="宋体" w:hAnsi="Calibri" w:cs="宋体" w:hint="eastAsia"/>
                <w:color w:val="auto"/>
                <w:sz w:val="21"/>
                <w:szCs w:val="21"/>
              </w:rPr>
              <w:t>：目标可能涉及不同的领域（例如：财务、健康与安全以及环境的目标），并能够应用于不同层面（例如：战略</w:t>
            </w:r>
            <w:r w:rsidR="00120B36">
              <w:rPr>
                <w:rFonts w:ascii="宋体" w:eastAsia="宋体" w:hAnsi="Calibri" w:cs="宋体" w:hint="eastAsia"/>
                <w:color w:val="auto"/>
                <w:sz w:val="21"/>
                <w:szCs w:val="21"/>
              </w:rPr>
              <w:t>性的</w:t>
            </w:r>
            <w:r>
              <w:rPr>
                <w:rFonts w:ascii="宋体" w:eastAsia="宋体" w:hAnsi="Calibri" w:cs="宋体" w:hint="eastAsia"/>
                <w:color w:val="auto"/>
                <w:sz w:val="21"/>
                <w:szCs w:val="21"/>
              </w:rPr>
              <w:t>、组织</w:t>
            </w:r>
            <w:r w:rsidR="00120B36">
              <w:rPr>
                <w:rFonts w:ascii="宋体" w:eastAsia="宋体" w:hAnsi="Calibri" w:cs="宋体" w:hint="eastAsia"/>
                <w:color w:val="auto"/>
                <w:sz w:val="21"/>
                <w:szCs w:val="21"/>
              </w:rPr>
              <w:t>层面的</w:t>
            </w:r>
            <w:r>
              <w:rPr>
                <w:rFonts w:ascii="宋体" w:eastAsia="宋体" w:hAnsi="Calibri" w:cs="宋体" w:hint="eastAsia"/>
                <w:color w:val="auto"/>
                <w:sz w:val="21"/>
                <w:szCs w:val="21"/>
              </w:rPr>
              <w:t>、项目、产品、服务和过程（</w:t>
            </w:r>
            <w:r>
              <w:rPr>
                <w:rFonts w:ascii="Calibri" w:eastAsia="宋体" w:hAnsi="Calibri" w:cs="Calibri"/>
                <w:color w:val="auto"/>
                <w:sz w:val="21"/>
                <w:szCs w:val="21"/>
              </w:rPr>
              <w:t>3.3.5</w:t>
            </w:r>
            <w:r>
              <w:rPr>
                <w:rFonts w:ascii="宋体" w:eastAsia="宋体" w:hAnsi="Calibri" w:cs="宋体" w:hint="eastAsia"/>
                <w:color w:val="auto"/>
                <w:sz w:val="21"/>
                <w:szCs w:val="21"/>
              </w:rPr>
              <w:t>））。</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3</w:t>
            </w:r>
            <w:r>
              <w:rPr>
                <w:rFonts w:ascii="宋体" w:eastAsia="宋体" w:hAnsi="Calibri" w:cs="宋体" w:hint="eastAsia"/>
                <w:color w:val="auto"/>
                <w:sz w:val="21"/>
                <w:szCs w:val="21"/>
              </w:rPr>
              <w:t>：目标可能以其他方式表达，例如：预期结果、目的、运行准则、环境目标（</w:t>
            </w:r>
            <w:r>
              <w:rPr>
                <w:rFonts w:ascii="Calibri" w:eastAsia="宋体" w:hAnsi="Calibri" w:cs="Calibri"/>
                <w:color w:val="auto"/>
                <w:sz w:val="21"/>
                <w:szCs w:val="21"/>
              </w:rPr>
              <w:t>3.2.6</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或使用其它意思相近的词语</w:t>
            </w:r>
            <w:r>
              <w:rPr>
                <w:rFonts w:ascii="Calibri" w:eastAsia="宋体" w:hAnsi="Calibri" w:cs="Calibri"/>
                <w:color w:val="auto"/>
                <w:sz w:val="21"/>
                <w:szCs w:val="21"/>
              </w:rPr>
              <w:t>,</w:t>
            </w:r>
            <w:r>
              <w:rPr>
                <w:rFonts w:ascii="宋体" w:eastAsia="宋体" w:hAnsi="Calibri" w:cs="宋体" w:hint="eastAsia"/>
                <w:color w:val="auto"/>
                <w:sz w:val="21"/>
                <w:szCs w:val="21"/>
              </w:rPr>
              <w:t>例如：指标等表达。</w:t>
            </w: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 xml:space="preserve">3.2.6 </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环境目标</w:t>
            </w:r>
            <w:r>
              <w:rPr>
                <w:rFonts w:ascii="宋体" w:eastAsia="宋体" w:hAnsi="Arial" w:cs="宋体"/>
                <w:color w:val="auto"/>
                <w:sz w:val="21"/>
                <w:szCs w:val="21"/>
              </w:rPr>
              <w:t xml:space="preserve"> </w:t>
            </w:r>
            <w:r>
              <w:rPr>
                <w:rFonts w:eastAsia="宋体"/>
                <w:b/>
                <w:bCs/>
                <w:color w:val="auto"/>
                <w:sz w:val="22"/>
                <w:szCs w:val="22"/>
              </w:rPr>
              <w:t xml:space="preserve">environmental objective </w:t>
            </w:r>
          </w:p>
          <w:p w:rsidR="00D60614" w:rsidRDefault="00D60614" w:rsidP="001D26EA">
            <w:pPr>
              <w:pStyle w:val="Default"/>
              <w:jc w:val="both"/>
              <w:rPr>
                <w:rFonts w:ascii="宋体" w:eastAsia="宋体" w:hAnsi="Calibri" w:cs="宋体"/>
                <w:color w:val="auto"/>
                <w:sz w:val="21"/>
                <w:szCs w:val="21"/>
              </w:rPr>
            </w:pPr>
            <w:r>
              <w:rPr>
                <w:rFonts w:ascii="宋体" w:eastAsia="宋体" w:cs="宋体" w:hint="eastAsia"/>
                <w:color w:val="auto"/>
                <w:sz w:val="21"/>
                <w:szCs w:val="21"/>
              </w:rPr>
              <w:t>组织（</w:t>
            </w:r>
            <w:r>
              <w:rPr>
                <w:rFonts w:ascii="Calibri" w:eastAsia="宋体" w:hAnsi="Calibri" w:cs="Calibri"/>
                <w:color w:val="auto"/>
                <w:sz w:val="21"/>
                <w:szCs w:val="21"/>
              </w:rPr>
              <w:t>3.1.4</w:t>
            </w:r>
            <w:r>
              <w:rPr>
                <w:rFonts w:ascii="宋体" w:eastAsia="宋体" w:hAnsi="Calibri" w:cs="宋体" w:hint="eastAsia"/>
                <w:color w:val="auto"/>
                <w:sz w:val="21"/>
                <w:szCs w:val="21"/>
              </w:rPr>
              <w:t>）依据其环境方针（</w:t>
            </w:r>
            <w:r>
              <w:rPr>
                <w:rFonts w:ascii="Calibri" w:eastAsia="宋体" w:hAnsi="Calibri" w:cs="Calibri"/>
                <w:color w:val="auto"/>
                <w:sz w:val="21"/>
                <w:szCs w:val="21"/>
              </w:rPr>
              <w:t>3.1.3</w:t>
            </w:r>
            <w:r>
              <w:rPr>
                <w:rFonts w:ascii="宋体" w:eastAsia="宋体" w:hAnsi="Calibri" w:cs="宋体" w:hint="eastAsia"/>
                <w:color w:val="auto"/>
                <w:sz w:val="21"/>
                <w:szCs w:val="21"/>
              </w:rPr>
              <w:t>）</w:t>
            </w:r>
            <w:r w:rsidR="00120B36">
              <w:rPr>
                <w:rFonts w:ascii="宋体" w:eastAsia="宋体" w:hAnsi="Calibri" w:cs="宋体" w:hint="eastAsia"/>
                <w:color w:val="auto"/>
                <w:sz w:val="21"/>
                <w:szCs w:val="21"/>
              </w:rPr>
              <w:t>建立</w:t>
            </w:r>
            <w:r>
              <w:rPr>
                <w:rFonts w:ascii="宋体" w:eastAsia="宋体" w:hAnsi="Calibri" w:cs="宋体" w:hint="eastAsia"/>
                <w:color w:val="auto"/>
                <w:sz w:val="21"/>
                <w:szCs w:val="21"/>
              </w:rPr>
              <w:t>的目标（</w:t>
            </w:r>
            <w:r>
              <w:rPr>
                <w:rFonts w:ascii="Calibri" w:eastAsia="宋体" w:hAnsi="Calibri" w:cs="Calibri"/>
                <w:color w:val="auto"/>
                <w:sz w:val="21"/>
                <w:szCs w:val="21"/>
              </w:rPr>
              <w:t>3.2.5</w:t>
            </w:r>
            <w:r>
              <w:rPr>
                <w:rFonts w:ascii="宋体" w:eastAsia="宋体" w:hAnsi="Calibri" w:cs="宋体" w:hint="eastAsia"/>
                <w:color w:val="auto"/>
                <w:sz w:val="21"/>
                <w:szCs w:val="21"/>
              </w:rPr>
              <w:t>）。</w:t>
            </w: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3.2.7</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污染预防</w:t>
            </w:r>
            <w:r>
              <w:rPr>
                <w:rFonts w:ascii="宋体" w:eastAsia="宋体" w:hAnsi="Arial" w:cs="宋体"/>
                <w:color w:val="auto"/>
                <w:sz w:val="21"/>
                <w:szCs w:val="21"/>
              </w:rPr>
              <w:t xml:space="preserve"> </w:t>
            </w:r>
            <w:r>
              <w:rPr>
                <w:rFonts w:eastAsia="宋体"/>
                <w:b/>
                <w:bCs/>
                <w:color w:val="auto"/>
                <w:sz w:val="22"/>
                <w:szCs w:val="22"/>
              </w:rPr>
              <w:t xml:space="preserve">prevention of pollution </w:t>
            </w:r>
          </w:p>
          <w:p w:rsidR="00E36BAD" w:rsidRDefault="00D60614" w:rsidP="001D26EA">
            <w:pPr>
              <w:pStyle w:val="Default"/>
              <w:jc w:val="both"/>
              <w:rPr>
                <w:rFonts w:ascii="宋体" w:eastAsia="宋体" w:hAnsi="Arial" w:cs="宋体"/>
                <w:color w:val="auto"/>
                <w:sz w:val="21"/>
                <w:szCs w:val="21"/>
              </w:rPr>
            </w:pPr>
            <w:r>
              <w:rPr>
                <w:rFonts w:ascii="宋体" w:eastAsia="宋体" w:cs="宋体" w:hint="eastAsia"/>
                <w:color w:val="auto"/>
                <w:sz w:val="21"/>
                <w:szCs w:val="21"/>
              </w:rPr>
              <w:t>为了降低有害的环境影响（</w:t>
            </w:r>
            <w:r>
              <w:rPr>
                <w:rFonts w:ascii="Arial" w:eastAsia="宋体" w:hAnsi="Arial" w:cs="Arial"/>
                <w:color w:val="auto"/>
                <w:sz w:val="21"/>
                <w:szCs w:val="21"/>
              </w:rPr>
              <w:t>3.2.4</w:t>
            </w:r>
            <w:r>
              <w:rPr>
                <w:rFonts w:ascii="宋体" w:eastAsia="宋体" w:hAnsi="Arial" w:cs="宋体" w:hint="eastAsia"/>
                <w:color w:val="auto"/>
                <w:sz w:val="21"/>
                <w:szCs w:val="21"/>
              </w:rPr>
              <w:t>）而采</w:t>
            </w:r>
            <w:r w:rsidR="00120B36">
              <w:rPr>
                <w:rFonts w:ascii="宋体" w:eastAsia="宋体" w:hAnsi="Arial" w:cs="宋体" w:hint="eastAsia"/>
                <w:color w:val="auto"/>
                <w:sz w:val="21"/>
                <w:szCs w:val="21"/>
              </w:rPr>
              <w:t>用</w:t>
            </w:r>
            <w:r>
              <w:rPr>
                <w:rFonts w:ascii="宋体" w:eastAsia="宋体" w:hAnsi="Arial" w:cs="宋体" w:hint="eastAsia"/>
                <w:color w:val="auto"/>
                <w:sz w:val="21"/>
                <w:szCs w:val="21"/>
              </w:rPr>
              <w:t>（或综合采用）过程（</w:t>
            </w:r>
            <w:r>
              <w:rPr>
                <w:rFonts w:ascii="Arial" w:eastAsia="宋体" w:hAnsi="Arial" w:cs="Arial"/>
                <w:color w:val="auto"/>
                <w:sz w:val="21"/>
                <w:szCs w:val="21"/>
              </w:rPr>
              <w:t>3.3.5</w:t>
            </w:r>
            <w:r>
              <w:rPr>
                <w:rFonts w:ascii="宋体" w:eastAsia="宋体" w:hAnsi="Arial" w:cs="宋体" w:hint="eastAsia"/>
                <w:color w:val="auto"/>
                <w:sz w:val="21"/>
                <w:szCs w:val="21"/>
              </w:rPr>
              <w:t>）、惯例、技术、材料、产品、服务或能源以避免、减少或控制任何类型的污染物或废物的产生、排放或废弃。</w:t>
            </w:r>
          </w:p>
          <w:p w:rsidR="00C53C6E" w:rsidRDefault="00C53C6E" w:rsidP="00E36BAD">
            <w:pPr>
              <w:pStyle w:val="Default"/>
              <w:jc w:val="both"/>
              <w:rPr>
                <w:rFonts w:ascii="宋体" w:eastAsia="宋体" w:hAnsi="Arial" w:cs="宋体"/>
                <w:color w:val="auto"/>
                <w:sz w:val="21"/>
                <w:szCs w:val="21"/>
              </w:rPr>
            </w:pPr>
          </w:p>
          <w:p w:rsidR="00D60614" w:rsidRDefault="00D60614" w:rsidP="00E36BAD">
            <w:pPr>
              <w:pStyle w:val="Default"/>
              <w:jc w:val="both"/>
              <w:rPr>
                <w:color w:val="auto"/>
                <w:sz w:val="18"/>
                <w:szCs w:val="18"/>
              </w:rPr>
            </w:pPr>
            <w:r>
              <w:rPr>
                <w:rFonts w:ascii="宋体" w:eastAsia="宋体" w:hAnsi="Arial" w:cs="宋体" w:hint="eastAsia"/>
                <w:color w:val="auto"/>
                <w:sz w:val="21"/>
                <w:szCs w:val="21"/>
              </w:rPr>
              <w:t>注：污染预防可包括源消减或消除，过程、产品或服务的更改，资源的有效利用，材料或能源替代，再利用、回收、再循环、再生或处理。</w:t>
            </w:r>
            <w:r>
              <w:rPr>
                <w:rFonts w:ascii="宋体" w:eastAsia="宋体" w:hAnsi="Arial" w:cs="宋体"/>
                <w:color w:val="auto"/>
                <w:sz w:val="21"/>
                <w:szCs w:val="21"/>
              </w:rPr>
              <w:t xml:space="preserve"> </w:t>
            </w:r>
          </w:p>
          <w:p w:rsidR="00D60614" w:rsidRPr="00C53C6E" w:rsidRDefault="00D60614" w:rsidP="001D26EA">
            <w:pPr>
              <w:pStyle w:val="Default"/>
              <w:jc w:val="both"/>
              <w:rPr>
                <w:color w:val="auto"/>
              </w:rPr>
            </w:pPr>
          </w:p>
          <w:p w:rsidR="00D60614" w:rsidRDefault="00D60614" w:rsidP="001D26EA">
            <w:pPr>
              <w:pStyle w:val="Default"/>
              <w:pageBreakBefore/>
              <w:jc w:val="both"/>
              <w:rPr>
                <w:rFonts w:ascii="Arial" w:hAnsi="Arial" w:cs="Arial"/>
                <w:color w:val="auto"/>
                <w:sz w:val="21"/>
                <w:szCs w:val="21"/>
              </w:rPr>
            </w:pPr>
            <w:r>
              <w:rPr>
                <w:rFonts w:ascii="Arial" w:hAnsi="Arial" w:cs="Arial"/>
                <w:b/>
                <w:bCs/>
                <w:color w:val="auto"/>
                <w:sz w:val="21"/>
                <w:szCs w:val="21"/>
              </w:rPr>
              <w:t xml:space="preserve">3.2.8 </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要求</w:t>
            </w:r>
            <w:r>
              <w:rPr>
                <w:rFonts w:ascii="宋体" w:eastAsia="宋体" w:hAnsi="Arial" w:cs="宋体"/>
                <w:color w:val="auto"/>
                <w:sz w:val="21"/>
                <w:szCs w:val="21"/>
              </w:rPr>
              <w:t xml:space="preserve"> </w:t>
            </w:r>
            <w:r>
              <w:rPr>
                <w:rFonts w:eastAsia="宋体"/>
                <w:b/>
                <w:bCs/>
                <w:color w:val="auto"/>
                <w:sz w:val="22"/>
                <w:szCs w:val="22"/>
              </w:rPr>
              <w:t xml:space="preserve">requirement </w:t>
            </w:r>
          </w:p>
          <w:p w:rsidR="00D60614" w:rsidRDefault="00D60614" w:rsidP="001D26EA">
            <w:pPr>
              <w:pStyle w:val="Default"/>
              <w:jc w:val="both"/>
              <w:rPr>
                <w:rFonts w:ascii="宋体" w:eastAsia="宋体" w:cs="宋体"/>
                <w:color w:val="auto"/>
                <w:sz w:val="21"/>
                <w:szCs w:val="21"/>
              </w:rPr>
            </w:pPr>
            <w:r>
              <w:rPr>
                <w:rFonts w:ascii="宋体" w:eastAsia="宋体" w:cs="宋体" w:hint="eastAsia"/>
                <w:color w:val="auto"/>
                <w:sz w:val="21"/>
                <w:szCs w:val="21"/>
              </w:rPr>
              <w:t>明示的、通常隐含的或必须</w:t>
            </w:r>
            <w:r w:rsidR="00C53C6E">
              <w:rPr>
                <w:rFonts w:ascii="宋体" w:eastAsia="宋体" w:cs="宋体" w:hint="eastAsia"/>
                <w:color w:val="auto"/>
                <w:sz w:val="21"/>
                <w:szCs w:val="21"/>
              </w:rPr>
              <w:t>满足</w:t>
            </w:r>
            <w:r>
              <w:rPr>
                <w:rFonts w:ascii="宋体" w:eastAsia="宋体" w:cs="宋体" w:hint="eastAsia"/>
                <w:color w:val="auto"/>
                <w:sz w:val="21"/>
                <w:szCs w:val="21"/>
              </w:rPr>
              <w:t>的需求或期望。</w:t>
            </w:r>
          </w:p>
          <w:p w:rsidR="00D60614" w:rsidRDefault="00D60614" w:rsidP="001D26EA">
            <w:pPr>
              <w:pStyle w:val="Default"/>
              <w:jc w:val="both"/>
              <w:rPr>
                <w:rFonts w:ascii="宋体" w:eastAsia="宋体" w:hAnsi="Calibri" w:cs="宋体"/>
                <w:color w:val="auto"/>
                <w:sz w:val="21"/>
                <w:szCs w:val="21"/>
              </w:rPr>
            </w:pPr>
            <w:r>
              <w:rPr>
                <w:rFonts w:ascii="宋体" w:eastAsia="宋体" w:cs="宋体" w:hint="eastAsia"/>
                <w:color w:val="auto"/>
                <w:sz w:val="21"/>
                <w:szCs w:val="21"/>
              </w:rPr>
              <w:t>注</w:t>
            </w:r>
            <w:r>
              <w:rPr>
                <w:rFonts w:ascii="Calibri" w:eastAsia="宋体" w:hAnsi="Calibri" w:cs="Calibri"/>
                <w:color w:val="auto"/>
                <w:sz w:val="21"/>
                <w:szCs w:val="21"/>
              </w:rPr>
              <w:t>1</w:t>
            </w:r>
            <w:r>
              <w:rPr>
                <w:rFonts w:ascii="宋体" w:eastAsia="宋体" w:hAnsi="Calibri" w:cs="宋体" w:hint="eastAsia"/>
                <w:color w:val="auto"/>
                <w:sz w:val="21"/>
                <w:szCs w:val="21"/>
              </w:rPr>
              <w:t>：</w:t>
            </w:r>
            <w:r>
              <w:rPr>
                <w:rFonts w:ascii="宋体" w:eastAsia="宋体" w:hAnsi="Calibri" w:cs="宋体"/>
                <w:color w:val="auto"/>
                <w:sz w:val="21"/>
                <w:szCs w:val="21"/>
              </w:rPr>
              <w:t>“</w:t>
            </w:r>
            <w:r>
              <w:rPr>
                <w:rFonts w:ascii="宋体" w:eastAsia="宋体" w:hAnsi="Calibri" w:cs="宋体" w:hint="eastAsia"/>
                <w:color w:val="auto"/>
                <w:sz w:val="21"/>
                <w:szCs w:val="21"/>
              </w:rPr>
              <w:t>通常隐含的</w:t>
            </w:r>
            <w:r>
              <w:rPr>
                <w:rFonts w:ascii="宋体" w:eastAsia="宋体" w:hAnsi="Calibri" w:cs="宋体"/>
                <w:color w:val="auto"/>
                <w:sz w:val="21"/>
                <w:szCs w:val="21"/>
              </w:rPr>
              <w:t>”</w:t>
            </w:r>
            <w:r>
              <w:rPr>
                <w:rFonts w:ascii="宋体" w:eastAsia="宋体" w:hAnsi="Calibri" w:cs="宋体" w:hint="eastAsia"/>
                <w:color w:val="auto"/>
                <w:sz w:val="21"/>
                <w:szCs w:val="21"/>
              </w:rPr>
              <w:t>是指对组织（</w:t>
            </w:r>
            <w:r>
              <w:rPr>
                <w:rFonts w:ascii="Calibri" w:eastAsia="宋体" w:hAnsi="Calibri" w:cs="Calibri"/>
                <w:color w:val="auto"/>
                <w:sz w:val="21"/>
                <w:szCs w:val="21"/>
              </w:rPr>
              <w:t>3.1.4</w:t>
            </w:r>
            <w:r>
              <w:rPr>
                <w:rFonts w:ascii="宋体" w:eastAsia="宋体" w:hAnsi="Calibri" w:cs="宋体" w:hint="eastAsia"/>
                <w:color w:val="auto"/>
                <w:sz w:val="21"/>
                <w:szCs w:val="21"/>
              </w:rPr>
              <w:t>）和相关方（</w:t>
            </w:r>
            <w:r>
              <w:rPr>
                <w:rFonts w:ascii="Calibri" w:eastAsia="宋体" w:hAnsi="Calibri" w:cs="Calibri"/>
                <w:color w:val="auto"/>
                <w:sz w:val="21"/>
                <w:szCs w:val="21"/>
              </w:rPr>
              <w:t>3.1.6</w:t>
            </w:r>
            <w:r>
              <w:rPr>
                <w:rFonts w:ascii="宋体" w:eastAsia="宋体" w:hAnsi="Calibri" w:cs="宋体" w:hint="eastAsia"/>
                <w:color w:val="auto"/>
                <w:sz w:val="21"/>
                <w:szCs w:val="21"/>
              </w:rPr>
              <w:t>）而言是惯例或</w:t>
            </w:r>
            <w:r w:rsidR="00C53C6E">
              <w:rPr>
                <w:rFonts w:ascii="宋体" w:eastAsia="宋体" w:hAnsi="Calibri" w:cs="宋体" w:hint="eastAsia"/>
                <w:color w:val="auto"/>
                <w:sz w:val="21"/>
                <w:szCs w:val="21"/>
              </w:rPr>
              <w:t>一般</w:t>
            </w:r>
            <w:r>
              <w:rPr>
                <w:rFonts w:ascii="宋体" w:eastAsia="宋体" w:hAnsi="Calibri" w:cs="宋体" w:hint="eastAsia"/>
                <w:color w:val="auto"/>
                <w:sz w:val="21"/>
                <w:szCs w:val="21"/>
              </w:rPr>
              <w:t>做法，所考虑的需求或期望是不言而喻的。</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2</w:t>
            </w:r>
            <w:r>
              <w:rPr>
                <w:rFonts w:ascii="宋体" w:eastAsia="宋体" w:hAnsi="Calibri" w:cs="宋体" w:hint="eastAsia"/>
                <w:color w:val="auto"/>
                <w:sz w:val="21"/>
                <w:szCs w:val="21"/>
              </w:rPr>
              <w:t>：规定要求指眀示的要求，例如：文件化信息（</w:t>
            </w:r>
            <w:r>
              <w:rPr>
                <w:rFonts w:ascii="Calibri" w:eastAsia="宋体" w:hAnsi="Calibri" w:cs="Calibri"/>
                <w:color w:val="auto"/>
                <w:sz w:val="21"/>
                <w:szCs w:val="21"/>
              </w:rPr>
              <w:t>3.3.2</w:t>
            </w:r>
            <w:r>
              <w:rPr>
                <w:rFonts w:ascii="宋体" w:eastAsia="宋体" w:hAnsi="Calibri" w:cs="宋体" w:hint="eastAsia"/>
                <w:color w:val="auto"/>
                <w:sz w:val="21"/>
                <w:szCs w:val="21"/>
              </w:rPr>
              <w:t>）中规定的要求。</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3</w:t>
            </w:r>
            <w:r>
              <w:rPr>
                <w:rFonts w:ascii="宋体" w:eastAsia="宋体" w:hAnsi="Calibri" w:cs="宋体" w:hint="eastAsia"/>
                <w:color w:val="auto"/>
                <w:sz w:val="21"/>
                <w:szCs w:val="21"/>
              </w:rPr>
              <w:t>：法律法规要求以外的要求一经组织决定遵守即成为了义务。</w:t>
            </w: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 xml:space="preserve">3.2.9 </w:t>
            </w:r>
          </w:p>
          <w:p w:rsidR="00D60614" w:rsidRDefault="00D60614" w:rsidP="001D26EA">
            <w:pPr>
              <w:pStyle w:val="Default"/>
              <w:jc w:val="both"/>
              <w:rPr>
                <w:rFonts w:ascii="Arial" w:eastAsia="宋体" w:hAnsi="Arial" w:cs="Arial"/>
                <w:color w:val="auto"/>
                <w:sz w:val="21"/>
                <w:szCs w:val="21"/>
              </w:rPr>
            </w:pPr>
            <w:r>
              <w:rPr>
                <w:rFonts w:ascii="宋体" w:eastAsia="宋体" w:hAnsi="Arial" w:cs="宋体" w:hint="eastAsia"/>
                <w:color w:val="auto"/>
                <w:sz w:val="21"/>
                <w:szCs w:val="21"/>
              </w:rPr>
              <w:t>合规义务</w:t>
            </w:r>
            <w:r>
              <w:rPr>
                <w:rFonts w:ascii="宋体" w:eastAsia="宋体" w:hAnsi="Arial" w:cs="宋体"/>
                <w:color w:val="auto"/>
                <w:sz w:val="21"/>
                <w:szCs w:val="21"/>
              </w:rPr>
              <w:t xml:space="preserve"> </w:t>
            </w:r>
            <w:r>
              <w:rPr>
                <w:rFonts w:ascii="Arial" w:eastAsia="宋体" w:hAnsi="Arial" w:cs="Arial"/>
                <w:color w:val="auto"/>
                <w:sz w:val="21"/>
                <w:szCs w:val="21"/>
              </w:rPr>
              <w:t>[</w:t>
            </w:r>
            <w:r>
              <w:rPr>
                <w:rFonts w:ascii="宋体" w:eastAsia="宋体" w:hAnsi="Arial" w:cs="宋体" w:hint="eastAsia"/>
                <w:color w:val="auto"/>
                <w:sz w:val="22"/>
                <w:szCs w:val="22"/>
              </w:rPr>
              <w:t>首选术语</w:t>
            </w:r>
            <w:r>
              <w:rPr>
                <w:rFonts w:ascii="Arial" w:eastAsia="宋体" w:hAnsi="Arial" w:cs="Arial"/>
                <w:color w:val="auto"/>
                <w:sz w:val="21"/>
                <w:szCs w:val="21"/>
              </w:rPr>
              <w:t xml:space="preserve">] </w:t>
            </w:r>
          </w:p>
          <w:p w:rsidR="00D60614" w:rsidRDefault="00D60614" w:rsidP="001D26EA">
            <w:pPr>
              <w:pStyle w:val="Default"/>
              <w:jc w:val="both"/>
              <w:rPr>
                <w:rFonts w:ascii="Arial" w:eastAsia="宋体" w:hAnsi="Arial" w:cs="Arial"/>
                <w:color w:val="auto"/>
                <w:sz w:val="21"/>
                <w:szCs w:val="21"/>
              </w:rPr>
            </w:pPr>
            <w:r>
              <w:rPr>
                <w:rFonts w:ascii="宋体" w:eastAsia="宋体" w:hAnsi="Arial" w:cs="宋体" w:hint="eastAsia"/>
                <w:color w:val="auto"/>
                <w:sz w:val="21"/>
                <w:szCs w:val="21"/>
              </w:rPr>
              <w:t>法律法规和其他要求</w:t>
            </w:r>
            <w:r w:rsidR="00E36BAD">
              <w:rPr>
                <w:rFonts w:ascii="Arial" w:eastAsia="宋体" w:hAnsi="Arial" w:cs="Arial"/>
                <w:color w:val="auto"/>
                <w:sz w:val="21"/>
                <w:szCs w:val="21"/>
              </w:rPr>
              <w:t xml:space="preserve"> </w:t>
            </w:r>
            <w:r>
              <w:rPr>
                <w:rFonts w:ascii="Arial" w:eastAsia="宋体" w:hAnsi="Arial" w:cs="Arial"/>
                <w:color w:val="auto"/>
                <w:sz w:val="21"/>
                <w:szCs w:val="21"/>
              </w:rPr>
              <w:t>[</w:t>
            </w:r>
            <w:r w:rsidR="00C53C6E">
              <w:rPr>
                <w:rFonts w:ascii="Arial" w:eastAsia="宋体" w:hAnsi="Arial" w:cs="Arial" w:hint="eastAsia"/>
                <w:color w:val="auto"/>
                <w:sz w:val="21"/>
                <w:szCs w:val="21"/>
              </w:rPr>
              <w:t>许用</w:t>
            </w:r>
            <w:r>
              <w:rPr>
                <w:rFonts w:ascii="宋体" w:eastAsia="宋体" w:hAnsi="Arial" w:cs="宋体" w:hint="eastAsia"/>
                <w:color w:val="auto"/>
                <w:sz w:val="21"/>
                <w:szCs w:val="21"/>
              </w:rPr>
              <w:t>术语</w:t>
            </w:r>
            <w:r>
              <w:rPr>
                <w:rFonts w:ascii="Arial" w:eastAsia="宋体" w:hAnsi="Arial" w:cs="Arial"/>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Arial" w:cs="宋体" w:hint="eastAsia"/>
                <w:color w:val="auto"/>
                <w:sz w:val="21"/>
                <w:szCs w:val="21"/>
              </w:rPr>
              <w:t>组织（</w:t>
            </w:r>
            <w:r>
              <w:rPr>
                <w:rFonts w:ascii="Calibri" w:eastAsia="宋体" w:hAnsi="Calibri" w:cs="Calibri"/>
                <w:color w:val="auto"/>
                <w:sz w:val="21"/>
                <w:szCs w:val="21"/>
              </w:rPr>
              <w:t>3.1.4</w:t>
            </w:r>
            <w:r>
              <w:rPr>
                <w:rFonts w:ascii="宋体" w:eastAsia="宋体" w:hAnsi="Calibri" w:cs="宋体" w:hint="eastAsia"/>
                <w:color w:val="auto"/>
                <w:sz w:val="21"/>
                <w:szCs w:val="21"/>
              </w:rPr>
              <w:t>）必须遵守的法律法规要求（</w:t>
            </w:r>
            <w:r>
              <w:rPr>
                <w:rFonts w:ascii="Calibri" w:eastAsia="宋体" w:hAnsi="Calibri" w:cs="Calibri"/>
                <w:color w:val="auto"/>
                <w:sz w:val="21"/>
                <w:szCs w:val="21"/>
              </w:rPr>
              <w:t>3.2.8</w:t>
            </w:r>
            <w:r>
              <w:rPr>
                <w:rFonts w:ascii="宋体" w:eastAsia="宋体" w:hAnsi="Calibri" w:cs="宋体" w:hint="eastAsia"/>
                <w:color w:val="auto"/>
                <w:sz w:val="21"/>
                <w:szCs w:val="21"/>
              </w:rPr>
              <w:t>），以及组织必须遵守或选择遵守的其他要求。</w:t>
            </w:r>
            <w:r>
              <w:rPr>
                <w:rFonts w:ascii="宋体" w:eastAsia="宋体" w:hAnsi="Calibri" w:cs="宋体"/>
                <w:color w:val="auto"/>
                <w:sz w:val="21"/>
                <w:szCs w:val="21"/>
              </w:rPr>
              <w:t xml:space="preserve"> </w:t>
            </w:r>
          </w:p>
          <w:p w:rsidR="00E36BAD" w:rsidRDefault="00E36BAD"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1</w:t>
            </w:r>
            <w:r>
              <w:rPr>
                <w:rFonts w:ascii="宋体" w:eastAsia="宋体" w:hAnsi="Calibri" w:cs="宋体" w:hint="eastAsia"/>
                <w:color w:val="auto"/>
                <w:sz w:val="21"/>
                <w:szCs w:val="21"/>
              </w:rPr>
              <w:t>：合规义务是与环境管理体系（</w:t>
            </w:r>
            <w:r>
              <w:rPr>
                <w:rFonts w:ascii="Calibri" w:eastAsia="宋体" w:hAnsi="Calibri" w:cs="Calibri"/>
                <w:color w:val="auto"/>
                <w:sz w:val="21"/>
                <w:szCs w:val="21"/>
              </w:rPr>
              <w:t>3.1.2</w:t>
            </w:r>
            <w:r>
              <w:rPr>
                <w:rFonts w:ascii="宋体" w:eastAsia="宋体" w:hAnsi="Calibri" w:cs="宋体" w:hint="eastAsia"/>
                <w:color w:val="auto"/>
                <w:sz w:val="21"/>
                <w:szCs w:val="21"/>
              </w:rPr>
              <w:t>）相</w:t>
            </w:r>
            <w:r>
              <w:rPr>
                <w:rFonts w:ascii="宋体" w:eastAsia="宋体" w:hAnsi="Calibri" w:cs="宋体" w:hint="eastAsia"/>
                <w:color w:val="auto"/>
                <w:sz w:val="21"/>
                <w:szCs w:val="21"/>
              </w:rPr>
              <w:lastRenderedPageBreak/>
              <w:t>关的。</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2</w:t>
            </w:r>
            <w:r>
              <w:rPr>
                <w:rFonts w:ascii="宋体" w:eastAsia="宋体" w:hAnsi="Calibri" w:cs="宋体" w:hint="eastAsia"/>
                <w:color w:val="auto"/>
                <w:sz w:val="21"/>
                <w:szCs w:val="21"/>
              </w:rPr>
              <w:t>：合规义务可能来自于强制性要求，例如：适用的法律和法规，或来自于自愿性承诺，例如：组织的和行业的标准、合同规定、操作规程、与社团或非政府组织间的协议。</w:t>
            </w:r>
            <w:r>
              <w:rPr>
                <w:rFonts w:ascii="宋体" w:eastAsia="宋体" w:hAnsi="Calibri" w:cs="宋体"/>
                <w:color w:val="auto"/>
                <w:sz w:val="21"/>
                <w:szCs w:val="21"/>
              </w:rPr>
              <w:t xml:space="preserve"> </w:t>
            </w:r>
          </w:p>
          <w:p w:rsidR="00E36BAD" w:rsidRPr="00C53C6E" w:rsidRDefault="00E36BAD"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3.2.10</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风险</w:t>
            </w:r>
            <w:r>
              <w:rPr>
                <w:rFonts w:ascii="宋体" w:eastAsia="宋体" w:hAnsi="Arial" w:cs="宋体"/>
                <w:color w:val="auto"/>
                <w:sz w:val="21"/>
                <w:szCs w:val="21"/>
              </w:rPr>
              <w:t xml:space="preserve"> </w:t>
            </w:r>
            <w:r>
              <w:rPr>
                <w:rFonts w:eastAsia="宋体"/>
                <w:b/>
                <w:bCs/>
                <w:color w:val="auto"/>
                <w:sz w:val="22"/>
                <w:szCs w:val="22"/>
              </w:rPr>
              <w:t xml:space="preserve">risk </w:t>
            </w:r>
          </w:p>
          <w:p w:rsidR="00D60614" w:rsidRDefault="00D60614" w:rsidP="001D26EA">
            <w:pPr>
              <w:pStyle w:val="Default"/>
              <w:jc w:val="both"/>
              <w:rPr>
                <w:rFonts w:ascii="宋体" w:eastAsia="宋体" w:cs="宋体"/>
                <w:color w:val="auto"/>
                <w:sz w:val="21"/>
                <w:szCs w:val="21"/>
              </w:rPr>
            </w:pPr>
            <w:r>
              <w:rPr>
                <w:rFonts w:ascii="宋体" w:eastAsia="宋体" w:cs="宋体" w:hint="eastAsia"/>
                <w:color w:val="auto"/>
                <w:sz w:val="21"/>
                <w:szCs w:val="21"/>
              </w:rPr>
              <w:t>不确定性的影响。</w:t>
            </w:r>
            <w:r>
              <w:rPr>
                <w:rFonts w:ascii="宋体" w:eastAsia="宋体"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cs="宋体" w:hint="eastAsia"/>
                <w:color w:val="auto"/>
                <w:sz w:val="21"/>
                <w:szCs w:val="21"/>
              </w:rPr>
              <w:t>注</w:t>
            </w:r>
            <w:r>
              <w:rPr>
                <w:rFonts w:ascii="Calibri" w:eastAsia="宋体" w:hAnsi="Calibri" w:cs="Calibri"/>
                <w:color w:val="auto"/>
                <w:sz w:val="21"/>
                <w:szCs w:val="21"/>
              </w:rPr>
              <w:t>1</w:t>
            </w:r>
            <w:r>
              <w:rPr>
                <w:rFonts w:ascii="宋体" w:eastAsia="宋体" w:hAnsi="Calibri" w:cs="宋体" w:hint="eastAsia"/>
                <w:color w:val="auto"/>
                <w:sz w:val="21"/>
                <w:szCs w:val="21"/>
              </w:rPr>
              <w:t>：影响指对预期的偏离</w:t>
            </w:r>
            <w:r>
              <w:rPr>
                <w:rFonts w:ascii="Calibri" w:eastAsia="宋体" w:hAnsi="Calibri" w:cs="Calibri"/>
                <w:color w:val="auto"/>
                <w:sz w:val="21"/>
                <w:szCs w:val="21"/>
              </w:rPr>
              <w:t>——</w:t>
            </w:r>
            <w:r>
              <w:rPr>
                <w:rFonts w:ascii="宋体" w:eastAsia="宋体" w:hAnsi="Calibri" w:cs="宋体" w:hint="eastAsia"/>
                <w:color w:val="auto"/>
                <w:sz w:val="21"/>
                <w:szCs w:val="21"/>
              </w:rPr>
              <w:t>正面的或负面的。</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2</w:t>
            </w:r>
            <w:r>
              <w:rPr>
                <w:rFonts w:ascii="宋体" w:eastAsia="宋体" w:hAnsi="Calibri" w:cs="宋体" w:hint="eastAsia"/>
                <w:color w:val="auto"/>
                <w:sz w:val="21"/>
                <w:szCs w:val="21"/>
              </w:rPr>
              <w:t>：不确定性是</w:t>
            </w:r>
            <w:r w:rsidR="00C53C6E">
              <w:rPr>
                <w:rFonts w:ascii="宋体" w:eastAsia="宋体" w:hAnsi="Calibri" w:cs="宋体" w:hint="eastAsia"/>
                <w:color w:val="auto"/>
                <w:sz w:val="21"/>
                <w:szCs w:val="21"/>
              </w:rPr>
              <w:t>一种状态，是指</w:t>
            </w:r>
            <w:r>
              <w:rPr>
                <w:rFonts w:ascii="宋体" w:eastAsia="宋体" w:hAnsi="Calibri" w:cs="宋体" w:hint="eastAsia"/>
                <w:color w:val="auto"/>
                <w:sz w:val="21"/>
                <w:szCs w:val="21"/>
              </w:rPr>
              <w:t>对某一事件、其后果或其</w:t>
            </w:r>
            <w:r w:rsidR="00C53C6E">
              <w:rPr>
                <w:rFonts w:ascii="宋体" w:eastAsia="宋体" w:hAnsi="Calibri" w:cs="宋体" w:hint="eastAsia"/>
                <w:color w:val="auto"/>
                <w:sz w:val="21"/>
                <w:szCs w:val="21"/>
              </w:rPr>
              <w:t>发生的</w:t>
            </w:r>
            <w:r>
              <w:rPr>
                <w:rFonts w:ascii="宋体" w:eastAsia="宋体" w:hAnsi="Calibri" w:cs="宋体" w:hint="eastAsia"/>
                <w:color w:val="auto"/>
                <w:sz w:val="21"/>
                <w:szCs w:val="21"/>
              </w:rPr>
              <w:t>可能性缺乏（包括部分缺乏）信息、理解或知识。</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3</w:t>
            </w:r>
            <w:r w:rsidR="00C53C6E">
              <w:rPr>
                <w:rFonts w:ascii="宋体" w:eastAsia="宋体" w:hAnsi="Calibri" w:cs="宋体" w:hint="eastAsia"/>
                <w:color w:val="auto"/>
                <w:sz w:val="21"/>
                <w:szCs w:val="21"/>
              </w:rPr>
              <w:t>：通常用</w:t>
            </w:r>
            <w:r>
              <w:rPr>
                <w:rFonts w:ascii="宋体" w:eastAsia="宋体" w:hAnsi="Calibri" w:cs="宋体" w:hint="eastAsia"/>
                <w:color w:val="auto"/>
                <w:sz w:val="21"/>
                <w:szCs w:val="21"/>
              </w:rPr>
              <w:t>潜在</w:t>
            </w:r>
            <w:r>
              <w:rPr>
                <w:rFonts w:ascii="宋体" w:eastAsia="宋体" w:hAnsi="Calibri" w:cs="宋体"/>
                <w:color w:val="auto"/>
                <w:sz w:val="21"/>
                <w:szCs w:val="21"/>
              </w:rPr>
              <w:t>“</w:t>
            </w:r>
            <w:r>
              <w:rPr>
                <w:rFonts w:ascii="宋体" w:eastAsia="宋体" w:hAnsi="Calibri" w:cs="宋体" w:hint="eastAsia"/>
                <w:color w:val="auto"/>
                <w:sz w:val="21"/>
                <w:szCs w:val="21"/>
              </w:rPr>
              <w:t>事件</w:t>
            </w:r>
            <w:r>
              <w:rPr>
                <w:rFonts w:ascii="宋体" w:eastAsia="宋体" w:hAnsi="Calibri" w:cs="宋体"/>
                <w:color w:val="auto"/>
                <w:sz w:val="21"/>
                <w:szCs w:val="21"/>
              </w:rPr>
              <w:t>”</w:t>
            </w:r>
            <w:r>
              <w:rPr>
                <w:rFonts w:ascii="宋体" w:eastAsia="宋体" w:hAnsi="Calibri" w:cs="宋体" w:hint="eastAsia"/>
                <w:color w:val="auto"/>
                <w:sz w:val="21"/>
                <w:szCs w:val="21"/>
              </w:rPr>
              <w:t>（见</w:t>
            </w:r>
            <w:r>
              <w:rPr>
                <w:rFonts w:ascii="Calibri" w:eastAsia="宋体" w:hAnsi="Calibri" w:cs="Calibri"/>
                <w:color w:val="auto"/>
                <w:sz w:val="21"/>
                <w:szCs w:val="21"/>
              </w:rPr>
              <w:t>GB/T23694</w:t>
            </w:r>
            <w:r w:rsidR="00C53C6E">
              <w:rPr>
                <w:rFonts w:ascii="Calibri" w:eastAsia="宋体" w:hAnsi="Calibri" w:cs="Calibri" w:hint="eastAsia"/>
                <w:color w:val="auto"/>
                <w:sz w:val="21"/>
                <w:szCs w:val="21"/>
              </w:rPr>
              <w:t>-2013</w:t>
            </w:r>
            <w:r>
              <w:rPr>
                <w:rFonts w:ascii="宋体" w:eastAsia="宋体" w:hAnsi="Calibri" w:cs="宋体" w:hint="eastAsia"/>
                <w:color w:val="auto"/>
                <w:sz w:val="21"/>
                <w:szCs w:val="21"/>
              </w:rPr>
              <w:t>中的</w:t>
            </w:r>
            <w:r>
              <w:rPr>
                <w:rFonts w:ascii="Calibri" w:eastAsia="宋体" w:hAnsi="Calibri" w:cs="Calibri"/>
                <w:color w:val="auto"/>
                <w:sz w:val="21"/>
                <w:szCs w:val="21"/>
              </w:rPr>
              <w:t>4.5.1.3</w:t>
            </w:r>
            <w:r>
              <w:rPr>
                <w:rFonts w:ascii="宋体" w:eastAsia="宋体" w:hAnsi="Calibri" w:cs="宋体" w:hint="eastAsia"/>
                <w:color w:val="auto"/>
                <w:sz w:val="21"/>
                <w:szCs w:val="21"/>
              </w:rPr>
              <w:t>）</w:t>
            </w:r>
            <w:r w:rsidR="00C53C6E">
              <w:rPr>
                <w:rFonts w:ascii="宋体" w:eastAsia="宋体" w:hAnsi="Calibri" w:cs="宋体" w:hint="eastAsia"/>
                <w:color w:val="auto"/>
                <w:sz w:val="21"/>
                <w:szCs w:val="21"/>
              </w:rPr>
              <w:t>和</w:t>
            </w:r>
            <w:r>
              <w:rPr>
                <w:rFonts w:ascii="宋体" w:eastAsia="宋体" w:hAnsi="Calibri" w:cs="宋体"/>
                <w:color w:val="auto"/>
                <w:sz w:val="21"/>
                <w:szCs w:val="21"/>
              </w:rPr>
              <w:t>“</w:t>
            </w:r>
            <w:r>
              <w:rPr>
                <w:rFonts w:ascii="宋体" w:eastAsia="宋体" w:hAnsi="Calibri" w:cs="宋体" w:hint="eastAsia"/>
                <w:color w:val="auto"/>
                <w:sz w:val="21"/>
                <w:szCs w:val="21"/>
              </w:rPr>
              <w:t>后果</w:t>
            </w:r>
            <w:r>
              <w:rPr>
                <w:rFonts w:ascii="宋体" w:eastAsia="宋体" w:hAnsi="Calibri" w:cs="宋体"/>
                <w:color w:val="auto"/>
                <w:sz w:val="21"/>
                <w:szCs w:val="21"/>
              </w:rPr>
              <w:t>”</w:t>
            </w:r>
            <w:r>
              <w:rPr>
                <w:rFonts w:ascii="宋体" w:eastAsia="宋体" w:hAnsi="Calibri" w:cs="宋体" w:hint="eastAsia"/>
                <w:color w:val="auto"/>
                <w:sz w:val="21"/>
                <w:szCs w:val="21"/>
              </w:rPr>
              <w:t>（见</w:t>
            </w:r>
            <w:r>
              <w:rPr>
                <w:rFonts w:ascii="Calibri" w:eastAsia="宋体" w:hAnsi="Calibri" w:cs="Calibri"/>
                <w:color w:val="auto"/>
                <w:sz w:val="21"/>
                <w:szCs w:val="21"/>
              </w:rPr>
              <w:t>GB/T23694</w:t>
            </w:r>
            <w:r w:rsidR="00C53C6E">
              <w:rPr>
                <w:rFonts w:ascii="Calibri" w:eastAsia="宋体" w:hAnsi="Calibri" w:cs="Calibri" w:hint="eastAsia"/>
                <w:color w:val="auto"/>
                <w:sz w:val="21"/>
                <w:szCs w:val="21"/>
              </w:rPr>
              <w:t>-2013</w:t>
            </w:r>
            <w:r>
              <w:rPr>
                <w:rFonts w:ascii="宋体" w:eastAsia="宋体" w:hAnsi="Calibri" w:cs="宋体" w:hint="eastAsia"/>
                <w:color w:val="auto"/>
                <w:sz w:val="21"/>
                <w:szCs w:val="21"/>
              </w:rPr>
              <w:t>中的</w:t>
            </w:r>
            <w:r>
              <w:rPr>
                <w:rFonts w:ascii="Calibri" w:eastAsia="宋体" w:hAnsi="Calibri" w:cs="Calibri"/>
                <w:color w:val="auto"/>
                <w:sz w:val="21"/>
                <w:szCs w:val="21"/>
              </w:rPr>
              <w:t>4.6.1.3</w:t>
            </w:r>
            <w:r>
              <w:rPr>
                <w:rFonts w:ascii="宋体" w:eastAsia="宋体" w:hAnsi="Calibri" w:cs="宋体" w:hint="eastAsia"/>
                <w:color w:val="auto"/>
                <w:sz w:val="21"/>
                <w:szCs w:val="21"/>
              </w:rPr>
              <w:t>），或两者的结合</w:t>
            </w:r>
            <w:r w:rsidR="00C53C6E">
              <w:rPr>
                <w:rFonts w:ascii="宋体" w:eastAsia="宋体" w:hAnsi="Calibri" w:cs="宋体" w:hint="eastAsia"/>
                <w:color w:val="auto"/>
                <w:sz w:val="21"/>
                <w:szCs w:val="21"/>
              </w:rPr>
              <w:t>来描述风险的特性</w:t>
            </w:r>
            <w:r>
              <w:rPr>
                <w:rFonts w:ascii="宋体" w:eastAsia="宋体" w:hAnsi="Calibri" w:cs="宋体" w:hint="eastAsia"/>
                <w:color w:val="auto"/>
                <w:sz w:val="21"/>
                <w:szCs w:val="21"/>
              </w:rPr>
              <w:t>。</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4</w:t>
            </w:r>
            <w:r>
              <w:rPr>
                <w:rFonts w:ascii="宋体" w:eastAsia="宋体" w:hAnsi="Calibri" w:cs="宋体" w:hint="eastAsia"/>
                <w:color w:val="auto"/>
                <w:sz w:val="21"/>
                <w:szCs w:val="21"/>
              </w:rPr>
              <w:t>：风险通常以事件后果（包括环境的变化）与相关的事件发生的</w:t>
            </w:r>
            <w:r>
              <w:rPr>
                <w:rFonts w:ascii="宋体" w:eastAsia="宋体" w:hAnsi="Calibri" w:cs="宋体"/>
                <w:color w:val="auto"/>
                <w:sz w:val="21"/>
                <w:szCs w:val="21"/>
              </w:rPr>
              <w:t>“</w:t>
            </w:r>
            <w:r>
              <w:rPr>
                <w:rFonts w:ascii="宋体" w:eastAsia="宋体" w:hAnsi="Calibri" w:cs="宋体" w:hint="eastAsia"/>
                <w:color w:val="auto"/>
                <w:sz w:val="21"/>
                <w:szCs w:val="21"/>
              </w:rPr>
              <w:t>可能性</w:t>
            </w:r>
            <w:r>
              <w:rPr>
                <w:rFonts w:ascii="宋体" w:eastAsia="宋体" w:hAnsi="Calibri" w:cs="宋体"/>
                <w:color w:val="auto"/>
                <w:sz w:val="21"/>
                <w:szCs w:val="21"/>
              </w:rPr>
              <w:t>”</w:t>
            </w:r>
            <w:r>
              <w:rPr>
                <w:rFonts w:ascii="宋体" w:eastAsia="宋体" w:hAnsi="Calibri" w:cs="宋体" w:hint="eastAsia"/>
                <w:color w:val="auto"/>
                <w:sz w:val="21"/>
                <w:szCs w:val="21"/>
              </w:rPr>
              <w:t>（见</w:t>
            </w:r>
            <w:r>
              <w:rPr>
                <w:rFonts w:ascii="Calibri" w:eastAsia="宋体" w:hAnsi="Calibri" w:cs="Calibri"/>
                <w:color w:val="auto"/>
                <w:sz w:val="21"/>
                <w:szCs w:val="21"/>
              </w:rPr>
              <w:t>GB/T23694</w:t>
            </w:r>
            <w:r w:rsidR="00C53C6E">
              <w:rPr>
                <w:rFonts w:ascii="Calibri" w:eastAsia="宋体" w:hAnsi="Calibri" w:cs="Calibri" w:hint="eastAsia"/>
                <w:color w:val="auto"/>
                <w:sz w:val="21"/>
                <w:szCs w:val="21"/>
              </w:rPr>
              <w:t>-2013</w:t>
            </w:r>
            <w:r>
              <w:rPr>
                <w:rFonts w:ascii="宋体" w:eastAsia="宋体" w:hAnsi="Calibri" w:cs="宋体" w:hint="eastAsia"/>
                <w:color w:val="auto"/>
                <w:sz w:val="21"/>
                <w:szCs w:val="21"/>
              </w:rPr>
              <w:t>中的</w:t>
            </w:r>
            <w:r>
              <w:rPr>
                <w:rFonts w:ascii="Calibri" w:eastAsia="宋体" w:hAnsi="Calibri" w:cs="Calibri"/>
                <w:color w:val="auto"/>
                <w:sz w:val="21"/>
                <w:szCs w:val="21"/>
              </w:rPr>
              <w:t>4.6.1.1</w:t>
            </w:r>
            <w:r>
              <w:rPr>
                <w:rFonts w:ascii="宋体" w:eastAsia="宋体" w:hAnsi="Calibri" w:cs="宋体" w:hint="eastAsia"/>
                <w:color w:val="auto"/>
                <w:sz w:val="21"/>
                <w:szCs w:val="21"/>
              </w:rPr>
              <w:t>）的组合来表示。</w:t>
            </w:r>
            <w:r>
              <w:rPr>
                <w:rFonts w:ascii="宋体" w:eastAsia="宋体" w:hAnsi="Calibri" w:cs="宋体"/>
                <w:color w:val="auto"/>
                <w:sz w:val="21"/>
                <w:szCs w:val="21"/>
              </w:rPr>
              <w:t xml:space="preserve"> </w:t>
            </w:r>
          </w:p>
          <w:p w:rsidR="00E36BAD" w:rsidRPr="00C53C6E" w:rsidRDefault="00E36BAD"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 xml:space="preserve">3.2.11 </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风险和机遇</w:t>
            </w:r>
            <w:r>
              <w:rPr>
                <w:rFonts w:ascii="宋体" w:eastAsia="宋体" w:hAnsi="Arial" w:cs="宋体"/>
                <w:color w:val="auto"/>
                <w:sz w:val="21"/>
                <w:szCs w:val="21"/>
              </w:rPr>
              <w:t xml:space="preserve"> </w:t>
            </w:r>
            <w:r>
              <w:rPr>
                <w:rFonts w:eastAsia="宋体"/>
                <w:b/>
                <w:bCs/>
                <w:color w:val="auto"/>
                <w:sz w:val="22"/>
                <w:szCs w:val="22"/>
              </w:rPr>
              <w:t xml:space="preserve">risks and opportunities </w:t>
            </w:r>
          </w:p>
          <w:p w:rsidR="00D60614" w:rsidRDefault="00D60614" w:rsidP="001D26EA">
            <w:pPr>
              <w:pStyle w:val="Default"/>
              <w:jc w:val="both"/>
              <w:rPr>
                <w:rFonts w:ascii="宋体" w:eastAsia="宋体" w:cs="宋体"/>
                <w:color w:val="auto"/>
                <w:sz w:val="21"/>
                <w:szCs w:val="21"/>
              </w:rPr>
            </w:pPr>
            <w:r>
              <w:rPr>
                <w:rFonts w:ascii="宋体" w:eastAsia="宋体" w:cs="宋体" w:hint="eastAsia"/>
                <w:color w:val="auto"/>
                <w:sz w:val="21"/>
                <w:szCs w:val="21"/>
              </w:rPr>
              <w:t>潜在的</w:t>
            </w:r>
            <w:r w:rsidR="00C53C6E">
              <w:rPr>
                <w:rFonts w:ascii="宋体" w:eastAsia="宋体" w:cs="宋体" w:hint="eastAsia"/>
                <w:color w:val="auto"/>
                <w:sz w:val="21"/>
                <w:szCs w:val="21"/>
              </w:rPr>
              <w:t>不利</w:t>
            </w:r>
            <w:r>
              <w:rPr>
                <w:rFonts w:ascii="宋体" w:eastAsia="宋体" w:cs="宋体" w:hint="eastAsia"/>
                <w:color w:val="auto"/>
                <w:sz w:val="21"/>
                <w:szCs w:val="21"/>
              </w:rPr>
              <w:t>影响（威胁）和潜在的有益影响（机会）。</w:t>
            </w:r>
            <w:r>
              <w:rPr>
                <w:rFonts w:ascii="宋体" w:eastAsia="宋体"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3.3</w:t>
            </w:r>
            <w:r>
              <w:rPr>
                <w:rFonts w:ascii="宋体" w:eastAsia="宋体" w:hAnsi="Arial" w:cs="宋体" w:hint="eastAsia"/>
                <w:color w:val="auto"/>
                <w:sz w:val="21"/>
                <w:szCs w:val="21"/>
              </w:rPr>
              <w:t>与支持和运行有关的术语</w:t>
            </w:r>
            <w:r>
              <w:rPr>
                <w:rFonts w:ascii="宋体" w:eastAsia="宋体" w:hAnsi="Arial" w:cs="宋体"/>
                <w:color w:val="auto"/>
                <w:sz w:val="21"/>
                <w:szCs w:val="21"/>
              </w:rPr>
              <w:t xml:space="preserve"> </w:t>
            </w: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 xml:space="preserve">3.3.1 </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能力</w:t>
            </w:r>
            <w:r>
              <w:rPr>
                <w:rFonts w:ascii="宋体" w:eastAsia="宋体" w:hAnsi="Arial" w:cs="宋体"/>
                <w:color w:val="auto"/>
                <w:sz w:val="21"/>
                <w:szCs w:val="21"/>
              </w:rPr>
              <w:t xml:space="preserve"> </w:t>
            </w:r>
            <w:r>
              <w:rPr>
                <w:rFonts w:eastAsia="宋体"/>
                <w:b/>
                <w:bCs/>
                <w:color w:val="auto"/>
                <w:sz w:val="22"/>
                <w:szCs w:val="22"/>
              </w:rPr>
              <w:t xml:space="preserve">competence </w:t>
            </w:r>
          </w:p>
          <w:p w:rsidR="00D60614" w:rsidRDefault="00D60614" w:rsidP="001D26EA">
            <w:pPr>
              <w:pStyle w:val="Default"/>
              <w:jc w:val="both"/>
              <w:rPr>
                <w:rFonts w:ascii="宋体" w:eastAsia="宋体" w:cs="宋体"/>
                <w:color w:val="auto"/>
                <w:sz w:val="21"/>
                <w:szCs w:val="21"/>
              </w:rPr>
            </w:pPr>
            <w:r>
              <w:rPr>
                <w:rFonts w:ascii="宋体" w:eastAsia="宋体" w:cs="宋体" w:hint="eastAsia"/>
                <w:color w:val="auto"/>
                <w:sz w:val="21"/>
                <w:szCs w:val="21"/>
              </w:rPr>
              <w:t>运用知识和技能实现预期结果的本领。</w:t>
            </w:r>
            <w:r>
              <w:rPr>
                <w:rFonts w:ascii="宋体" w:eastAsia="宋体" w:cs="宋体"/>
                <w:color w:val="auto"/>
                <w:sz w:val="21"/>
                <w:szCs w:val="21"/>
              </w:rPr>
              <w:t xml:space="preserve"> </w:t>
            </w: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 xml:space="preserve">3.3.2 </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文件化信息</w:t>
            </w:r>
            <w:r w:rsidR="0071083F" w:rsidRPr="0071083F">
              <w:rPr>
                <w:rFonts w:ascii="宋体" w:eastAsia="宋体" w:hAnsi="Arial" w:cs="宋体" w:hint="eastAsia"/>
                <w:color w:val="FF0000"/>
                <w:sz w:val="16"/>
                <w:szCs w:val="21"/>
              </w:rPr>
              <w:t>（成文信息）（形成文件的信息）</w:t>
            </w:r>
          </w:p>
          <w:p w:rsidR="00D60614" w:rsidRDefault="00D60614" w:rsidP="001D26EA">
            <w:pPr>
              <w:pStyle w:val="Default"/>
              <w:jc w:val="both"/>
              <w:rPr>
                <w:rFonts w:ascii="宋体" w:eastAsia="宋体" w:hAnsi="Calibri" w:cs="宋体"/>
                <w:color w:val="auto"/>
                <w:sz w:val="21"/>
                <w:szCs w:val="21"/>
              </w:rPr>
            </w:pPr>
            <w:r>
              <w:rPr>
                <w:rFonts w:ascii="宋体" w:eastAsia="宋体" w:cs="宋体" w:hint="eastAsia"/>
                <w:color w:val="auto"/>
                <w:sz w:val="21"/>
                <w:szCs w:val="21"/>
              </w:rPr>
              <w:t>组织（</w:t>
            </w:r>
            <w:r>
              <w:rPr>
                <w:rFonts w:ascii="Calibri" w:eastAsia="宋体" w:hAnsi="Calibri" w:cs="Calibri"/>
                <w:color w:val="auto"/>
                <w:sz w:val="21"/>
                <w:szCs w:val="21"/>
              </w:rPr>
              <w:t>3.1.4</w:t>
            </w:r>
            <w:r>
              <w:rPr>
                <w:rFonts w:ascii="宋体" w:eastAsia="宋体" w:hAnsi="Calibri" w:cs="宋体" w:hint="eastAsia"/>
                <w:color w:val="auto"/>
                <w:sz w:val="21"/>
                <w:szCs w:val="21"/>
              </w:rPr>
              <w:t>）需要控制并保持的信息，以及承载信息的载体。</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1</w:t>
            </w:r>
            <w:r>
              <w:rPr>
                <w:rFonts w:ascii="宋体" w:eastAsia="宋体" w:hAnsi="Calibri" w:cs="宋体" w:hint="eastAsia"/>
                <w:color w:val="auto"/>
                <w:sz w:val="21"/>
                <w:szCs w:val="21"/>
              </w:rPr>
              <w:t>：文件化信息可能以任何形式和承载载体存在，并可能来自任何来源。</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2</w:t>
            </w:r>
            <w:r>
              <w:rPr>
                <w:rFonts w:ascii="宋体" w:eastAsia="宋体" w:hAnsi="Calibri" w:cs="宋体" w:hint="eastAsia"/>
                <w:color w:val="auto"/>
                <w:sz w:val="21"/>
                <w:szCs w:val="21"/>
              </w:rPr>
              <w:t>：文件化信息可能涉及：</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环境管理体系（</w:t>
            </w:r>
            <w:r>
              <w:rPr>
                <w:rFonts w:ascii="Calibri" w:eastAsia="宋体" w:hAnsi="Calibri" w:cs="Calibri"/>
                <w:color w:val="auto"/>
                <w:sz w:val="21"/>
                <w:szCs w:val="21"/>
              </w:rPr>
              <w:t>3.1.2</w:t>
            </w:r>
            <w:r>
              <w:rPr>
                <w:rFonts w:ascii="宋体" w:eastAsia="宋体" w:hAnsi="Calibri" w:cs="宋体" w:hint="eastAsia"/>
                <w:color w:val="auto"/>
                <w:sz w:val="21"/>
                <w:szCs w:val="21"/>
              </w:rPr>
              <w:t>），包括相关过程（</w:t>
            </w:r>
            <w:r>
              <w:rPr>
                <w:rFonts w:ascii="Calibri" w:eastAsia="宋体" w:hAnsi="Calibri" w:cs="Calibri"/>
                <w:color w:val="auto"/>
                <w:sz w:val="21"/>
                <w:szCs w:val="21"/>
              </w:rPr>
              <w:t>3.3.5</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为组织运行而创建的信息（可能被称为文件）；</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实现结果的证据（可能被称为记录）。</w:t>
            </w:r>
            <w:r>
              <w:rPr>
                <w:rFonts w:ascii="宋体" w:eastAsia="宋体" w:hAnsi="Calibri" w:cs="宋体"/>
                <w:color w:val="auto"/>
                <w:sz w:val="21"/>
                <w:szCs w:val="21"/>
              </w:rPr>
              <w:t xml:space="preserve"> </w:t>
            </w: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3.3.3</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生命周期</w:t>
            </w:r>
            <w:r>
              <w:rPr>
                <w:rFonts w:ascii="宋体" w:eastAsia="宋体" w:hAnsi="Arial" w:cs="宋体"/>
                <w:color w:val="auto"/>
                <w:sz w:val="21"/>
                <w:szCs w:val="21"/>
              </w:rPr>
              <w:t xml:space="preserve"> </w:t>
            </w:r>
            <w:r>
              <w:rPr>
                <w:rFonts w:eastAsia="宋体"/>
                <w:b/>
                <w:bCs/>
                <w:color w:val="auto"/>
                <w:sz w:val="22"/>
                <w:szCs w:val="22"/>
              </w:rPr>
              <w:t xml:space="preserve">life cycle </w:t>
            </w:r>
          </w:p>
          <w:p w:rsidR="00D60614" w:rsidRDefault="00D60614" w:rsidP="001D26EA">
            <w:pPr>
              <w:pStyle w:val="Default"/>
              <w:jc w:val="both"/>
              <w:rPr>
                <w:rFonts w:ascii="宋体" w:eastAsia="宋体" w:cs="宋体"/>
                <w:color w:val="auto"/>
                <w:sz w:val="21"/>
                <w:szCs w:val="21"/>
              </w:rPr>
            </w:pPr>
            <w:r>
              <w:rPr>
                <w:rFonts w:ascii="宋体" w:eastAsia="宋体" w:cs="宋体" w:hint="eastAsia"/>
                <w:color w:val="auto"/>
                <w:sz w:val="21"/>
                <w:szCs w:val="21"/>
              </w:rPr>
              <w:t>产品（或服务）系统中前后衔接的一系列阶段，从自然界或从自然资源中获取原材料，直至最终处置。</w:t>
            </w:r>
            <w:r>
              <w:rPr>
                <w:rFonts w:ascii="宋体" w:eastAsia="宋体"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cs="宋体" w:hint="eastAsia"/>
                <w:color w:val="auto"/>
                <w:sz w:val="21"/>
                <w:szCs w:val="21"/>
              </w:rPr>
              <w:t>注</w:t>
            </w:r>
            <w:r>
              <w:rPr>
                <w:rFonts w:ascii="Calibri" w:eastAsia="宋体" w:hAnsi="Calibri" w:cs="Calibri"/>
                <w:color w:val="auto"/>
                <w:sz w:val="21"/>
                <w:szCs w:val="21"/>
              </w:rPr>
              <w:t>1</w:t>
            </w:r>
            <w:r>
              <w:rPr>
                <w:rFonts w:ascii="宋体" w:eastAsia="宋体" w:hAnsi="Calibri" w:cs="宋体" w:hint="eastAsia"/>
                <w:color w:val="auto"/>
                <w:sz w:val="21"/>
                <w:szCs w:val="21"/>
              </w:rPr>
              <w:t>：生命周期阶段包括原材料获取、设计、生产、运输和（或）交付、使用、寿命结束后处理和最终处置。</w:t>
            </w:r>
            <w:r>
              <w:rPr>
                <w:rFonts w:ascii="宋体" w:eastAsia="宋体" w:hAnsi="Calibri" w:cs="宋体"/>
                <w:color w:val="auto"/>
                <w:sz w:val="21"/>
                <w:szCs w:val="21"/>
              </w:rPr>
              <w:t xml:space="preserve"> </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lastRenderedPageBreak/>
              <w:t>[</w:t>
            </w:r>
            <w:r>
              <w:rPr>
                <w:rFonts w:ascii="宋体" w:eastAsia="宋体" w:hAnsi="Calibri" w:cs="宋体" w:hint="eastAsia"/>
                <w:color w:val="auto"/>
                <w:sz w:val="21"/>
                <w:szCs w:val="21"/>
              </w:rPr>
              <w:t>修订自：</w:t>
            </w:r>
            <w:r>
              <w:rPr>
                <w:rFonts w:ascii="Calibri" w:eastAsia="宋体" w:hAnsi="Calibri" w:cs="Calibri"/>
                <w:color w:val="auto"/>
                <w:sz w:val="21"/>
                <w:szCs w:val="21"/>
              </w:rPr>
              <w:t>GB/T24044</w:t>
            </w:r>
            <w:r>
              <w:rPr>
                <w:rFonts w:ascii="宋体" w:eastAsia="宋体" w:hAnsi="Calibri" w:cs="宋体" w:hint="eastAsia"/>
                <w:color w:val="auto"/>
                <w:sz w:val="21"/>
                <w:szCs w:val="21"/>
              </w:rPr>
              <w:t>中</w:t>
            </w:r>
            <w:r w:rsidR="00FC5A82">
              <w:rPr>
                <w:rFonts w:ascii="宋体" w:eastAsia="宋体" w:hAnsi="Calibri" w:cs="宋体" w:hint="eastAsia"/>
                <w:color w:val="auto"/>
                <w:sz w:val="21"/>
                <w:szCs w:val="21"/>
              </w:rPr>
              <w:t>-2008中</w:t>
            </w:r>
            <w:r>
              <w:rPr>
                <w:rFonts w:ascii="宋体" w:eastAsia="宋体" w:hAnsi="Calibri" w:cs="宋体" w:hint="eastAsia"/>
                <w:color w:val="auto"/>
                <w:sz w:val="21"/>
                <w:szCs w:val="21"/>
              </w:rPr>
              <w:t>的</w:t>
            </w:r>
            <w:r>
              <w:rPr>
                <w:rFonts w:ascii="宋体" w:eastAsia="宋体" w:hAnsi="Calibri" w:cs="宋体"/>
                <w:color w:val="auto"/>
                <w:sz w:val="21"/>
                <w:szCs w:val="21"/>
              </w:rPr>
              <w:t xml:space="preserve"> </w:t>
            </w:r>
            <w:r>
              <w:rPr>
                <w:rFonts w:ascii="Calibri" w:eastAsia="宋体" w:hAnsi="Calibri" w:cs="Calibri"/>
                <w:color w:val="auto"/>
                <w:sz w:val="21"/>
                <w:szCs w:val="21"/>
              </w:rPr>
              <w:t>3.1</w:t>
            </w:r>
            <w:r w:rsidR="00FC5A82">
              <w:rPr>
                <w:rFonts w:ascii="Calibri" w:eastAsia="宋体" w:hAnsi="Calibri" w:cs="Calibri" w:hint="eastAsia"/>
                <w:color w:val="auto"/>
                <w:sz w:val="21"/>
                <w:szCs w:val="21"/>
              </w:rPr>
              <w:t>，词语</w:t>
            </w:r>
            <w:r>
              <w:rPr>
                <w:rFonts w:ascii="宋体" w:eastAsia="宋体" w:hAnsi="Calibri" w:cs="宋体"/>
                <w:color w:val="auto"/>
                <w:sz w:val="21"/>
                <w:szCs w:val="21"/>
              </w:rPr>
              <w:t>“</w:t>
            </w:r>
            <w:r>
              <w:rPr>
                <w:rFonts w:ascii="宋体" w:eastAsia="宋体" w:hAnsi="Calibri" w:cs="宋体" w:hint="eastAsia"/>
                <w:color w:val="auto"/>
                <w:sz w:val="21"/>
                <w:szCs w:val="21"/>
              </w:rPr>
              <w:t>（或服务）</w:t>
            </w:r>
            <w:r>
              <w:rPr>
                <w:rFonts w:ascii="宋体" w:eastAsia="宋体" w:hAnsi="Calibri" w:cs="宋体"/>
                <w:color w:val="auto"/>
                <w:sz w:val="21"/>
                <w:szCs w:val="21"/>
              </w:rPr>
              <w:t>”</w:t>
            </w:r>
            <w:r>
              <w:rPr>
                <w:rFonts w:ascii="宋体" w:eastAsia="宋体" w:hAnsi="Calibri" w:cs="宋体" w:hint="eastAsia"/>
                <w:color w:val="auto"/>
                <w:sz w:val="21"/>
                <w:szCs w:val="21"/>
              </w:rPr>
              <w:t>已加入该定义，并增加了</w:t>
            </w:r>
            <w:r>
              <w:rPr>
                <w:rFonts w:ascii="宋体" w:eastAsia="宋体" w:hAnsi="Calibri" w:cs="宋体"/>
                <w:color w:val="auto"/>
                <w:sz w:val="21"/>
                <w:szCs w:val="21"/>
              </w:rPr>
              <w:t>“</w:t>
            </w:r>
            <w:r>
              <w:rPr>
                <w:rFonts w:ascii="宋体" w:eastAsia="宋体" w:hAnsi="Calibri" w:cs="宋体" w:hint="eastAsia"/>
                <w:color w:val="auto"/>
                <w:sz w:val="21"/>
                <w:szCs w:val="21"/>
              </w:rPr>
              <w:t>注</w:t>
            </w:r>
            <w:r>
              <w:rPr>
                <w:rFonts w:ascii="Calibri" w:eastAsia="宋体" w:hAnsi="Calibri" w:cs="Calibri"/>
                <w:color w:val="auto"/>
                <w:sz w:val="21"/>
                <w:szCs w:val="21"/>
              </w:rPr>
              <w:t>1</w:t>
            </w:r>
            <w:r>
              <w:rPr>
                <w:rFonts w:ascii="宋体" w:eastAsia="宋体" w:hAnsi="Calibri" w:cs="宋体"/>
                <w:color w:val="auto"/>
                <w:sz w:val="21"/>
                <w:szCs w:val="21"/>
              </w:rPr>
              <w:t>”</w:t>
            </w:r>
            <w:r>
              <w:rPr>
                <w:rFonts w:ascii="Calibri" w:eastAsia="宋体" w:hAnsi="Calibri" w:cs="Calibri"/>
                <w:color w:val="auto"/>
                <w:sz w:val="21"/>
                <w:szCs w:val="21"/>
              </w:rPr>
              <w:t xml:space="preserve">] </w:t>
            </w:r>
          </w:p>
          <w:p w:rsidR="00E36BAD" w:rsidRPr="00FC5A82" w:rsidRDefault="00E36BAD"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 xml:space="preserve">3.3.4 </w:t>
            </w:r>
          </w:p>
          <w:p w:rsidR="00D60614" w:rsidRDefault="00D60614" w:rsidP="00E36BAD">
            <w:pPr>
              <w:pStyle w:val="Default"/>
              <w:jc w:val="both"/>
              <w:rPr>
                <w:color w:val="auto"/>
              </w:rPr>
            </w:pPr>
            <w:r>
              <w:rPr>
                <w:rFonts w:ascii="宋体" w:eastAsia="宋体" w:hAnsi="Arial" w:cs="宋体" w:hint="eastAsia"/>
                <w:color w:val="auto"/>
                <w:sz w:val="21"/>
                <w:szCs w:val="21"/>
              </w:rPr>
              <w:t>外包</w:t>
            </w:r>
          </w:p>
          <w:p w:rsidR="00D60614" w:rsidRDefault="00D60614" w:rsidP="001D26EA">
            <w:pPr>
              <w:pStyle w:val="Default"/>
              <w:pageBreakBefore/>
              <w:jc w:val="both"/>
              <w:rPr>
                <w:rFonts w:ascii="宋体" w:eastAsia="宋体" w:hAnsi="Calibri" w:cs="宋体"/>
                <w:color w:val="auto"/>
                <w:sz w:val="21"/>
                <w:szCs w:val="21"/>
              </w:rPr>
            </w:pPr>
            <w:r>
              <w:rPr>
                <w:rFonts w:ascii="宋体" w:eastAsia="宋体" w:cs="宋体" w:hint="eastAsia"/>
                <w:color w:val="auto"/>
                <w:sz w:val="21"/>
                <w:szCs w:val="21"/>
              </w:rPr>
              <w:t>安排外部组织（</w:t>
            </w:r>
            <w:r>
              <w:rPr>
                <w:rFonts w:ascii="Calibri" w:eastAsia="宋体" w:hAnsi="Calibri" w:cs="Calibri"/>
                <w:color w:val="auto"/>
                <w:sz w:val="21"/>
                <w:szCs w:val="21"/>
              </w:rPr>
              <w:t>3.1.4</w:t>
            </w:r>
            <w:r>
              <w:rPr>
                <w:rFonts w:ascii="宋体" w:eastAsia="宋体" w:hAnsi="Calibri" w:cs="宋体" w:hint="eastAsia"/>
                <w:color w:val="auto"/>
                <w:sz w:val="21"/>
                <w:szCs w:val="21"/>
              </w:rPr>
              <w:t>）</w:t>
            </w:r>
            <w:r w:rsidR="00FC5A82">
              <w:rPr>
                <w:rFonts w:ascii="宋体" w:eastAsia="宋体" w:hAnsi="Calibri" w:cs="宋体" w:hint="eastAsia"/>
                <w:color w:val="auto"/>
                <w:sz w:val="21"/>
                <w:szCs w:val="21"/>
              </w:rPr>
              <w:t>承担</w:t>
            </w:r>
            <w:r>
              <w:rPr>
                <w:rFonts w:ascii="宋体" w:eastAsia="宋体" w:hAnsi="Calibri" w:cs="宋体" w:hint="eastAsia"/>
                <w:color w:val="auto"/>
                <w:sz w:val="21"/>
                <w:szCs w:val="21"/>
              </w:rPr>
              <w:t>组织的部分职能或过程（</w:t>
            </w:r>
            <w:r>
              <w:rPr>
                <w:rFonts w:ascii="Calibri" w:eastAsia="宋体" w:hAnsi="Calibri" w:cs="Calibri"/>
                <w:color w:val="auto"/>
                <w:sz w:val="21"/>
                <w:szCs w:val="21"/>
              </w:rPr>
              <w:t>3.3.5</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1</w:t>
            </w:r>
            <w:r>
              <w:rPr>
                <w:rFonts w:ascii="宋体" w:eastAsia="宋体" w:hAnsi="Calibri" w:cs="宋体" w:hint="eastAsia"/>
                <w:color w:val="auto"/>
                <w:sz w:val="21"/>
                <w:szCs w:val="21"/>
              </w:rPr>
              <w:t>：尽管外包的职能或过程在</w:t>
            </w:r>
            <w:r w:rsidR="00736848">
              <w:rPr>
                <w:rFonts w:ascii="宋体" w:eastAsia="宋体" w:hAnsi="Calibri" w:cs="宋体" w:hint="eastAsia"/>
                <w:color w:val="auto"/>
                <w:sz w:val="21"/>
                <w:szCs w:val="21"/>
              </w:rPr>
              <w:t>组织的</w:t>
            </w:r>
            <w:r>
              <w:rPr>
                <w:rFonts w:ascii="宋体" w:eastAsia="宋体" w:hAnsi="Calibri" w:cs="宋体" w:hint="eastAsia"/>
                <w:color w:val="auto"/>
                <w:sz w:val="21"/>
                <w:szCs w:val="21"/>
              </w:rPr>
              <w:t>管理体系（</w:t>
            </w:r>
            <w:r>
              <w:rPr>
                <w:rFonts w:ascii="Calibri" w:eastAsia="宋体" w:hAnsi="Calibri" w:cs="Calibri"/>
                <w:color w:val="auto"/>
                <w:sz w:val="21"/>
                <w:szCs w:val="21"/>
              </w:rPr>
              <w:t>3.1.1</w:t>
            </w:r>
            <w:r>
              <w:rPr>
                <w:rFonts w:ascii="宋体" w:eastAsia="宋体" w:hAnsi="Calibri" w:cs="宋体" w:hint="eastAsia"/>
                <w:color w:val="auto"/>
                <w:sz w:val="21"/>
                <w:szCs w:val="21"/>
              </w:rPr>
              <w:t>）范围内，但</w:t>
            </w:r>
            <w:r w:rsidR="00736848">
              <w:rPr>
                <w:rFonts w:ascii="宋体" w:eastAsia="宋体" w:hAnsi="Calibri" w:cs="宋体" w:hint="eastAsia"/>
                <w:color w:val="auto"/>
                <w:sz w:val="21"/>
                <w:szCs w:val="21"/>
              </w:rPr>
              <w:t>是</w:t>
            </w:r>
            <w:r>
              <w:rPr>
                <w:rFonts w:ascii="宋体" w:eastAsia="宋体" w:hAnsi="Calibri" w:cs="宋体" w:hint="eastAsia"/>
                <w:color w:val="auto"/>
                <w:sz w:val="21"/>
                <w:szCs w:val="21"/>
              </w:rPr>
              <w:t>外部组织</w:t>
            </w:r>
            <w:r w:rsidR="00736848">
              <w:rPr>
                <w:rFonts w:ascii="宋体" w:eastAsia="宋体" w:hAnsi="Calibri" w:cs="宋体" w:hint="eastAsia"/>
                <w:color w:val="auto"/>
                <w:sz w:val="21"/>
                <w:szCs w:val="21"/>
              </w:rPr>
              <w:t>是处在</w:t>
            </w:r>
            <w:r>
              <w:rPr>
                <w:rFonts w:ascii="宋体" w:eastAsia="宋体" w:hAnsi="Calibri" w:cs="宋体" w:hint="eastAsia"/>
                <w:color w:val="auto"/>
                <w:sz w:val="21"/>
                <w:szCs w:val="21"/>
              </w:rPr>
              <w:t>覆盖范围</w:t>
            </w:r>
            <w:r w:rsidR="00736848">
              <w:rPr>
                <w:rFonts w:ascii="宋体" w:eastAsia="宋体" w:hAnsi="Calibri" w:cs="宋体" w:hint="eastAsia"/>
                <w:color w:val="auto"/>
                <w:sz w:val="21"/>
                <w:szCs w:val="21"/>
              </w:rPr>
              <w:t>之外</w:t>
            </w:r>
            <w:r>
              <w:rPr>
                <w:rFonts w:ascii="宋体" w:eastAsia="宋体" w:hAnsi="Calibri" w:cs="宋体" w:hint="eastAsia"/>
                <w:color w:val="auto"/>
                <w:sz w:val="21"/>
                <w:szCs w:val="21"/>
              </w:rPr>
              <w:t>。</w:t>
            </w: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3.3.5</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过程</w:t>
            </w:r>
            <w:r>
              <w:rPr>
                <w:rFonts w:ascii="宋体" w:eastAsia="宋体" w:hAnsi="Arial" w:cs="宋体"/>
                <w:color w:val="auto"/>
                <w:sz w:val="21"/>
                <w:szCs w:val="21"/>
              </w:rPr>
              <w:t xml:space="preserve"> </w:t>
            </w:r>
            <w:r>
              <w:rPr>
                <w:rFonts w:eastAsia="宋体"/>
                <w:b/>
                <w:bCs/>
                <w:color w:val="auto"/>
                <w:sz w:val="22"/>
                <w:szCs w:val="22"/>
              </w:rPr>
              <w:t>process</w:t>
            </w:r>
          </w:p>
          <w:p w:rsidR="00D60614" w:rsidRDefault="00D60614" w:rsidP="001D26EA">
            <w:pPr>
              <w:pStyle w:val="Default"/>
              <w:jc w:val="both"/>
              <w:rPr>
                <w:rFonts w:ascii="宋体" w:eastAsia="宋体" w:cs="宋体"/>
                <w:color w:val="auto"/>
                <w:sz w:val="21"/>
                <w:szCs w:val="21"/>
              </w:rPr>
            </w:pPr>
            <w:r>
              <w:rPr>
                <w:rFonts w:ascii="宋体" w:eastAsia="宋体" w:cs="宋体" w:hint="eastAsia"/>
                <w:color w:val="auto"/>
                <w:sz w:val="21"/>
                <w:szCs w:val="21"/>
              </w:rPr>
              <w:t>将输入转化为输出的一系列相互关联或相互作用的活动。</w:t>
            </w:r>
          </w:p>
          <w:p w:rsidR="00D60614" w:rsidRDefault="00D60614" w:rsidP="001D26EA">
            <w:pPr>
              <w:pStyle w:val="Default"/>
              <w:jc w:val="both"/>
              <w:rPr>
                <w:rFonts w:ascii="宋体" w:eastAsia="宋体" w:hAnsi="Calibri" w:cs="宋体"/>
                <w:color w:val="auto"/>
                <w:sz w:val="21"/>
                <w:szCs w:val="21"/>
              </w:rPr>
            </w:pPr>
            <w:r>
              <w:rPr>
                <w:rFonts w:ascii="宋体" w:eastAsia="宋体" w:cs="宋体" w:hint="eastAsia"/>
                <w:color w:val="auto"/>
                <w:sz w:val="21"/>
                <w:szCs w:val="21"/>
              </w:rPr>
              <w:t>注</w:t>
            </w:r>
            <w:r>
              <w:rPr>
                <w:rFonts w:ascii="Calibri" w:eastAsia="宋体" w:hAnsi="Calibri" w:cs="Calibri"/>
                <w:color w:val="auto"/>
                <w:sz w:val="21"/>
                <w:szCs w:val="21"/>
              </w:rPr>
              <w:t>1</w:t>
            </w:r>
            <w:r>
              <w:rPr>
                <w:rFonts w:ascii="宋体" w:eastAsia="宋体" w:hAnsi="Calibri" w:cs="宋体" w:hint="eastAsia"/>
                <w:color w:val="auto"/>
                <w:sz w:val="21"/>
                <w:szCs w:val="21"/>
              </w:rPr>
              <w:t>：过程可能形成也可能不形成文件。</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 xml:space="preserve">3.4 </w:t>
            </w:r>
            <w:r>
              <w:rPr>
                <w:rFonts w:ascii="宋体" w:eastAsia="宋体" w:hAnsi="Arial" w:cs="宋体" w:hint="eastAsia"/>
                <w:color w:val="auto"/>
                <w:sz w:val="21"/>
                <w:szCs w:val="21"/>
              </w:rPr>
              <w:t>与绩效评价和改进有关的术语</w:t>
            </w:r>
          </w:p>
          <w:p w:rsidR="00E36BAD" w:rsidRDefault="00E36BAD"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 xml:space="preserve">3.4.1 </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审核</w:t>
            </w:r>
            <w:r>
              <w:rPr>
                <w:rFonts w:ascii="宋体" w:eastAsia="宋体" w:hAnsi="Arial" w:cs="宋体"/>
                <w:color w:val="auto"/>
                <w:sz w:val="21"/>
                <w:szCs w:val="21"/>
              </w:rPr>
              <w:t xml:space="preserve"> </w:t>
            </w:r>
            <w:r>
              <w:rPr>
                <w:rFonts w:eastAsia="宋体"/>
                <w:b/>
                <w:bCs/>
                <w:color w:val="auto"/>
                <w:sz w:val="22"/>
                <w:szCs w:val="22"/>
              </w:rPr>
              <w:t xml:space="preserve">audit </w:t>
            </w:r>
            <w:r w:rsidR="00951041" w:rsidRPr="00951041">
              <w:rPr>
                <w:rFonts w:eastAsia="宋体" w:hint="eastAsia"/>
                <w:b/>
                <w:bCs/>
                <w:color w:val="FF0000"/>
                <w:sz w:val="16"/>
                <w:szCs w:val="22"/>
              </w:rPr>
              <w:t>(</w:t>
            </w:r>
            <w:r w:rsidR="00951041" w:rsidRPr="00951041">
              <w:rPr>
                <w:rFonts w:eastAsia="宋体" w:hint="eastAsia"/>
                <w:b/>
                <w:bCs/>
                <w:color w:val="FF0000"/>
                <w:sz w:val="16"/>
                <w:szCs w:val="22"/>
              </w:rPr>
              <w:t>在金融</w:t>
            </w:r>
            <w:r w:rsidR="00736848">
              <w:rPr>
                <w:rFonts w:eastAsia="宋体" w:hint="eastAsia"/>
                <w:b/>
                <w:bCs/>
                <w:color w:val="FF0000"/>
                <w:sz w:val="16"/>
                <w:szCs w:val="22"/>
              </w:rPr>
              <w:t>财会</w:t>
            </w:r>
            <w:r w:rsidR="00951041" w:rsidRPr="00951041">
              <w:rPr>
                <w:rFonts w:eastAsia="宋体" w:hint="eastAsia"/>
                <w:b/>
                <w:bCs/>
                <w:color w:val="FF0000"/>
                <w:sz w:val="16"/>
                <w:szCs w:val="22"/>
              </w:rPr>
              <w:t>行业译为：审计</w:t>
            </w:r>
            <w:r w:rsidR="00951041" w:rsidRPr="00951041">
              <w:rPr>
                <w:rFonts w:eastAsia="宋体" w:hint="eastAsia"/>
                <w:b/>
                <w:bCs/>
                <w:color w:val="FF0000"/>
                <w:sz w:val="16"/>
                <w:szCs w:val="22"/>
              </w:rPr>
              <w:t>)</w:t>
            </w:r>
          </w:p>
          <w:p w:rsidR="00D60614" w:rsidRDefault="00D60614" w:rsidP="001D26EA">
            <w:pPr>
              <w:pStyle w:val="Default"/>
              <w:jc w:val="both"/>
              <w:rPr>
                <w:rFonts w:ascii="宋体" w:eastAsia="宋体" w:hAnsi="Calibri" w:cs="宋体"/>
                <w:color w:val="auto"/>
                <w:sz w:val="21"/>
                <w:szCs w:val="21"/>
              </w:rPr>
            </w:pPr>
            <w:r>
              <w:rPr>
                <w:rFonts w:ascii="宋体" w:eastAsia="宋体" w:cs="宋体" w:hint="eastAsia"/>
                <w:color w:val="auto"/>
                <w:sz w:val="21"/>
                <w:szCs w:val="21"/>
              </w:rPr>
              <w:t>获取审核证据并予以客观评价，以判定审核准则满足程度的系统的、独立的、形成文件的过程（</w:t>
            </w:r>
            <w:r>
              <w:rPr>
                <w:rFonts w:ascii="Calibri" w:eastAsia="宋体" w:hAnsi="Calibri" w:cs="Calibri"/>
                <w:color w:val="auto"/>
                <w:sz w:val="21"/>
                <w:szCs w:val="21"/>
              </w:rPr>
              <w:t>3.5.5</w:t>
            </w:r>
            <w:r>
              <w:rPr>
                <w:rFonts w:ascii="宋体" w:eastAsia="宋体" w:hAnsi="Calibri" w:cs="宋体" w:hint="eastAsia"/>
                <w:color w:val="auto"/>
                <w:sz w:val="21"/>
                <w:szCs w:val="21"/>
              </w:rPr>
              <w:t>）。</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1</w:t>
            </w:r>
            <w:r>
              <w:rPr>
                <w:rFonts w:ascii="宋体" w:eastAsia="宋体" w:hAnsi="Calibri" w:cs="宋体" w:hint="eastAsia"/>
                <w:color w:val="auto"/>
                <w:sz w:val="21"/>
                <w:szCs w:val="21"/>
              </w:rPr>
              <w:t>：内部审核由组织（</w:t>
            </w:r>
            <w:r>
              <w:rPr>
                <w:rFonts w:ascii="Calibri" w:eastAsia="宋体" w:hAnsi="Calibri" w:cs="Calibri"/>
                <w:color w:val="auto"/>
                <w:sz w:val="21"/>
                <w:szCs w:val="21"/>
              </w:rPr>
              <w:t>3.1.4</w:t>
            </w:r>
            <w:r>
              <w:rPr>
                <w:rFonts w:ascii="宋体" w:eastAsia="宋体" w:hAnsi="Calibri" w:cs="宋体" w:hint="eastAsia"/>
                <w:color w:val="auto"/>
                <w:sz w:val="21"/>
                <w:szCs w:val="21"/>
              </w:rPr>
              <w:t>）自行实施执行或由外部其他方代表其实施。</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2</w:t>
            </w:r>
            <w:r>
              <w:rPr>
                <w:rFonts w:ascii="宋体" w:eastAsia="宋体" w:hAnsi="Calibri" w:cs="宋体" w:hint="eastAsia"/>
                <w:color w:val="auto"/>
                <w:sz w:val="21"/>
                <w:szCs w:val="21"/>
              </w:rPr>
              <w:t>：审核可以是结合审核（结合两个或多个领域）。</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3</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r>
              <w:rPr>
                <w:rFonts w:ascii="宋体" w:eastAsia="宋体" w:hAnsi="Calibri" w:cs="宋体" w:hint="eastAsia"/>
                <w:color w:val="auto"/>
                <w:sz w:val="21"/>
                <w:szCs w:val="21"/>
              </w:rPr>
              <w:t>审核应由与被审核活动无责任关系、无偏见和无利益冲突的人员进行，以证实其独立性。</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4</w:t>
            </w:r>
            <w:r>
              <w:rPr>
                <w:rFonts w:ascii="宋体" w:eastAsia="宋体" w:hAnsi="Calibri" w:cs="宋体" w:hint="eastAsia"/>
                <w:color w:val="auto"/>
                <w:sz w:val="21"/>
                <w:szCs w:val="21"/>
              </w:rPr>
              <w:t>：</w:t>
            </w:r>
            <w:r>
              <w:rPr>
                <w:rFonts w:ascii="宋体" w:eastAsia="宋体" w:hAnsi="Calibri" w:cs="宋体"/>
                <w:color w:val="auto"/>
                <w:sz w:val="21"/>
                <w:szCs w:val="21"/>
              </w:rPr>
              <w:t>“</w:t>
            </w:r>
            <w:r>
              <w:rPr>
                <w:rFonts w:ascii="宋体" w:eastAsia="宋体" w:hAnsi="Calibri" w:cs="宋体" w:hint="eastAsia"/>
                <w:color w:val="auto"/>
                <w:sz w:val="21"/>
                <w:szCs w:val="21"/>
              </w:rPr>
              <w:t>审核证据</w:t>
            </w:r>
            <w:r>
              <w:rPr>
                <w:rFonts w:ascii="宋体" w:eastAsia="宋体" w:hAnsi="Calibri" w:cs="宋体"/>
                <w:color w:val="auto"/>
                <w:sz w:val="21"/>
                <w:szCs w:val="21"/>
              </w:rPr>
              <w:t>”</w:t>
            </w:r>
            <w:r>
              <w:rPr>
                <w:rFonts w:ascii="宋体" w:eastAsia="宋体" w:hAnsi="Calibri" w:cs="宋体" w:hint="eastAsia"/>
                <w:color w:val="auto"/>
                <w:sz w:val="21"/>
                <w:szCs w:val="21"/>
              </w:rPr>
              <w:t>包括与审核准则相关且可验证的记录、事实陈述或其他信息；而</w:t>
            </w:r>
            <w:r>
              <w:rPr>
                <w:rFonts w:ascii="宋体" w:eastAsia="宋体" w:hAnsi="Calibri" w:cs="宋体"/>
                <w:color w:val="auto"/>
                <w:sz w:val="21"/>
                <w:szCs w:val="21"/>
              </w:rPr>
              <w:t>“</w:t>
            </w:r>
            <w:r>
              <w:rPr>
                <w:rFonts w:ascii="宋体" w:eastAsia="宋体" w:hAnsi="Calibri" w:cs="宋体" w:hint="eastAsia"/>
                <w:color w:val="auto"/>
                <w:sz w:val="21"/>
                <w:szCs w:val="21"/>
              </w:rPr>
              <w:t>审核准则</w:t>
            </w:r>
            <w:r>
              <w:rPr>
                <w:rFonts w:ascii="宋体" w:eastAsia="宋体" w:hAnsi="Calibri" w:cs="宋体"/>
                <w:color w:val="auto"/>
                <w:sz w:val="21"/>
                <w:szCs w:val="21"/>
              </w:rPr>
              <w:t>”</w:t>
            </w:r>
            <w:r>
              <w:rPr>
                <w:rFonts w:ascii="宋体" w:eastAsia="宋体" w:hAnsi="Calibri" w:cs="宋体" w:hint="eastAsia"/>
                <w:color w:val="auto"/>
                <w:sz w:val="21"/>
                <w:szCs w:val="21"/>
              </w:rPr>
              <w:t>则是指与审核证据进行比较时作为参照的一组方针、程序或要求（</w:t>
            </w:r>
            <w:r>
              <w:rPr>
                <w:rFonts w:ascii="Calibri" w:eastAsia="宋体" w:hAnsi="Calibri" w:cs="Calibri"/>
                <w:color w:val="auto"/>
                <w:sz w:val="21"/>
                <w:szCs w:val="21"/>
              </w:rPr>
              <w:t>3.2.8</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r>
              <w:rPr>
                <w:rFonts w:ascii="Calibri" w:eastAsia="宋体" w:hAnsi="Calibri" w:cs="Calibri"/>
                <w:color w:val="auto"/>
                <w:sz w:val="21"/>
                <w:szCs w:val="21"/>
              </w:rPr>
              <w:t>GB/T19011</w:t>
            </w:r>
            <w:r w:rsidR="00736848">
              <w:rPr>
                <w:rFonts w:ascii="Calibri" w:eastAsia="宋体" w:hAnsi="Calibri" w:cs="Calibri" w:hint="eastAsia"/>
                <w:color w:val="auto"/>
                <w:sz w:val="21"/>
                <w:szCs w:val="21"/>
              </w:rPr>
              <w:t>-2013</w:t>
            </w:r>
            <w:r w:rsidR="00736848">
              <w:rPr>
                <w:rFonts w:ascii="Calibri" w:eastAsia="宋体" w:hAnsi="Calibri" w:cs="Calibri" w:hint="eastAsia"/>
                <w:color w:val="auto"/>
                <w:sz w:val="21"/>
                <w:szCs w:val="21"/>
              </w:rPr>
              <w:t>中</w:t>
            </w:r>
            <w:r>
              <w:rPr>
                <w:rFonts w:ascii="Calibri" w:eastAsia="宋体" w:hAnsi="Calibri" w:cs="Calibri"/>
                <w:color w:val="auto"/>
                <w:sz w:val="21"/>
                <w:szCs w:val="21"/>
              </w:rPr>
              <w:t>3.3</w:t>
            </w:r>
            <w:r>
              <w:rPr>
                <w:rFonts w:ascii="宋体" w:eastAsia="宋体" w:hAnsi="Calibri" w:cs="宋体" w:hint="eastAsia"/>
                <w:color w:val="auto"/>
                <w:sz w:val="21"/>
                <w:szCs w:val="21"/>
              </w:rPr>
              <w:t>和</w:t>
            </w:r>
            <w:r>
              <w:rPr>
                <w:rFonts w:ascii="Calibri" w:eastAsia="宋体" w:hAnsi="Calibri" w:cs="Calibri"/>
                <w:color w:val="auto"/>
                <w:sz w:val="21"/>
                <w:szCs w:val="21"/>
              </w:rPr>
              <w:t>3.2</w:t>
            </w:r>
            <w:r>
              <w:rPr>
                <w:rFonts w:ascii="宋体" w:eastAsia="宋体" w:hAnsi="Calibri" w:cs="宋体" w:hint="eastAsia"/>
                <w:color w:val="auto"/>
                <w:sz w:val="21"/>
                <w:szCs w:val="21"/>
              </w:rPr>
              <w:t>中分别对它们进行了定义。</w:t>
            </w:r>
            <w:r>
              <w:rPr>
                <w:rFonts w:ascii="宋体" w:eastAsia="宋体" w:hAnsi="Calibri" w:cs="宋体"/>
                <w:color w:val="auto"/>
                <w:sz w:val="21"/>
                <w:szCs w:val="21"/>
              </w:rPr>
              <w:t xml:space="preserve"> </w:t>
            </w: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 xml:space="preserve">3.4.2 </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符合</w:t>
            </w:r>
            <w:r>
              <w:rPr>
                <w:rFonts w:ascii="宋体" w:eastAsia="宋体" w:hAnsi="Arial" w:cs="宋体"/>
                <w:color w:val="auto"/>
                <w:sz w:val="21"/>
                <w:szCs w:val="21"/>
              </w:rPr>
              <w:t xml:space="preserve"> </w:t>
            </w:r>
            <w:r>
              <w:rPr>
                <w:rFonts w:eastAsia="宋体"/>
                <w:b/>
                <w:bCs/>
                <w:color w:val="auto"/>
                <w:sz w:val="22"/>
                <w:szCs w:val="22"/>
              </w:rPr>
              <w:t>conformity</w:t>
            </w:r>
          </w:p>
          <w:p w:rsidR="00D60614" w:rsidRDefault="00D60614" w:rsidP="001D26EA">
            <w:pPr>
              <w:pStyle w:val="Default"/>
              <w:jc w:val="both"/>
              <w:rPr>
                <w:rFonts w:ascii="宋体" w:eastAsia="宋体" w:hAnsi="Calibri" w:cs="宋体"/>
                <w:color w:val="auto"/>
                <w:sz w:val="21"/>
                <w:szCs w:val="21"/>
              </w:rPr>
            </w:pPr>
            <w:r>
              <w:rPr>
                <w:rFonts w:ascii="宋体" w:eastAsia="宋体" w:cs="宋体" w:hint="eastAsia"/>
                <w:color w:val="auto"/>
                <w:sz w:val="21"/>
                <w:szCs w:val="21"/>
              </w:rPr>
              <w:t>满足要求（</w:t>
            </w:r>
            <w:r>
              <w:rPr>
                <w:rFonts w:ascii="Calibri" w:eastAsia="宋体" w:hAnsi="Calibri" w:cs="Calibri"/>
                <w:color w:val="auto"/>
                <w:sz w:val="21"/>
                <w:szCs w:val="21"/>
              </w:rPr>
              <w:t>3.2.8</w:t>
            </w:r>
            <w:r>
              <w:rPr>
                <w:rFonts w:ascii="宋体" w:eastAsia="宋体" w:hAnsi="Calibri" w:cs="宋体" w:hint="eastAsia"/>
                <w:color w:val="auto"/>
                <w:sz w:val="21"/>
                <w:szCs w:val="21"/>
              </w:rPr>
              <w:t>）。</w:t>
            </w: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 xml:space="preserve">3.4.3 </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不符合</w:t>
            </w:r>
            <w:r>
              <w:rPr>
                <w:rFonts w:ascii="宋体" w:eastAsia="宋体" w:hAnsi="Arial" w:cs="宋体"/>
                <w:color w:val="auto"/>
                <w:sz w:val="21"/>
                <w:szCs w:val="21"/>
              </w:rPr>
              <w:t xml:space="preserve"> </w:t>
            </w:r>
            <w:r>
              <w:rPr>
                <w:rFonts w:eastAsia="宋体"/>
                <w:b/>
                <w:bCs/>
                <w:color w:val="auto"/>
                <w:sz w:val="22"/>
                <w:szCs w:val="22"/>
              </w:rPr>
              <w:t xml:space="preserve">nonconformity </w:t>
            </w:r>
          </w:p>
          <w:p w:rsidR="00D60614" w:rsidRDefault="00D60614" w:rsidP="001D26EA">
            <w:pPr>
              <w:pStyle w:val="Default"/>
              <w:jc w:val="both"/>
              <w:rPr>
                <w:rFonts w:ascii="宋体" w:eastAsia="宋体" w:hAnsi="Calibri" w:cs="宋体"/>
                <w:color w:val="auto"/>
                <w:sz w:val="21"/>
                <w:szCs w:val="21"/>
              </w:rPr>
            </w:pPr>
            <w:r>
              <w:rPr>
                <w:rFonts w:ascii="宋体" w:eastAsia="宋体" w:cs="宋体" w:hint="eastAsia"/>
                <w:color w:val="auto"/>
                <w:sz w:val="21"/>
                <w:szCs w:val="21"/>
              </w:rPr>
              <w:t>未满足要求（</w:t>
            </w:r>
            <w:r>
              <w:rPr>
                <w:rFonts w:ascii="Calibri" w:eastAsia="宋体" w:hAnsi="Calibri" w:cs="Calibri"/>
                <w:color w:val="auto"/>
                <w:sz w:val="21"/>
                <w:szCs w:val="21"/>
              </w:rPr>
              <w:t>3.2.8</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1</w:t>
            </w:r>
            <w:r>
              <w:rPr>
                <w:rFonts w:ascii="宋体" w:eastAsia="宋体" w:hAnsi="Calibri" w:cs="宋体" w:hint="eastAsia"/>
                <w:color w:val="auto"/>
                <w:sz w:val="21"/>
                <w:szCs w:val="21"/>
              </w:rPr>
              <w:t>：不符合与本标准要求及组织（</w:t>
            </w:r>
            <w:r>
              <w:rPr>
                <w:rFonts w:ascii="Calibri" w:eastAsia="宋体" w:hAnsi="Calibri" w:cs="Calibri"/>
                <w:color w:val="auto"/>
                <w:sz w:val="21"/>
                <w:szCs w:val="21"/>
              </w:rPr>
              <w:t>3.1.4</w:t>
            </w:r>
            <w:r>
              <w:rPr>
                <w:rFonts w:ascii="宋体" w:eastAsia="宋体" w:hAnsi="Calibri" w:cs="宋体" w:hint="eastAsia"/>
                <w:color w:val="auto"/>
                <w:sz w:val="21"/>
                <w:szCs w:val="21"/>
              </w:rPr>
              <w:t>）自身规定的附加的环境管理体系（</w:t>
            </w:r>
            <w:r>
              <w:rPr>
                <w:rFonts w:ascii="Calibri" w:eastAsia="宋体" w:hAnsi="Calibri" w:cs="Calibri"/>
                <w:color w:val="auto"/>
                <w:sz w:val="21"/>
                <w:szCs w:val="21"/>
              </w:rPr>
              <w:t>3.1.2</w:t>
            </w:r>
            <w:r>
              <w:rPr>
                <w:rFonts w:ascii="宋体" w:eastAsia="宋体" w:hAnsi="Calibri" w:cs="宋体" w:hint="eastAsia"/>
                <w:color w:val="auto"/>
                <w:sz w:val="21"/>
                <w:szCs w:val="21"/>
              </w:rPr>
              <w:t>）要求有关。</w:t>
            </w: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3.4.4</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纠正措施</w:t>
            </w:r>
            <w:r>
              <w:rPr>
                <w:rFonts w:ascii="宋体" w:eastAsia="宋体" w:hAnsi="Arial" w:cs="宋体"/>
                <w:color w:val="auto"/>
                <w:sz w:val="21"/>
                <w:szCs w:val="21"/>
              </w:rPr>
              <w:t xml:space="preserve"> </w:t>
            </w:r>
            <w:r>
              <w:rPr>
                <w:rFonts w:eastAsia="宋体"/>
                <w:b/>
                <w:bCs/>
                <w:color w:val="auto"/>
                <w:sz w:val="22"/>
                <w:szCs w:val="22"/>
              </w:rPr>
              <w:t xml:space="preserve">corrective action </w:t>
            </w:r>
          </w:p>
          <w:p w:rsidR="00D60614" w:rsidRDefault="00D60614" w:rsidP="001D26EA">
            <w:pPr>
              <w:pStyle w:val="Default"/>
              <w:jc w:val="both"/>
              <w:rPr>
                <w:rFonts w:ascii="宋体" w:eastAsia="宋体" w:hAnsi="Calibri" w:cs="宋体"/>
                <w:color w:val="auto"/>
                <w:sz w:val="21"/>
                <w:szCs w:val="21"/>
              </w:rPr>
            </w:pPr>
            <w:r>
              <w:rPr>
                <w:rFonts w:ascii="宋体" w:eastAsia="宋体" w:cs="宋体" w:hint="eastAsia"/>
                <w:color w:val="auto"/>
                <w:sz w:val="21"/>
                <w:szCs w:val="21"/>
              </w:rPr>
              <w:t>为消除不符合（</w:t>
            </w:r>
            <w:r>
              <w:rPr>
                <w:rFonts w:ascii="Calibri" w:eastAsia="宋体" w:hAnsi="Calibri" w:cs="Calibri"/>
                <w:color w:val="auto"/>
                <w:sz w:val="21"/>
                <w:szCs w:val="21"/>
              </w:rPr>
              <w:t>3.4.3</w:t>
            </w:r>
            <w:r>
              <w:rPr>
                <w:rFonts w:ascii="宋体" w:eastAsia="宋体" w:hAnsi="Calibri" w:cs="宋体" w:hint="eastAsia"/>
                <w:color w:val="auto"/>
                <w:sz w:val="21"/>
                <w:szCs w:val="21"/>
              </w:rPr>
              <w:t>）的原因并预防再次发生所采取的措施。</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1</w:t>
            </w:r>
            <w:r>
              <w:rPr>
                <w:rFonts w:ascii="宋体" w:eastAsia="宋体" w:hAnsi="Calibri" w:cs="宋体" w:hint="eastAsia"/>
                <w:color w:val="auto"/>
                <w:sz w:val="21"/>
                <w:szCs w:val="21"/>
              </w:rPr>
              <w:t>：一项不符合可能由不止一个原因导致。</w:t>
            </w:r>
            <w:r>
              <w:rPr>
                <w:rFonts w:ascii="宋体" w:eastAsia="宋体" w:hAnsi="Calibri" w:cs="宋体"/>
                <w:color w:val="auto"/>
                <w:sz w:val="21"/>
                <w:szCs w:val="21"/>
              </w:rPr>
              <w:t xml:space="preserve"> </w:t>
            </w: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lastRenderedPageBreak/>
              <w:t>3.4.5</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持续改进</w:t>
            </w:r>
            <w:r>
              <w:rPr>
                <w:rFonts w:ascii="宋体" w:eastAsia="宋体" w:hAnsi="Arial" w:cs="宋体"/>
                <w:color w:val="auto"/>
                <w:sz w:val="21"/>
                <w:szCs w:val="21"/>
              </w:rPr>
              <w:t xml:space="preserve"> </w:t>
            </w:r>
            <w:r>
              <w:rPr>
                <w:rFonts w:eastAsia="宋体"/>
                <w:b/>
                <w:bCs/>
                <w:color w:val="auto"/>
                <w:sz w:val="22"/>
                <w:szCs w:val="22"/>
              </w:rPr>
              <w:t xml:space="preserve">continual improvement </w:t>
            </w:r>
          </w:p>
          <w:p w:rsidR="00D60614" w:rsidRDefault="00D60614" w:rsidP="001D26EA">
            <w:pPr>
              <w:pStyle w:val="Default"/>
              <w:jc w:val="both"/>
              <w:rPr>
                <w:rFonts w:ascii="宋体" w:eastAsia="宋体" w:hAnsi="Calibri" w:cs="宋体"/>
                <w:color w:val="auto"/>
                <w:sz w:val="21"/>
                <w:szCs w:val="21"/>
              </w:rPr>
            </w:pPr>
            <w:r>
              <w:rPr>
                <w:rFonts w:ascii="宋体" w:eastAsia="宋体" w:cs="宋体" w:hint="eastAsia"/>
                <w:color w:val="auto"/>
                <w:sz w:val="21"/>
                <w:szCs w:val="21"/>
              </w:rPr>
              <w:t>不断提升绩效（</w:t>
            </w:r>
            <w:r>
              <w:rPr>
                <w:rFonts w:ascii="Calibri" w:eastAsia="宋体" w:hAnsi="Calibri" w:cs="Calibri"/>
                <w:color w:val="auto"/>
                <w:sz w:val="21"/>
                <w:szCs w:val="21"/>
              </w:rPr>
              <w:t>3.4.10</w:t>
            </w:r>
            <w:r>
              <w:rPr>
                <w:rFonts w:ascii="宋体" w:eastAsia="宋体" w:hAnsi="Calibri" w:cs="宋体" w:hint="eastAsia"/>
                <w:color w:val="auto"/>
                <w:sz w:val="21"/>
                <w:szCs w:val="21"/>
              </w:rPr>
              <w:t>）的活动。</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1</w:t>
            </w:r>
            <w:r>
              <w:rPr>
                <w:rFonts w:ascii="宋体" w:eastAsia="宋体" w:hAnsi="Calibri" w:cs="宋体" w:hint="eastAsia"/>
                <w:color w:val="auto"/>
                <w:sz w:val="21"/>
                <w:szCs w:val="21"/>
              </w:rPr>
              <w:t>：提升绩效（</w:t>
            </w:r>
            <w:r>
              <w:rPr>
                <w:rFonts w:ascii="Calibri" w:eastAsia="宋体" w:hAnsi="Calibri" w:cs="Calibri"/>
                <w:color w:val="auto"/>
                <w:sz w:val="21"/>
                <w:szCs w:val="21"/>
              </w:rPr>
              <w:t>3.4.11</w:t>
            </w:r>
            <w:r>
              <w:rPr>
                <w:rFonts w:ascii="宋体" w:eastAsia="宋体" w:hAnsi="Calibri" w:cs="宋体" w:hint="eastAsia"/>
                <w:color w:val="auto"/>
                <w:sz w:val="21"/>
                <w:szCs w:val="21"/>
              </w:rPr>
              <w:t>）是指运用环境管理体系（</w:t>
            </w:r>
            <w:r>
              <w:rPr>
                <w:rFonts w:ascii="Calibri" w:eastAsia="宋体" w:hAnsi="Calibri" w:cs="Calibri"/>
                <w:color w:val="auto"/>
                <w:sz w:val="21"/>
                <w:szCs w:val="21"/>
              </w:rPr>
              <w:t>3.1.2</w:t>
            </w:r>
            <w:r>
              <w:rPr>
                <w:rFonts w:ascii="宋体" w:eastAsia="宋体" w:hAnsi="Calibri" w:cs="宋体" w:hint="eastAsia"/>
                <w:color w:val="auto"/>
                <w:sz w:val="21"/>
                <w:szCs w:val="21"/>
              </w:rPr>
              <w:t>），提升符合组织（</w:t>
            </w:r>
            <w:r>
              <w:rPr>
                <w:rFonts w:ascii="Calibri" w:eastAsia="宋体" w:hAnsi="Calibri" w:cs="Calibri"/>
                <w:color w:val="auto"/>
                <w:sz w:val="21"/>
                <w:szCs w:val="21"/>
              </w:rPr>
              <w:t>3.1.4</w:t>
            </w:r>
            <w:r>
              <w:rPr>
                <w:rFonts w:ascii="宋体" w:eastAsia="宋体" w:hAnsi="Calibri" w:cs="宋体" w:hint="eastAsia"/>
                <w:color w:val="auto"/>
                <w:sz w:val="21"/>
                <w:szCs w:val="21"/>
              </w:rPr>
              <w:t>）的环境方针（</w:t>
            </w:r>
            <w:r>
              <w:rPr>
                <w:rFonts w:ascii="Calibri" w:eastAsia="宋体" w:hAnsi="Calibri" w:cs="Calibri"/>
                <w:color w:val="auto"/>
                <w:sz w:val="21"/>
                <w:szCs w:val="21"/>
              </w:rPr>
              <w:t>3.1.3</w:t>
            </w:r>
            <w:r>
              <w:rPr>
                <w:rFonts w:ascii="宋体" w:eastAsia="宋体" w:hAnsi="Calibri" w:cs="宋体" w:hint="eastAsia"/>
                <w:color w:val="auto"/>
                <w:sz w:val="21"/>
                <w:szCs w:val="21"/>
              </w:rPr>
              <w:t>）的环境绩效（</w:t>
            </w:r>
            <w:r>
              <w:rPr>
                <w:rFonts w:ascii="Calibri" w:eastAsia="宋体" w:hAnsi="Calibri" w:cs="Calibri"/>
                <w:color w:val="auto"/>
                <w:sz w:val="21"/>
                <w:szCs w:val="21"/>
              </w:rPr>
              <w:t>3.4.11</w:t>
            </w:r>
            <w:r w:rsidR="00C344BD">
              <w:rPr>
                <w:rFonts w:ascii="宋体" w:eastAsia="宋体" w:hAnsi="Calibri" w:cs="宋体" w:hint="eastAsia"/>
                <w:color w:val="auto"/>
                <w:sz w:val="21"/>
                <w:szCs w:val="21"/>
              </w:rPr>
              <w:t>）。</w:t>
            </w:r>
          </w:p>
          <w:p w:rsidR="00C344BD" w:rsidRPr="00C344BD" w:rsidRDefault="00C344BD"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2</w:t>
            </w:r>
            <w:r>
              <w:rPr>
                <w:rFonts w:ascii="宋体" w:eastAsia="宋体" w:hAnsi="Calibri" w:cs="宋体" w:hint="eastAsia"/>
                <w:color w:val="auto"/>
                <w:sz w:val="21"/>
                <w:szCs w:val="21"/>
              </w:rPr>
              <w:t>：该活动不必同时发生于所有领域，也并非不能间断。</w:t>
            </w:r>
            <w:r>
              <w:rPr>
                <w:rFonts w:ascii="宋体" w:eastAsia="宋体" w:hAnsi="Calibri" w:cs="宋体"/>
                <w:color w:val="auto"/>
                <w:sz w:val="21"/>
                <w:szCs w:val="21"/>
              </w:rPr>
              <w:t xml:space="preserve"> </w:t>
            </w: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 xml:space="preserve">3.4.6 </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有效性</w:t>
            </w:r>
            <w:r>
              <w:rPr>
                <w:rFonts w:ascii="宋体" w:eastAsia="宋体" w:hAnsi="Arial" w:cs="宋体"/>
                <w:color w:val="auto"/>
                <w:sz w:val="21"/>
                <w:szCs w:val="21"/>
              </w:rPr>
              <w:t xml:space="preserve"> </w:t>
            </w:r>
            <w:r>
              <w:rPr>
                <w:rFonts w:eastAsia="宋体"/>
                <w:b/>
                <w:bCs/>
                <w:color w:val="auto"/>
                <w:sz w:val="22"/>
                <w:szCs w:val="22"/>
              </w:rPr>
              <w:t xml:space="preserve">effectiveness </w:t>
            </w:r>
          </w:p>
          <w:p w:rsidR="00D60614" w:rsidRDefault="00D60614" w:rsidP="001D26EA">
            <w:pPr>
              <w:pStyle w:val="Default"/>
              <w:jc w:val="both"/>
              <w:rPr>
                <w:rFonts w:ascii="宋体" w:eastAsia="宋体" w:cs="宋体"/>
                <w:color w:val="auto"/>
                <w:sz w:val="21"/>
                <w:szCs w:val="21"/>
              </w:rPr>
            </w:pPr>
            <w:r>
              <w:rPr>
                <w:rFonts w:ascii="宋体" w:eastAsia="宋体" w:cs="宋体" w:hint="eastAsia"/>
                <w:color w:val="auto"/>
                <w:sz w:val="21"/>
                <w:szCs w:val="21"/>
              </w:rPr>
              <w:t>实现策划的活动</w:t>
            </w:r>
            <w:r w:rsidR="003A0668">
              <w:rPr>
                <w:rFonts w:ascii="宋体" w:eastAsia="宋体" w:cs="宋体" w:hint="eastAsia"/>
                <w:color w:val="auto"/>
                <w:sz w:val="21"/>
                <w:szCs w:val="21"/>
              </w:rPr>
              <w:t>和</w:t>
            </w:r>
            <w:r>
              <w:rPr>
                <w:rFonts w:ascii="宋体" w:eastAsia="宋体" w:cs="宋体" w:hint="eastAsia"/>
                <w:color w:val="auto"/>
                <w:sz w:val="21"/>
                <w:szCs w:val="21"/>
              </w:rPr>
              <w:t>取得策划的结果的程度。</w:t>
            </w:r>
            <w:r>
              <w:rPr>
                <w:rFonts w:ascii="宋体" w:eastAsia="宋体" w:cs="宋体"/>
                <w:color w:val="auto"/>
                <w:sz w:val="21"/>
                <w:szCs w:val="21"/>
              </w:rPr>
              <w:t xml:space="preserve"> </w:t>
            </w:r>
          </w:p>
          <w:p w:rsidR="00C344BD" w:rsidRPr="003A0668" w:rsidRDefault="00C344BD" w:rsidP="001D26EA">
            <w:pPr>
              <w:pStyle w:val="Default"/>
              <w:jc w:val="both"/>
              <w:rPr>
                <w:rFonts w:ascii="宋体" w:eastAsia="宋体" w:cs="宋体"/>
                <w:color w:val="auto"/>
                <w:sz w:val="21"/>
                <w:szCs w:val="21"/>
              </w:rPr>
            </w:pP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 xml:space="preserve">3.4.7 </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参数</w:t>
            </w:r>
            <w:r>
              <w:rPr>
                <w:rFonts w:ascii="宋体" w:eastAsia="宋体" w:hAnsi="Arial" w:cs="宋体"/>
                <w:color w:val="auto"/>
                <w:sz w:val="21"/>
                <w:szCs w:val="21"/>
              </w:rPr>
              <w:t xml:space="preserve"> </w:t>
            </w:r>
            <w:r>
              <w:rPr>
                <w:rFonts w:eastAsia="宋体"/>
                <w:b/>
                <w:bCs/>
                <w:color w:val="auto"/>
                <w:sz w:val="22"/>
                <w:szCs w:val="22"/>
              </w:rPr>
              <w:t xml:space="preserve">indicator </w:t>
            </w:r>
          </w:p>
          <w:p w:rsidR="00D60614" w:rsidRDefault="00D60614" w:rsidP="001D26EA">
            <w:pPr>
              <w:pStyle w:val="Default"/>
              <w:jc w:val="both"/>
              <w:rPr>
                <w:rFonts w:ascii="宋体" w:eastAsia="宋体" w:cs="宋体"/>
                <w:color w:val="auto"/>
                <w:sz w:val="21"/>
                <w:szCs w:val="21"/>
              </w:rPr>
            </w:pPr>
            <w:r>
              <w:rPr>
                <w:rFonts w:ascii="宋体" w:eastAsia="宋体" w:cs="宋体" w:hint="eastAsia"/>
                <w:color w:val="auto"/>
                <w:sz w:val="21"/>
                <w:szCs w:val="21"/>
              </w:rPr>
              <w:t>对运行、管理或状况的条件或状态的可度量的表述。</w:t>
            </w: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w:t>
            </w:r>
            <w:r>
              <w:rPr>
                <w:rFonts w:ascii="宋体" w:eastAsia="宋体" w:hAnsi="Calibri" w:cs="宋体" w:hint="eastAsia"/>
                <w:color w:val="auto"/>
                <w:sz w:val="21"/>
                <w:szCs w:val="21"/>
              </w:rPr>
              <w:t>来源：</w:t>
            </w:r>
            <w:r>
              <w:rPr>
                <w:rFonts w:ascii="Calibri" w:eastAsia="宋体" w:hAnsi="Calibri" w:cs="Calibri"/>
                <w:color w:val="auto"/>
                <w:sz w:val="21"/>
                <w:szCs w:val="21"/>
              </w:rPr>
              <w:t>ISO 14031</w:t>
            </w:r>
            <w:r>
              <w:rPr>
                <w:rFonts w:ascii="宋体" w:eastAsia="宋体" w:hAnsi="Calibri" w:cs="宋体" w:hint="eastAsia"/>
                <w:color w:val="auto"/>
                <w:sz w:val="21"/>
                <w:szCs w:val="21"/>
              </w:rPr>
              <w:t>中的</w:t>
            </w:r>
            <w:r>
              <w:rPr>
                <w:rFonts w:ascii="Calibri" w:eastAsia="宋体" w:hAnsi="Calibri" w:cs="Calibri"/>
                <w:color w:val="auto"/>
                <w:sz w:val="21"/>
                <w:szCs w:val="21"/>
              </w:rPr>
              <w:t>3.15]</w:t>
            </w: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3.4.8</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监视</w:t>
            </w:r>
            <w:r>
              <w:rPr>
                <w:rFonts w:ascii="宋体" w:eastAsia="宋体" w:hAnsi="Arial" w:cs="宋体"/>
                <w:color w:val="auto"/>
                <w:sz w:val="21"/>
                <w:szCs w:val="21"/>
              </w:rPr>
              <w:t xml:space="preserve"> </w:t>
            </w:r>
            <w:r>
              <w:rPr>
                <w:rFonts w:eastAsia="宋体"/>
                <w:b/>
                <w:bCs/>
                <w:color w:val="auto"/>
                <w:sz w:val="22"/>
                <w:szCs w:val="22"/>
              </w:rPr>
              <w:t xml:space="preserve">monitoring </w:t>
            </w:r>
          </w:p>
          <w:p w:rsidR="00D60614" w:rsidRDefault="00D60614" w:rsidP="001D26EA">
            <w:pPr>
              <w:pStyle w:val="Default"/>
              <w:jc w:val="both"/>
              <w:rPr>
                <w:rFonts w:ascii="宋体" w:eastAsia="宋体" w:hAnsi="Calibri" w:cs="宋体"/>
                <w:color w:val="auto"/>
                <w:sz w:val="21"/>
                <w:szCs w:val="21"/>
              </w:rPr>
            </w:pPr>
            <w:r>
              <w:rPr>
                <w:rFonts w:ascii="宋体" w:eastAsia="宋体" w:cs="宋体" w:hint="eastAsia"/>
                <w:color w:val="auto"/>
                <w:sz w:val="21"/>
                <w:szCs w:val="21"/>
              </w:rPr>
              <w:t>确定体系、过程（</w:t>
            </w:r>
            <w:r>
              <w:rPr>
                <w:rFonts w:ascii="Calibri" w:eastAsia="宋体" w:hAnsi="Calibri" w:cs="Calibri"/>
                <w:color w:val="auto"/>
                <w:sz w:val="21"/>
                <w:szCs w:val="21"/>
              </w:rPr>
              <w:t>3.3.5</w:t>
            </w:r>
            <w:r>
              <w:rPr>
                <w:rFonts w:ascii="宋体" w:eastAsia="宋体" w:hAnsi="Calibri" w:cs="宋体" w:hint="eastAsia"/>
                <w:color w:val="auto"/>
                <w:sz w:val="21"/>
                <w:szCs w:val="21"/>
              </w:rPr>
              <w:t>）或活动的状态</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1</w:t>
            </w:r>
            <w:r>
              <w:rPr>
                <w:rFonts w:ascii="宋体" w:eastAsia="宋体" w:hAnsi="Calibri" w:cs="宋体" w:hint="eastAsia"/>
                <w:color w:val="auto"/>
                <w:sz w:val="21"/>
                <w:szCs w:val="21"/>
              </w:rPr>
              <w:t>：为了确定状态，可能需要实施检查、监督或认真地观察。</w:t>
            </w:r>
            <w:r>
              <w:rPr>
                <w:rFonts w:ascii="宋体" w:eastAsia="宋体" w:hAnsi="Calibri" w:cs="宋体"/>
                <w:color w:val="auto"/>
                <w:sz w:val="21"/>
                <w:szCs w:val="21"/>
              </w:rPr>
              <w:t xml:space="preserve"> </w:t>
            </w:r>
          </w:p>
          <w:p w:rsidR="00D60614" w:rsidRDefault="00D60614" w:rsidP="00C344BD">
            <w:pPr>
              <w:pStyle w:val="Default"/>
              <w:jc w:val="both"/>
              <w:rPr>
                <w:color w:val="auto"/>
              </w:rPr>
            </w:pPr>
            <w:r>
              <w:rPr>
                <w:rFonts w:ascii="Arial" w:eastAsia="宋体" w:hAnsi="Arial" w:cs="Arial"/>
                <w:b/>
                <w:bCs/>
                <w:color w:val="auto"/>
                <w:sz w:val="21"/>
                <w:szCs w:val="21"/>
              </w:rPr>
              <w:t>3.4.9</w:t>
            </w:r>
          </w:p>
          <w:p w:rsidR="00D60614" w:rsidRDefault="00D60614" w:rsidP="001D26EA">
            <w:pPr>
              <w:pStyle w:val="Default"/>
              <w:pageBreakBefore/>
              <w:jc w:val="both"/>
              <w:rPr>
                <w:rFonts w:eastAsia="宋体"/>
                <w:color w:val="auto"/>
                <w:sz w:val="22"/>
                <w:szCs w:val="22"/>
              </w:rPr>
            </w:pPr>
            <w:r>
              <w:rPr>
                <w:rFonts w:ascii="宋体" w:eastAsia="宋体" w:cs="宋体" w:hint="eastAsia"/>
                <w:color w:val="auto"/>
                <w:sz w:val="21"/>
                <w:szCs w:val="21"/>
              </w:rPr>
              <w:t>测量</w:t>
            </w:r>
            <w:r>
              <w:rPr>
                <w:rFonts w:ascii="宋体" w:eastAsia="宋体" w:cs="宋体"/>
                <w:color w:val="auto"/>
                <w:sz w:val="21"/>
                <w:szCs w:val="21"/>
              </w:rPr>
              <w:t xml:space="preserve"> </w:t>
            </w:r>
            <w:r>
              <w:rPr>
                <w:rFonts w:eastAsia="宋体"/>
                <w:b/>
                <w:bCs/>
                <w:color w:val="auto"/>
                <w:sz w:val="22"/>
                <w:szCs w:val="22"/>
              </w:rPr>
              <w:t xml:space="preserve">measurement </w:t>
            </w:r>
          </w:p>
          <w:p w:rsidR="00D60614" w:rsidRDefault="00D60614" w:rsidP="001D26EA">
            <w:pPr>
              <w:pStyle w:val="Default"/>
              <w:jc w:val="both"/>
              <w:rPr>
                <w:rFonts w:ascii="宋体" w:eastAsia="宋体" w:hAnsi="Calibri" w:cs="宋体"/>
                <w:color w:val="auto"/>
                <w:sz w:val="21"/>
                <w:szCs w:val="21"/>
              </w:rPr>
            </w:pPr>
            <w:r>
              <w:rPr>
                <w:rFonts w:ascii="宋体" w:eastAsia="宋体" w:cs="宋体" w:hint="eastAsia"/>
                <w:color w:val="auto"/>
                <w:sz w:val="21"/>
                <w:szCs w:val="21"/>
              </w:rPr>
              <w:t>确定数值的过程（</w:t>
            </w:r>
            <w:r>
              <w:rPr>
                <w:rFonts w:ascii="Calibri" w:eastAsia="宋体" w:hAnsi="Calibri" w:cs="Calibri"/>
                <w:color w:val="auto"/>
                <w:sz w:val="21"/>
                <w:szCs w:val="21"/>
              </w:rPr>
              <w:t>3.3.5</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 xml:space="preserve">3.4.10 </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绩效</w:t>
            </w:r>
            <w:r>
              <w:rPr>
                <w:rFonts w:ascii="宋体" w:eastAsia="宋体" w:hAnsi="Arial" w:cs="宋体"/>
                <w:color w:val="auto"/>
                <w:sz w:val="21"/>
                <w:szCs w:val="21"/>
              </w:rPr>
              <w:t xml:space="preserve"> </w:t>
            </w:r>
            <w:r>
              <w:rPr>
                <w:rFonts w:eastAsia="宋体"/>
                <w:b/>
                <w:bCs/>
                <w:color w:val="auto"/>
                <w:sz w:val="22"/>
                <w:szCs w:val="22"/>
              </w:rPr>
              <w:t xml:space="preserve">performance </w:t>
            </w:r>
          </w:p>
          <w:p w:rsidR="00D60614" w:rsidRDefault="00D60614" w:rsidP="001D26EA">
            <w:pPr>
              <w:pStyle w:val="Default"/>
              <w:jc w:val="both"/>
              <w:rPr>
                <w:rFonts w:ascii="宋体" w:eastAsia="宋体" w:cs="宋体"/>
                <w:color w:val="auto"/>
                <w:sz w:val="21"/>
                <w:szCs w:val="21"/>
              </w:rPr>
            </w:pPr>
            <w:r>
              <w:rPr>
                <w:rFonts w:ascii="宋体" w:eastAsia="宋体" w:cs="宋体" w:hint="eastAsia"/>
                <w:color w:val="auto"/>
                <w:sz w:val="21"/>
                <w:szCs w:val="21"/>
              </w:rPr>
              <w:t>可度量的结果。</w:t>
            </w:r>
            <w:r>
              <w:rPr>
                <w:rFonts w:ascii="宋体" w:eastAsia="宋体" w:cs="宋体"/>
                <w:color w:val="auto"/>
                <w:sz w:val="21"/>
                <w:szCs w:val="21"/>
              </w:rPr>
              <w:t xml:space="preserve"> </w:t>
            </w:r>
          </w:p>
          <w:p w:rsidR="00C344BD" w:rsidRDefault="00D60614" w:rsidP="001D26EA">
            <w:pPr>
              <w:pStyle w:val="Default"/>
              <w:jc w:val="both"/>
              <w:rPr>
                <w:rFonts w:ascii="宋体" w:eastAsia="宋体" w:hAnsi="Calibri" w:cs="宋体"/>
                <w:color w:val="auto"/>
                <w:sz w:val="21"/>
                <w:szCs w:val="21"/>
              </w:rPr>
            </w:pPr>
            <w:r>
              <w:rPr>
                <w:rFonts w:ascii="宋体" w:eastAsia="宋体" w:cs="宋体" w:hint="eastAsia"/>
                <w:color w:val="auto"/>
                <w:sz w:val="21"/>
                <w:szCs w:val="21"/>
              </w:rPr>
              <w:t>注</w:t>
            </w:r>
            <w:r>
              <w:rPr>
                <w:rFonts w:ascii="Calibri" w:eastAsia="宋体" w:hAnsi="Calibri" w:cs="Calibri"/>
                <w:color w:val="auto"/>
                <w:sz w:val="21"/>
                <w:szCs w:val="21"/>
              </w:rPr>
              <w:t>1</w:t>
            </w:r>
            <w:r>
              <w:rPr>
                <w:rFonts w:ascii="宋体" w:eastAsia="宋体" w:hAnsi="Calibri" w:cs="宋体" w:hint="eastAsia"/>
                <w:color w:val="auto"/>
                <w:sz w:val="21"/>
                <w:szCs w:val="21"/>
              </w:rPr>
              <w:t>：绩效可能与定量或定性的发现有关。</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2</w:t>
            </w:r>
            <w:r>
              <w:rPr>
                <w:rFonts w:ascii="宋体" w:eastAsia="宋体" w:hAnsi="Calibri" w:cs="宋体" w:hint="eastAsia"/>
                <w:color w:val="auto"/>
                <w:sz w:val="21"/>
                <w:szCs w:val="21"/>
              </w:rPr>
              <w:t>：绩效可能与活动、过程（</w:t>
            </w:r>
            <w:r>
              <w:rPr>
                <w:rFonts w:ascii="Calibri" w:eastAsia="宋体" w:hAnsi="Calibri" w:cs="Calibri"/>
                <w:color w:val="auto"/>
                <w:sz w:val="21"/>
                <w:szCs w:val="21"/>
              </w:rPr>
              <w:t>3.3.5</w:t>
            </w:r>
            <w:r>
              <w:rPr>
                <w:rFonts w:ascii="宋体" w:eastAsia="宋体" w:hAnsi="Calibri" w:cs="宋体" w:hint="eastAsia"/>
                <w:color w:val="auto"/>
                <w:sz w:val="21"/>
                <w:szCs w:val="21"/>
              </w:rPr>
              <w:t>）、产品（包括服务）、体系或组织（</w:t>
            </w:r>
            <w:r>
              <w:rPr>
                <w:rFonts w:ascii="Calibri" w:eastAsia="宋体" w:hAnsi="Calibri" w:cs="Calibri"/>
                <w:color w:val="auto"/>
                <w:sz w:val="21"/>
                <w:szCs w:val="21"/>
              </w:rPr>
              <w:t>3.1.4</w:t>
            </w:r>
            <w:r>
              <w:rPr>
                <w:rFonts w:ascii="宋体" w:eastAsia="宋体" w:hAnsi="Calibri" w:cs="宋体" w:hint="eastAsia"/>
                <w:color w:val="auto"/>
                <w:sz w:val="21"/>
                <w:szCs w:val="21"/>
              </w:rPr>
              <w:t>）的管理有关。</w:t>
            </w:r>
            <w:r>
              <w:rPr>
                <w:rFonts w:ascii="宋体" w:eastAsia="宋体" w:hAnsi="Calibri" w:cs="宋体"/>
                <w:color w:val="auto"/>
                <w:sz w:val="21"/>
                <w:szCs w:val="21"/>
              </w:rPr>
              <w:t xml:space="preserve"> </w:t>
            </w:r>
          </w:p>
          <w:p w:rsidR="00D60614" w:rsidRDefault="00D60614" w:rsidP="001D26EA">
            <w:pPr>
              <w:pStyle w:val="Default"/>
              <w:jc w:val="both"/>
              <w:rPr>
                <w:rFonts w:ascii="Arial" w:eastAsia="宋体" w:hAnsi="Arial" w:cs="Arial"/>
                <w:color w:val="auto"/>
                <w:sz w:val="21"/>
                <w:szCs w:val="21"/>
              </w:rPr>
            </w:pPr>
            <w:r>
              <w:rPr>
                <w:rFonts w:ascii="Arial" w:eastAsia="宋体" w:hAnsi="Arial" w:cs="Arial"/>
                <w:b/>
                <w:bCs/>
                <w:color w:val="auto"/>
                <w:sz w:val="21"/>
                <w:szCs w:val="21"/>
              </w:rPr>
              <w:t xml:space="preserve">3.4.11 </w:t>
            </w:r>
          </w:p>
          <w:p w:rsidR="00D60614" w:rsidRDefault="00D60614" w:rsidP="001D26EA">
            <w:pPr>
              <w:pStyle w:val="Default"/>
              <w:jc w:val="both"/>
              <w:rPr>
                <w:rFonts w:eastAsia="宋体"/>
                <w:color w:val="auto"/>
                <w:sz w:val="22"/>
                <w:szCs w:val="22"/>
              </w:rPr>
            </w:pPr>
            <w:r>
              <w:rPr>
                <w:rFonts w:ascii="宋体" w:eastAsia="宋体" w:hAnsi="Arial" w:cs="宋体" w:hint="eastAsia"/>
                <w:color w:val="auto"/>
                <w:sz w:val="21"/>
                <w:szCs w:val="21"/>
              </w:rPr>
              <w:t>环境绩效</w:t>
            </w:r>
            <w:r>
              <w:rPr>
                <w:rFonts w:ascii="宋体" w:eastAsia="宋体" w:hAnsi="Arial" w:cs="宋体"/>
                <w:color w:val="auto"/>
                <w:sz w:val="21"/>
                <w:szCs w:val="21"/>
              </w:rPr>
              <w:t xml:space="preserve"> </w:t>
            </w:r>
            <w:r>
              <w:rPr>
                <w:rFonts w:eastAsia="宋体"/>
                <w:b/>
                <w:bCs/>
                <w:color w:val="auto"/>
                <w:sz w:val="22"/>
                <w:szCs w:val="22"/>
              </w:rPr>
              <w:t xml:space="preserve">environmental performance </w:t>
            </w:r>
          </w:p>
          <w:p w:rsidR="00D60614" w:rsidRDefault="00D60614" w:rsidP="001D26EA">
            <w:pPr>
              <w:pStyle w:val="Default"/>
              <w:jc w:val="both"/>
              <w:rPr>
                <w:rFonts w:ascii="宋体" w:eastAsia="宋体" w:hAnsi="Calibri" w:cs="宋体"/>
                <w:color w:val="auto"/>
                <w:sz w:val="21"/>
                <w:szCs w:val="21"/>
              </w:rPr>
            </w:pPr>
            <w:r>
              <w:rPr>
                <w:rFonts w:ascii="宋体" w:eastAsia="宋体" w:cs="宋体" w:hint="eastAsia"/>
                <w:color w:val="auto"/>
                <w:sz w:val="21"/>
                <w:szCs w:val="21"/>
              </w:rPr>
              <w:t>与环境因素（</w:t>
            </w:r>
            <w:r>
              <w:rPr>
                <w:rFonts w:ascii="Calibri" w:eastAsia="宋体" w:hAnsi="Calibri" w:cs="Calibri"/>
                <w:color w:val="auto"/>
                <w:sz w:val="21"/>
                <w:szCs w:val="21"/>
              </w:rPr>
              <w:t>3.2.2</w:t>
            </w:r>
            <w:r>
              <w:rPr>
                <w:rFonts w:ascii="宋体" w:eastAsia="宋体" w:hAnsi="Calibri" w:cs="宋体" w:hint="eastAsia"/>
                <w:color w:val="auto"/>
                <w:sz w:val="21"/>
                <w:szCs w:val="21"/>
              </w:rPr>
              <w:t>）的管理有关的绩效（</w:t>
            </w:r>
            <w:r>
              <w:rPr>
                <w:rFonts w:ascii="Calibri" w:eastAsia="宋体" w:hAnsi="Calibri" w:cs="Calibri"/>
                <w:color w:val="auto"/>
                <w:sz w:val="21"/>
                <w:szCs w:val="21"/>
              </w:rPr>
              <w:t>3.4.10</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Calibri" w:eastAsia="宋体" w:hAnsi="Calibri" w:cs="Calibri"/>
                <w:color w:val="auto"/>
                <w:sz w:val="21"/>
                <w:szCs w:val="21"/>
              </w:rPr>
              <w:t>1</w:t>
            </w:r>
            <w:r>
              <w:rPr>
                <w:rFonts w:ascii="宋体" w:eastAsia="宋体" w:hAnsi="Calibri" w:cs="宋体" w:hint="eastAsia"/>
                <w:color w:val="auto"/>
                <w:sz w:val="21"/>
                <w:szCs w:val="21"/>
              </w:rPr>
              <w:t>：对于一个环境管理体系（</w:t>
            </w:r>
            <w:r>
              <w:rPr>
                <w:rFonts w:ascii="Calibri" w:eastAsia="宋体" w:hAnsi="Calibri" w:cs="Calibri"/>
                <w:color w:val="auto"/>
                <w:sz w:val="21"/>
                <w:szCs w:val="21"/>
              </w:rPr>
              <w:t>3.1.2</w:t>
            </w:r>
            <w:r>
              <w:rPr>
                <w:rFonts w:ascii="宋体" w:eastAsia="宋体" w:hAnsi="Calibri" w:cs="宋体" w:hint="eastAsia"/>
                <w:color w:val="auto"/>
                <w:sz w:val="21"/>
                <w:szCs w:val="21"/>
              </w:rPr>
              <w:t>），可依据组织（</w:t>
            </w:r>
            <w:r>
              <w:rPr>
                <w:rFonts w:ascii="Calibri" w:eastAsia="宋体" w:hAnsi="Calibri" w:cs="Calibri"/>
                <w:color w:val="auto"/>
                <w:sz w:val="21"/>
                <w:szCs w:val="21"/>
              </w:rPr>
              <w:t>3.1.4</w:t>
            </w:r>
            <w:r>
              <w:rPr>
                <w:rFonts w:ascii="宋体" w:eastAsia="宋体" w:hAnsi="Calibri" w:cs="宋体" w:hint="eastAsia"/>
                <w:color w:val="auto"/>
                <w:sz w:val="21"/>
                <w:szCs w:val="21"/>
              </w:rPr>
              <w:t>）的环境方针（</w:t>
            </w:r>
            <w:r>
              <w:rPr>
                <w:rFonts w:ascii="Calibri" w:eastAsia="宋体" w:hAnsi="Calibri" w:cs="Calibri"/>
                <w:color w:val="auto"/>
                <w:sz w:val="21"/>
                <w:szCs w:val="21"/>
              </w:rPr>
              <w:t>3.1.3</w:t>
            </w:r>
            <w:r>
              <w:rPr>
                <w:rFonts w:ascii="宋体" w:eastAsia="宋体" w:hAnsi="Calibri" w:cs="宋体" w:hint="eastAsia"/>
                <w:color w:val="auto"/>
                <w:sz w:val="21"/>
                <w:szCs w:val="21"/>
              </w:rPr>
              <w:t>）、环境目标（</w:t>
            </w:r>
            <w:r>
              <w:rPr>
                <w:rFonts w:ascii="Calibri" w:eastAsia="宋体" w:hAnsi="Calibri" w:cs="Calibri"/>
                <w:color w:val="auto"/>
                <w:sz w:val="21"/>
                <w:szCs w:val="21"/>
              </w:rPr>
              <w:t>3.2.6</w:t>
            </w:r>
            <w:r>
              <w:rPr>
                <w:rFonts w:ascii="宋体" w:eastAsia="宋体" w:hAnsi="Calibri" w:cs="宋体" w:hint="eastAsia"/>
                <w:color w:val="auto"/>
                <w:sz w:val="21"/>
                <w:szCs w:val="21"/>
              </w:rPr>
              <w:t>）或其他准则，运用参数（</w:t>
            </w:r>
            <w:r>
              <w:rPr>
                <w:rFonts w:ascii="Calibri" w:eastAsia="宋体" w:hAnsi="Calibri" w:cs="Calibri"/>
                <w:color w:val="auto"/>
                <w:sz w:val="21"/>
                <w:szCs w:val="21"/>
              </w:rPr>
              <w:t>3.4.7</w:t>
            </w:r>
            <w:r>
              <w:rPr>
                <w:rFonts w:ascii="宋体" w:eastAsia="宋体" w:hAnsi="Calibri" w:cs="宋体" w:hint="eastAsia"/>
                <w:color w:val="auto"/>
                <w:sz w:val="21"/>
                <w:szCs w:val="21"/>
              </w:rPr>
              <w:t>）来测量结果。</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 xml:space="preserve">4 </w:t>
            </w:r>
            <w:r>
              <w:rPr>
                <w:rFonts w:ascii="宋体" w:eastAsia="宋体" w:hAnsi="Arial" w:cs="宋体" w:hint="eastAsia"/>
                <w:color w:val="auto"/>
                <w:sz w:val="21"/>
                <w:szCs w:val="21"/>
              </w:rPr>
              <w:t>组织所处的环境</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4.1</w:t>
            </w:r>
            <w:r>
              <w:rPr>
                <w:rFonts w:ascii="宋体" w:eastAsia="宋体" w:hAnsi="Arial" w:cs="宋体" w:hint="eastAsia"/>
                <w:color w:val="auto"/>
                <w:sz w:val="21"/>
                <w:szCs w:val="21"/>
              </w:rPr>
              <w:t>理解组织及其所处的环境</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组织应确定与其宗旨相关并影响其实现环境管理体系预期结果的能力的外部和内部问题。这些问题应包括受组织影响的或能够影响组织的环境状况。</w:t>
            </w:r>
          </w:p>
          <w:p w:rsidR="00C344BD" w:rsidRDefault="00C344BD" w:rsidP="001D26EA">
            <w:pPr>
              <w:pStyle w:val="Default"/>
              <w:jc w:val="both"/>
              <w:rPr>
                <w:rFonts w:ascii="宋体" w:eastAsia="宋体" w:hAnsi="Arial" w:cs="宋体"/>
                <w:color w:val="auto"/>
                <w:sz w:val="21"/>
                <w:szCs w:val="21"/>
              </w:rPr>
            </w:pPr>
          </w:p>
          <w:p w:rsidR="00C344BD" w:rsidRDefault="00C344BD"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4.2</w:t>
            </w:r>
            <w:r>
              <w:rPr>
                <w:rFonts w:ascii="宋体" w:eastAsia="宋体" w:hAnsi="Arial" w:cs="宋体" w:hint="eastAsia"/>
                <w:color w:val="auto"/>
                <w:sz w:val="21"/>
                <w:szCs w:val="21"/>
              </w:rPr>
              <w:t>理解相关方的需求和期望</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组织应确定：</w:t>
            </w:r>
            <w:r>
              <w:rPr>
                <w:rFonts w:ascii="宋体" w:eastAsia="宋体" w:hAnsi="Arial" w:cs="宋体"/>
                <w:color w:val="auto"/>
                <w:sz w:val="21"/>
                <w:szCs w:val="21"/>
              </w:rPr>
              <w:t xml:space="preserve"> </w:t>
            </w:r>
          </w:p>
          <w:p w:rsidR="00D60614" w:rsidRDefault="00D60614" w:rsidP="00C344BD">
            <w:pPr>
              <w:pStyle w:val="Default"/>
              <w:numPr>
                <w:ilvl w:val="0"/>
                <w:numId w:val="1"/>
              </w:numPr>
              <w:jc w:val="both"/>
              <w:rPr>
                <w:rFonts w:ascii="宋体" w:eastAsia="宋体" w:hAnsi="Calibri" w:cs="宋体"/>
                <w:color w:val="auto"/>
                <w:sz w:val="21"/>
                <w:szCs w:val="21"/>
              </w:rPr>
            </w:pPr>
            <w:r>
              <w:rPr>
                <w:rFonts w:ascii="宋体" w:eastAsia="宋体" w:hAnsi="Calibri" w:cs="宋体" w:hint="eastAsia"/>
                <w:color w:val="auto"/>
                <w:sz w:val="21"/>
                <w:szCs w:val="21"/>
              </w:rPr>
              <w:t>与环境管理体系有关的相关方；</w:t>
            </w:r>
            <w:r>
              <w:rPr>
                <w:rFonts w:ascii="宋体" w:eastAsia="宋体" w:hAnsi="Calibri" w:cs="宋体"/>
                <w:color w:val="auto"/>
                <w:sz w:val="21"/>
                <w:szCs w:val="21"/>
              </w:rPr>
              <w:t xml:space="preserve"> </w:t>
            </w:r>
          </w:p>
          <w:p w:rsidR="00C344BD" w:rsidRDefault="00C344BD" w:rsidP="00C344BD">
            <w:pPr>
              <w:pStyle w:val="Default"/>
              <w:ind w:left="360"/>
              <w:jc w:val="both"/>
              <w:rPr>
                <w:rFonts w:ascii="宋体" w:eastAsia="宋体" w:hAnsi="Calibri" w:cs="宋体"/>
                <w:color w:val="auto"/>
                <w:sz w:val="21"/>
                <w:szCs w:val="21"/>
              </w:rPr>
            </w:pPr>
          </w:p>
          <w:p w:rsidR="00C344BD" w:rsidRDefault="00D60614" w:rsidP="00C344BD">
            <w:pPr>
              <w:pStyle w:val="Default"/>
              <w:numPr>
                <w:ilvl w:val="0"/>
                <w:numId w:val="1"/>
              </w:numPr>
              <w:jc w:val="both"/>
              <w:rPr>
                <w:rFonts w:ascii="宋体" w:eastAsia="宋体" w:hAnsi="Calibri" w:cs="宋体"/>
                <w:color w:val="auto"/>
                <w:sz w:val="21"/>
                <w:szCs w:val="21"/>
              </w:rPr>
            </w:pPr>
            <w:r>
              <w:rPr>
                <w:rFonts w:ascii="宋体" w:eastAsia="宋体" w:hAnsi="Calibri" w:cs="宋体" w:hint="eastAsia"/>
                <w:color w:val="auto"/>
                <w:sz w:val="21"/>
                <w:szCs w:val="21"/>
              </w:rPr>
              <w:t>这些相关方的有关需求和期望（即要求）；</w:t>
            </w:r>
          </w:p>
          <w:p w:rsidR="00D60614" w:rsidRDefault="00D60614" w:rsidP="00C344BD">
            <w:pPr>
              <w:pStyle w:val="Default"/>
              <w:ind w:left="360"/>
              <w:jc w:val="both"/>
              <w:rPr>
                <w:rFonts w:ascii="宋体" w:eastAsia="宋体" w:hAnsi="Calibri" w:cs="宋体"/>
                <w:color w:val="auto"/>
                <w:sz w:val="21"/>
                <w:szCs w:val="21"/>
              </w:rPr>
            </w:pPr>
            <w:r>
              <w:rPr>
                <w:rFonts w:ascii="宋体" w:eastAsia="宋体" w:hAnsi="Calibri" w:cs="宋体"/>
                <w:color w:val="auto"/>
                <w:sz w:val="21"/>
                <w:szCs w:val="21"/>
              </w:rPr>
              <w:t xml:space="preserve"> </w:t>
            </w:r>
          </w:p>
          <w:p w:rsidR="00D60614" w:rsidRDefault="00D60614" w:rsidP="00C344BD">
            <w:pPr>
              <w:pStyle w:val="Default"/>
              <w:numPr>
                <w:ilvl w:val="0"/>
                <w:numId w:val="1"/>
              </w:numPr>
              <w:jc w:val="both"/>
              <w:rPr>
                <w:rFonts w:ascii="宋体" w:eastAsia="宋体" w:hAnsi="Calibri" w:cs="宋体"/>
                <w:color w:val="auto"/>
                <w:sz w:val="21"/>
                <w:szCs w:val="21"/>
              </w:rPr>
            </w:pPr>
            <w:r>
              <w:rPr>
                <w:rFonts w:ascii="宋体" w:eastAsia="宋体" w:hAnsi="Calibri" w:cs="宋体" w:hint="eastAsia"/>
                <w:color w:val="auto"/>
                <w:sz w:val="21"/>
                <w:szCs w:val="21"/>
              </w:rPr>
              <w:t>这些需求和期望中哪些将成为其合规义务。</w:t>
            </w:r>
          </w:p>
          <w:p w:rsidR="00C344BD" w:rsidRDefault="00C344BD" w:rsidP="00C344BD">
            <w:pPr>
              <w:pStyle w:val="Default"/>
              <w:ind w:left="360"/>
              <w:jc w:val="both"/>
              <w:rPr>
                <w:rFonts w:ascii="宋体" w:eastAsia="宋体" w:hAnsi="Calibri"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4.3</w:t>
            </w:r>
            <w:r>
              <w:rPr>
                <w:rFonts w:ascii="宋体" w:eastAsia="宋体" w:hAnsi="Arial" w:cs="宋体" w:hint="eastAsia"/>
                <w:color w:val="auto"/>
                <w:sz w:val="21"/>
                <w:szCs w:val="21"/>
              </w:rPr>
              <w:t>确定环境管理体系的范围</w:t>
            </w:r>
            <w:r>
              <w:rPr>
                <w:rFonts w:ascii="宋体" w:eastAsia="宋体" w:hAnsi="Arial" w:cs="宋体"/>
                <w:color w:val="auto"/>
                <w:sz w:val="21"/>
                <w:szCs w:val="21"/>
              </w:rPr>
              <w:t xml:space="preserve"> </w:t>
            </w:r>
            <w:r w:rsidR="0087252A">
              <w:rPr>
                <w:rFonts w:ascii="宋体" w:eastAsia="宋体" w:hAnsi="Arial" w:cs="宋体" w:hint="eastAsia"/>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组织应确定环境管理体系的边界和适用性，以</w:t>
            </w:r>
            <w:r w:rsidR="003A0668">
              <w:rPr>
                <w:rFonts w:ascii="宋体" w:eastAsia="宋体" w:hAnsi="Arial" w:cs="宋体" w:hint="eastAsia"/>
                <w:color w:val="auto"/>
                <w:sz w:val="21"/>
                <w:szCs w:val="21"/>
              </w:rPr>
              <w:t>确定</w:t>
            </w:r>
            <w:r>
              <w:rPr>
                <w:rFonts w:ascii="宋体" w:eastAsia="宋体" w:hAnsi="Arial" w:cs="宋体" w:hint="eastAsia"/>
                <w:color w:val="auto"/>
                <w:sz w:val="21"/>
                <w:szCs w:val="21"/>
              </w:rPr>
              <w:t>其范围。</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确定范围时组织应考虑：</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w:t>
            </w:r>
            <w:r>
              <w:rPr>
                <w:rFonts w:ascii="Calibri" w:eastAsia="宋体" w:hAnsi="Calibri" w:cs="Calibri"/>
                <w:color w:val="auto"/>
                <w:sz w:val="21"/>
                <w:szCs w:val="21"/>
              </w:rPr>
              <w:t>4.1</w:t>
            </w:r>
            <w:r>
              <w:rPr>
                <w:rFonts w:ascii="宋体" w:eastAsia="宋体" w:hAnsi="Calibri" w:cs="宋体" w:hint="eastAsia"/>
                <w:color w:val="auto"/>
                <w:sz w:val="21"/>
                <w:szCs w:val="21"/>
              </w:rPr>
              <w:t>所提及的内、外部问题；</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w:t>
            </w:r>
            <w:r>
              <w:rPr>
                <w:rFonts w:ascii="Calibri" w:eastAsia="宋体" w:hAnsi="Calibri" w:cs="Calibri"/>
                <w:color w:val="auto"/>
                <w:sz w:val="21"/>
                <w:szCs w:val="21"/>
              </w:rPr>
              <w:t>4.2</w:t>
            </w:r>
            <w:r>
              <w:rPr>
                <w:rFonts w:ascii="宋体" w:eastAsia="宋体" w:hAnsi="Calibri" w:cs="宋体" w:hint="eastAsia"/>
                <w:color w:val="auto"/>
                <w:sz w:val="21"/>
                <w:szCs w:val="21"/>
              </w:rPr>
              <w:t>所提及的合规义务；</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）其组织单元、职能和物理边界；</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d</w:t>
            </w:r>
            <w:r>
              <w:rPr>
                <w:rFonts w:ascii="宋体" w:eastAsia="宋体" w:hAnsi="Calibri" w:cs="宋体" w:hint="eastAsia"/>
                <w:color w:val="auto"/>
                <w:sz w:val="21"/>
                <w:szCs w:val="21"/>
              </w:rPr>
              <w:t>）其活动、产品和服务；</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e</w:t>
            </w:r>
            <w:r>
              <w:rPr>
                <w:rFonts w:ascii="宋体" w:eastAsia="宋体" w:hAnsi="Calibri" w:cs="宋体" w:hint="eastAsia"/>
                <w:color w:val="auto"/>
                <w:sz w:val="21"/>
                <w:szCs w:val="21"/>
              </w:rPr>
              <w:t>）其实施控制与施加影响的权限和能力。</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范围一经确定，在该范围内组织的所有活动、产品和服务均</w:t>
            </w:r>
            <w:r w:rsidR="003A0668">
              <w:rPr>
                <w:rFonts w:ascii="宋体" w:eastAsia="宋体" w:hAnsi="Calibri" w:cs="宋体" w:hint="eastAsia"/>
                <w:color w:val="auto"/>
                <w:sz w:val="21"/>
                <w:szCs w:val="21"/>
              </w:rPr>
              <w:t>需</w:t>
            </w:r>
            <w:r>
              <w:rPr>
                <w:rFonts w:ascii="宋体" w:eastAsia="宋体" w:hAnsi="Calibri" w:cs="宋体" w:hint="eastAsia"/>
                <w:color w:val="auto"/>
                <w:sz w:val="21"/>
                <w:szCs w:val="21"/>
              </w:rPr>
              <w:t>纳入环境管理体系。</w:t>
            </w:r>
            <w:r>
              <w:rPr>
                <w:rFonts w:ascii="宋体" w:eastAsia="宋体" w:hAnsi="Calibri" w:cs="宋体"/>
                <w:color w:val="auto"/>
                <w:sz w:val="21"/>
                <w:szCs w:val="21"/>
              </w:rPr>
              <w:t xml:space="preserve"> </w:t>
            </w:r>
          </w:p>
          <w:p w:rsidR="00D97A77" w:rsidRPr="003A0668" w:rsidRDefault="00D97A77" w:rsidP="001D26EA">
            <w:pPr>
              <w:pStyle w:val="Default"/>
              <w:jc w:val="both"/>
              <w:rPr>
                <w:rFonts w:ascii="宋体" w:eastAsia="宋体" w:hAnsi="Calibri" w:cs="宋体"/>
                <w:color w:val="auto"/>
                <w:sz w:val="21"/>
                <w:szCs w:val="21"/>
              </w:rPr>
            </w:pPr>
          </w:p>
          <w:p w:rsidR="00D60614" w:rsidRDefault="003A0668"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范围</w:t>
            </w:r>
            <w:r w:rsidR="00D60614">
              <w:rPr>
                <w:rFonts w:ascii="宋体" w:eastAsia="宋体" w:hAnsi="Calibri" w:cs="宋体" w:hint="eastAsia"/>
                <w:color w:val="auto"/>
                <w:sz w:val="21"/>
                <w:szCs w:val="21"/>
              </w:rPr>
              <w:t>应</w:t>
            </w:r>
            <w:r>
              <w:rPr>
                <w:rFonts w:ascii="宋体" w:eastAsia="宋体" w:hAnsi="Calibri" w:cs="宋体" w:hint="eastAsia"/>
                <w:color w:val="auto"/>
                <w:sz w:val="21"/>
                <w:szCs w:val="21"/>
              </w:rPr>
              <w:t>作为</w:t>
            </w:r>
            <w:r w:rsidR="00D60614">
              <w:rPr>
                <w:rFonts w:ascii="宋体" w:eastAsia="宋体" w:hAnsi="Calibri" w:cs="宋体" w:hint="eastAsia"/>
                <w:color w:val="auto"/>
                <w:sz w:val="21"/>
                <w:szCs w:val="21"/>
              </w:rPr>
              <w:t>文件化信息</w:t>
            </w:r>
            <w:r>
              <w:rPr>
                <w:rFonts w:ascii="宋体" w:eastAsia="宋体" w:hAnsi="Calibri" w:cs="宋体" w:hint="eastAsia"/>
                <w:color w:val="auto"/>
                <w:sz w:val="21"/>
                <w:szCs w:val="21"/>
              </w:rPr>
              <w:t>予以保持</w:t>
            </w:r>
            <w:r w:rsidR="00D60614">
              <w:rPr>
                <w:rFonts w:ascii="宋体" w:eastAsia="宋体" w:hAnsi="Calibri" w:cs="宋体" w:hint="eastAsia"/>
                <w:color w:val="auto"/>
                <w:sz w:val="21"/>
                <w:szCs w:val="21"/>
              </w:rPr>
              <w:t>，并可为相关方</w:t>
            </w:r>
            <w:r>
              <w:rPr>
                <w:rFonts w:ascii="宋体" w:eastAsia="宋体" w:hAnsi="Calibri" w:cs="宋体" w:hint="eastAsia"/>
                <w:color w:val="auto"/>
                <w:sz w:val="21"/>
                <w:szCs w:val="21"/>
              </w:rPr>
              <w:t>所</w:t>
            </w:r>
            <w:r w:rsidR="00D60614">
              <w:rPr>
                <w:rFonts w:ascii="宋体" w:eastAsia="宋体" w:hAnsi="Calibri" w:cs="宋体" w:hint="eastAsia"/>
                <w:color w:val="auto"/>
                <w:sz w:val="21"/>
                <w:szCs w:val="21"/>
              </w:rPr>
              <w:t>获取。</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4.4</w:t>
            </w:r>
            <w:r>
              <w:rPr>
                <w:rFonts w:ascii="宋体" w:eastAsia="宋体" w:hAnsi="Arial" w:cs="宋体" w:hint="eastAsia"/>
                <w:color w:val="auto"/>
                <w:sz w:val="21"/>
                <w:szCs w:val="21"/>
              </w:rPr>
              <w:t>环境管理体系</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为实现组织的预期结果，包括提高其环境绩效，组织应根据本标准的要求建立、实施、保持并持续改进环境管理体系，包括所需的过程及其相互作用。</w:t>
            </w:r>
            <w:r>
              <w:rPr>
                <w:rFonts w:ascii="宋体" w:eastAsia="宋体" w:hAnsi="Arial" w:cs="宋体"/>
                <w:color w:val="auto"/>
                <w:sz w:val="21"/>
                <w:szCs w:val="21"/>
              </w:rPr>
              <w:t xml:space="preserve"> </w:t>
            </w:r>
          </w:p>
          <w:p w:rsidR="00D97A77" w:rsidRDefault="00D97A77" w:rsidP="001D26EA">
            <w:pPr>
              <w:pStyle w:val="Default"/>
              <w:jc w:val="both"/>
              <w:rPr>
                <w:rFonts w:ascii="宋体" w:eastAsia="宋体" w:hAnsi="Arial" w:cs="宋体"/>
                <w:color w:val="auto"/>
                <w:sz w:val="21"/>
                <w:szCs w:val="21"/>
              </w:rPr>
            </w:pPr>
          </w:p>
          <w:p w:rsidR="00D97A77" w:rsidRDefault="00D97A77"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Arial" w:cs="宋体" w:hint="eastAsia"/>
                <w:color w:val="auto"/>
                <w:sz w:val="21"/>
                <w:szCs w:val="21"/>
              </w:rPr>
              <w:t>组织建立并保持环境管理体系时，应考虑</w:t>
            </w:r>
            <w:r w:rsidR="003A0668">
              <w:rPr>
                <w:rFonts w:ascii="宋体" w:eastAsia="宋体" w:hAnsi="Arial" w:cs="宋体" w:hint="eastAsia"/>
                <w:color w:val="auto"/>
                <w:sz w:val="21"/>
                <w:szCs w:val="21"/>
              </w:rPr>
              <w:t>在</w:t>
            </w:r>
            <w:r>
              <w:rPr>
                <w:rFonts w:ascii="Calibri" w:eastAsia="宋体" w:hAnsi="Calibri" w:cs="Calibri"/>
                <w:color w:val="auto"/>
                <w:sz w:val="21"/>
                <w:szCs w:val="21"/>
              </w:rPr>
              <w:t>4.1</w:t>
            </w:r>
            <w:r>
              <w:rPr>
                <w:rFonts w:ascii="宋体" w:eastAsia="宋体" w:hAnsi="Calibri" w:cs="宋体" w:hint="eastAsia"/>
                <w:color w:val="auto"/>
                <w:sz w:val="21"/>
                <w:szCs w:val="21"/>
              </w:rPr>
              <w:t>和</w:t>
            </w:r>
            <w:r>
              <w:rPr>
                <w:rFonts w:ascii="Calibri" w:eastAsia="宋体" w:hAnsi="Calibri" w:cs="Calibri"/>
                <w:color w:val="auto"/>
                <w:sz w:val="21"/>
                <w:szCs w:val="21"/>
              </w:rPr>
              <w:t>4.2</w:t>
            </w:r>
            <w:r>
              <w:rPr>
                <w:rFonts w:ascii="宋体" w:eastAsia="宋体" w:hAnsi="Calibri" w:cs="宋体" w:hint="eastAsia"/>
                <w:color w:val="auto"/>
                <w:sz w:val="21"/>
                <w:szCs w:val="21"/>
              </w:rPr>
              <w:t>获得的知识。</w:t>
            </w:r>
            <w:r>
              <w:rPr>
                <w:rFonts w:ascii="宋体" w:eastAsia="宋体" w:hAnsi="Calibri" w:cs="宋体"/>
                <w:color w:val="auto"/>
                <w:sz w:val="21"/>
                <w:szCs w:val="21"/>
              </w:rPr>
              <w:t xml:space="preserve"> </w:t>
            </w:r>
          </w:p>
          <w:p w:rsidR="00D97A77" w:rsidRPr="003A0668" w:rsidRDefault="00D97A77"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5</w:t>
            </w:r>
            <w:r>
              <w:rPr>
                <w:rFonts w:ascii="宋体" w:eastAsia="宋体" w:hAnsi="Arial" w:cs="宋体" w:hint="eastAsia"/>
                <w:color w:val="auto"/>
                <w:sz w:val="21"/>
                <w:szCs w:val="21"/>
              </w:rPr>
              <w:t>领导作用</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5.1</w:t>
            </w:r>
            <w:r>
              <w:rPr>
                <w:rFonts w:ascii="宋体" w:eastAsia="宋体" w:hAnsi="Arial" w:cs="宋体" w:hint="eastAsia"/>
                <w:color w:val="auto"/>
                <w:sz w:val="21"/>
                <w:szCs w:val="21"/>
              </w:rPr>
              <w:t>领导作用与承诺</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最高管理者应</w:t>
            </w:r>
            <w:r w:rsidR="003A0668">
              <w:rPr>
                <w:rFonts w:ascii="宋体" w:eastAsia="宋体" w:hAnsi="Arial" w:cs="宋体" w:hint="eastAsia"/>
                <w:color w:val="auto"/>
                <w:sz w:val="21"/>
                <w:szCs w:val="21"/>
              </w:rPr>
              <w:t>通过下述方面</w:t>
            </w:r>
            <w:r>
              <w:rPr>
                <w:rFonts w:ascii="宋体" w:eastAsia="宋体" w:hAnsi="Arial" w:cs="宋体" w:hint="eastAsia"/>
                <w:color w:val="auto"/>
                <w:sz w:val="21"/>
                <w:szCs w:val="21"/>
              </w:rPr>
              <w:t>证实其在环境管理体系方面的领导作用和承诺：</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）对环境管理体系的有效性负责；</w:t>
            </w:r>
          </w:p>
          <w:p w:rsidR="00D97A77" w:rsidRDefault="00D97A77"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）确保建立环境方针和环境目标，并确保其与组织的战略方向及所处的环境相一致；</w:t>
            </w:r>
            <w:r>
              <w:rPr>
                <w:rFonts w:ascii="宋体" w:eastAsia="宋体" w:hAnsi="Calibri" w:cs="宋体"/>
                <w:color w:val="auto"/>
                <w:sz w:val="21"/>
                <w:szCs w:val="21"/>
              </w:rPr>
              <w:t xml:space="preserve"> </w:t>
            </w:r>
          </w:p>
          <w:p w:rsidR="00D97A77" w:rsidRDefault="00D97A77"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）确保将环境管理体系要求融入组织的业务过程；</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d</w:t>
            </w:r>
            <w:r>
              <w:rPr>
                <w:rFonts w:ascii="宋体" w:eastAsia="宋体" w:hAnsi="Calibri" w:cs="宋体" w:hint="eastAsia"/>
                <w:color w:val="auto"/>
                <w:sz w:val="21"/>
                <w:szCs w:val="21"/>
              </w:rPr>
              <w:t>）确保可获得环境管理体系所需的资源；</w:t>
            </w:r>
            <w:r>
              <w:rPr>
                <w:rFonts w:ascii="宋体" w:eastAsia="宋体" w:hAnsi="Calibri" w:cs="宋体"/>
                <w:color w:val="auto"/>
                <w:sz w:val="21"/>
                <w:szCs w:val="21"/>
              </w:rPr>
              <w:t xml:space="preserve"> </w:t>
            </w:r>
          </w:p>
          <w:p w:rsidR="00D97A77" w:rsidRPr="003A0668" w:rsidRDefault="00D97A77"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e</w:t>
            </w:r>
            <w:r>
              <w:rPr>
                <w:rFonts w:ascii="宋体" w:eastAsia="宋体" w:hAnsi="Calibri" w:cs="宋体" w:hint="eastAsia"/>
                <w:color w:val="auto"/>
                <w:sz w:val="21"/>
                <w:szCs w:val="21"/>
              </w:rPr>
              <w:t>）就有效环境管理的重要性和符合环境管理体系要求的重要性进行沟通；</w:t>
            </w:r>
            <w:r>
              <w:rPr>
                <w:rFonts w:ascii="宋体" w:eastAsia="宋体" w:hAnsi="Calibri" w:cs="宋体"/>
                <w:color w:val="auto"/>
                <w:sz w:val="21"/>
                <w:szCs w:val="21"/>
              </w:rPr>
              <w:t xml:space="preserve"> </w:t>
            </w:r>
          </w:p>
          <w:p w:rsidR="00D97A77" w:rsidRDefault="00D97A77"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f</w:t>
            </w:r>
            <w:r>
              <w:rPr>
                <w:rFonts w:ascii="宋体" w:eastAsia="宋体" w:hAnsi="Calibri" w:cs="宋体" w:hint="eastAsia"/>
                <w:color w:val="auto"/>
                <w:sz w:val="21"/>
                <w:szCs w:val="21"/>
              </w:rPr>
              <w:t>）确保环境管理体系实现其预期结果；</w:t>
            </w:r>
            <w:r>
              <w:rPr>
                <w:rFonts w:ascii="宋体" w:eastAsia="宋体" w:hAnsi="Calibri" w:cs="宋体"/>
                <w:color w:val="auto"/>
                <w:sz w:val="21"/>
                <w:szCs w:val="21"/>
              </w:rPr>
              <w:t xml:space="preserve"> </w:t>
            </w:r>
          </w:p>
          <w:p w:rsidR="00D97A77" w:rsidRDefault="00D97A77" w:rsidP="001D26EA">
            <w:pPr>
              <w:pStyle w:val="Default"/>
              <w:jc w:val="both"/>
              <w:rPr>
                <w:rFonts w:ascii="Calibri" w:eastAsia="宋体" w:hAnsi="Calibri" w:cs="Calibri"/>
                <w:color w:val="auto"/>
                <w:sz w:val="21"/>
                <w:szCs w:val="21"/>
              </w:rPr>
            </w:pPr>
          </w:p>
          <w:p w:rsidR="00D60614" w:rsidRDefault="00D60614" w:rsidP="00D97A77">
            <w:pPr>
              <w:pStyle w:val="Default"/>
              <w:jc w:val="both"/>
              <w:rPr>
                <w:color w:val="auto"/>
              </w:rPr>
            </w:pPr>
            <w:r>
              <w:rPr>
                <w:rFonts w:ascii="Calibri" w:eastAsia="宋体" w:hAnsi="Calibri" w:cs="Calibri"/>
                <w:color w:val="auto"/>
                <w:sz w:val="21"/>
                <w:szCs w:val="21"/>
              </w:rPr>
              <w:t>g</w:t>
            </w:r>
            <w:r>
              <w:rPr>
                <w:rFonts w:ascii="宋体" w:eastAsia="宋体" w:hAnsi="Calibri" w:cs="宋体" w:hint="eastAsia"/>
                <w:color w:val="auto"/>
                <w:sz w:val="21"/>
                <w:szCs w:val="21"/>
              </w:rPr>
              <w:t>）指导并支持员工对环境管理体系的有效性做出贡献；</w:t>
            </w:r>
            <w:r w:rsidR="00D97A77">
              <w:rPr>
                <w:color w:val="auto"/>
              </w:rPr>
              <w:t xml:space="preserve"> </w:t>
            </w:r>
          </w:p>
          <w:p w:rsidR="00D60614" w:rsidRDefault="00D60614" w:rsidP="001D26EA">
            <w:pPr>
              <w:pStyle w:val="Default"/>
              <w:pageBreakBefore/>
              <w:jc w:val="both"/>
              <w:rPr>
                <w:rFonts w:ascii="宋体" w:eastAsia="宋体" w:hAnsi="Calibri" w:cs="宋体"/>
                <w:color w:val="auto"/>
                <w:sz w:val="21"/>
                <w:szCs w:val="21"/>
              </w:rPr>
            </w:pPr>
            <w:r>
              <w:rPr>
                <w:rFonts w:ascii="Calibri" w:hAnsi="Calibri" w:cs="Calibri"/>
                <w:color w:val="auto"/>
                <w:sz w:val="21"/>
                <w:szCs w:val="21"/>
              </w:rPr>
              <w:t>h</w:t>
            </w:r>
            <w:r>
              <w:rPr>
                <w:rFonts w:ascii="宋体" w:eastAsia="宋体" w:hAnsi="Calibri" w:cs="宋体" w:hint="eastAsia"/>
                <w:color w:val="auto"/>
                <w:sz w:val="21"/>
                <w:szCs w:val="21"/>
              </w:rPr>
              <w:t>）促进持续改进；</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i</w:t>
            </w:r>
            <w:r>
              <w:rPr>
                <w:rFonts w:ascii="宋体" w:eastAsia="宋体" w:hAnsi="Calibri" w:cs="宋体" w:hint="eastAsia"/>
                <w:color w:val="auto"/>
                <w:sz w:val="21"/>
                <w:szCs w:val="21"/>
              </w:rPr>
              <w:t>）支持其他相关管理人员在其职责范围内证实其领导作用。</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注：本标准所提及的</w:t>
            </w:r>
            <w:r>
              <w:rPr>
                <w:rFonts w:ascii="宋体" w:eastAsia="宋体" w:hAnsi="Calibri" w:cs="宋体"/>
                <w:color w:val="auto"/>
                <w:sz w:val="21"/>
                <w:szCs w:val="21"/>
              </w:rPr>
              <w:t>“</w:t>
            </w:r>
            <w:r>
              <w:rPr>
                <w:rFonts w:ascii="宋体" w:eastAsia="宋体" w:hAnsi="Calibri" w:cs="宋体" w:hint="eastAsia"/>
                <w:color w:val="auto"/>
                <w:sz w:val="21"/>
                <w:szCs w:val="21"/>
              </w:rPr>
              <w:t>业务</w:t>
            </w:r>
            <w:r>
              <w:rPr>
                <w:rFonts w:ascii="宋体" w:eastAsia="宋体" w:hAnsi="Calibri" w:cs="宋体"/>
                <w:color w:val="auto"/>
                <w:sz w:val="21"/>
                <w:szCs w:val="21"/>
              </w:rPr>
              <w:t>”</w:t>
            </w:r>
            <w:r>
              <w:rPr>
                <w:rFonts w:ascii="宋体" w:eastAsia="宋体" w:hAnsi="Calibri" w:cs="宋体" w:hint="eastAsia"/>
                <w:color w:val="auto"/>
                <w:sz w:val="21"/>
                <w:szCs w:val="21"/>
              </w:rPr>
              <w:t>可广义</w:t>
            </w:r>
            <w:r w:rsidR="003A0668">
              <w:rPr>
                <w:rFonts w:ascii="宋体" w:eastAsia="宋体" w:hAnsi="Calibri" w:cs="宋体" w:hint="eastAsia"/>
                <w:color w:val="auto"/>
                <w:sz w:val="21"/>
                <w:szCs w:val="21"/>
              </w:rPr>
              <w:t>地</w:t>
            </w:r>
            <w:r>
              <w:rPr>
                <w:rFonts w:ascii="宋体" w:eastAsia="宋体" w:hAnsi="Calibri" w:cs="宋体" w:hint="eastAsia"/>
                <w:color w:val="auto"/>
                <w:sz w:val="21"/>
                <w:szCs w:val="21"/>
              </w:rPr>
              <w:t>理解为涉及组织存在目的的那些核心活动。</w:t>
            </w:r>
            <w:r>
              <w:rPr>
                <w:rFonts w:ascii="宋体" w:eastAsia="宋体" w:hAnsi="Calibri" w:cs="宋体"/>
                <w:color w:val="auto"/>
                <w:sz w:val="21"/>
                <w:szCs w:val="21"/>
              </w:rPr>
              <w:t xml:space="preserve"> </w:t>
            </w:r>
          </w:p>
          <w:p w:rsidR="00D97A77" w:rsidRDefault="00D97A77" w:rsidP="001D26EA">
            <w:pPr>
              <w:pStyle w:val="Default"/>
              <w:jc w:val="both"/>
              <w:rPr>
                <w:rFonts w:ascii="Arial" w:eastAsia="宋体" w:hAnsi="Arial" w:cs="Arial"/>
                <w:b/>
                <w:bCs/>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5.2</w:t>
            </w:r>
            <w:r>
              <w:rPr>
                <w:rFonts w:ascii="宋体" w:eastAsia="宋体" w:hAnsi="Arial" w:cs="宋体" w:hint="eastAsia"/>
                <w:color w:val="auto"/>
                <w:sz w:val="21"/>
                <w:szCs w:val="21"/>
              </w:rPr>
              <w:t>环境方针</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最高管理者应在确定的环境管理体系范围内建立、实施并保持环境方针，环境方针应：</w:t>
            </w:r>
            <w:r>
              <w:rPr>
                <w:rFonts w:ascii="宋体" w:eastAsia="宋体" w:hAnsi="Arial" w:cs="宋体"/>
                <w:color w:val="auto"/>
                <w:sz w:val="21"/>
                <w:szCs w:val="21"/>
              </w:rPr>
              <w:t xml:space="preserve"> </w:t>
            </w:r>
          </w:p>
          <w:p w:rsidR="00D97A77" w:rsidRPr="006800B7" w:rsidRDefault="00D97A77"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）适合于组织的宗旨和所处的环境，包括其活动、产品和服务的性质、规模和环境影响；</w:t>
            </w:r>
          </w:p>
          <w:p w:rsidR="006800B7" w:rsidRPr="00236EF4" w:rsidRDefault="006800B7"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）为制定环境目标提供框架；</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）包括保护环境的承诺，其中包含污染预防及其他与组织所处环境有关的特定承诺；</w:t>
            </w:r>
            <w:r>
              <w:rPr>
                <w:rFonts w:ascii="宋体" w:eastAsia="宋体" w:hAnsi="Calibri" w:cs="宋体"/>
                <w:color w:val="auto"/>
                <w:sz w:val="21"/>
                <w:szCs w:val="21"/>
              </w:rPr>
              <w:t xml:space="preserve"> </w:t>
            </w:r>
          </w:p>
          <w:p w:rsidR="00D97A77" w:rsidRDefault="00D97A77"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注：保护环境的其他特定承诺可包括资源的可持续利用、减缓和适应气候变化、保护生物多样性和生态系统。</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d</w:t>
            </w:r>
            <w:r>
              <w:rPr>
                <w:rFonts w:ascii="宋体" w:eastAsia="宋体" w:hAnsi="Calibri" w:cs="宋体" w:hint="eastAsia"/>
                <w:color w:val="auto"/>
                <w:sz w:val="21"/>
                <w:szCs w:val="21"/>
              </w:rPr>
              <w:t>）包括履行其合规义务的承诺；</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e</w:t>
            </w:r>
            <w:r>
              <w:rPr>
                <w:rFonts w:ascii="宋体" w:eastAsia="宋体" w:hAnsi="Calibri" w:cs="宋体" w:hint="eastAsia"/>
                <w:color w:val="auto"/>
                <w:sz w:val="21"/>
                <w:szCs w:val="21"/>
              </w:rPr>
              <w:t>）包括持续改进环境管理体系以提高环境绩效的承诺。</w:t>
            </w:r>
          </w:p>
          <w:p w:rsidR="00D97A77" w:rsidRDefault="00D97A77"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环境方针应：</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sidR="00236EF4">
              <w:rPr>
                <w:rFonts w:ascii="宋体" w:eastAsia="宋体" w:hAnsi="Calibri" w:cs="宋体" w:hint="eastAsia"/>
                <w:color w:val="auto"/>
                <w:sz w:val="21"/>
                <w:szCs w:val="21"/>
              </w:rPr>
              <w:t>以</w:t>
            </w:r>
            <w:r>
              <w:rPr>
                <w:rFonts w:ascii="宋体" w:eastAsia="宋体" w:hAnsi="Calibri" w:cs="宋体" w:hint="eastAsia"/>
                <w:color w:val="auto"/>
                <w:sz w:val="21"/>
                <w:szCs w:val="21"/>
              </w:rPr>
              <w:t>文件化信息</w:t>
            </w:r>
            <w:r w:rsidR="00236EF4">
              <w:rPr>
                <w:rFonts w:ascii="宋体" w:eastAsia="宋体" w:hAnsi="Calibri" w:cs="宋体" w:hint="eastAsia"/>
                <w:color w:val="auto"/>
                <w:sz w:val="21"/>
                <w:szCs w:val="21"/>
              </w:rPr>
              <w:t>的形式予以保存</w:t>
            </w:r>
            <w:r>
              <w:rPr>
                <w:rFonts w:ascii="宋体" w:eastAsia="宋体" w:hAnsi="Calibri" w:cs="宋体" w:hint="eastAsia"/>
                <w:color w:val="auto"/>
                <w:sz w:val="21"/>
                <w:szCs w:val="21"/>
              </w:rPr>
              <w:t>；</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在组织内得到沟通；</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可为相关方获取。</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5.3</w:t>
            </w:r>
            <w:r>
              <w:rPr>
                <w:rFonts w:ascii="宋体" w:eastAsia="宋体" w:hAnsi="Arial" w:cs="宋体" w:hint="eastAsia"/>
                <w:color w:val="auto"/>
                <w:sz w:val="21"/>
                <w:szCs w:val="21"/>
              </w:rPr>
              <w:t>组织的</w:t>
            </w:r>
            <w:r w:rsidR="009B2BC7">
              <w:rPr>
                <w:rFonts w:ascii="宋体" w:eastAsia="宋体" w:hAnsi="Arial" w:cs="宋体" w:hint="eastAsia"/>
                <w:color w:val="auto"/>
                <w:sz w:val="21"/>
                <w:szCs w:val="21"/>
              </w:rPr>
              <w:t>角色</w:t>
            </w:r>
            <w:r>
              <w:rPr>
                <w:rFonts w:ascii="宋体" w:eastAsia="宋体" w:hAnsi="Arial" w:cs="宋体" w:hint="eastAsia"/>
                <w:color w:val="auto"/>
                <w:sz w:val="21"/>
                <w:szCs w:val="21"/>
              </w:rPr>
              <w:t>、职责和权限</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最高管理者应确保在组织内部分配并沟通相关</w:t>
            </w:r>
            <w:r w:rsidR="009B2BC7">
              <w:rPr>
                <w:rFonts w:ascii="宋体" w:eastAsia="宋体" w:hAnsi="Arial" w:cs="宋体" w:hint="eastAsia"/>
                <w:color w:val="auto"/>
                <w:sz w:val="21"/>
                <w:szCs w:val="21"/>
              </w:rPr>
              <w:t>角色</w:t>
            </w:r>
            <w:r>
              <w:rPr>
                <w:rFonts w:ascii="宋体" w:eastAsia="宋体" w:hAnsi="Arial" w:cs="宋体" w:hint="eastAsia"/>
                <w:color w:val="auto"/>
                <w:sz w:val="21"/>
                <w:szCs w:val="21"/>
              </w:rPr>
              <w:t>的职责和权限。</w:t>
            </w:r>
          </w:p>
          <w:p w:rsidR="00DB175A" w:rsidRDefault="00DB175A"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最高管理者应对下列事项分配职责和权限：</w:t>
            </w:r>
            <w:r>
              <w:rPr>
                <w:rFonts w:ascii="宋体" w:eastAsia="宋体" w:hAnsi="Arial" w:cs="宋体"/>
                <w:color w:val="auto"/>
                <w:sz w:val="21"/>
                <w:szCs w:val="21"/>
              </w:rPr>
              <w:t xml:space="preserve"> </w:t>
            </w:r>
          </w:p>
          <w:p w:rsidR="00D60614" w:rsidRDefault="00D60614" w:rsidP="00DB175A">
            <w:pPr>
              <w:pStyle w:val="Default"/>
              <w:numPr>
                <w:ilvl w:val="0"/>
                <w:numId w:val="2"/>
              </w:numPr>
              <w:jc w:val="both"/>
              <w:rPr>
                <w:rFonts w:ascii="宋体" w:eastAsia="宋体" w:hAnsi="Calibri" w:cs="宋体"/>
                <w:color w:val="auto"/>
                <w:sz w:val="21"/>
                <w:szCs w:val="21"/>
              </w:rPr>
            </w:pPr>
            <w:r>
              <w:rPr>
                <w:rFonts w:ascii="宋体" w:eastAsia="宋体" w:hAnsi="Calibri" w:cs="宋体" w:hint="eastAsia"/>
                <w:color w:val="auto"/>
                <w:sz w:val="21"/>
                <w:szCs w:val="21"/>
              </w:rPr>
              <w:t>确保环境管理体系符合本标准的要求；</w:t>
            </w:r>
            <w:r>
              <w:rPr>
                <w:rFonts w:ascii="宋体" w:eastAsia="宋体" w:hAnsi="Calibri" w:cs="宋体"/>
                <w:color w:val="auto"/>
                <w:sz w:val="21"/>
                <w:szCs w:val="21"/>
              </w:rPr>
              <w:t xml:space="preserve"> </w:t>
            </w:r>
          </w:p>
          <w:p w:rsidR="00DB175A" w:rsidRDefault="00DB175A" w:rsidP="00DB175A">
            <w:pPr>
              <w:pStyle w:val="Default"/>
              <w:ind w:left="360"/>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）向最高管理者报告环境管理体系的绩效，包括环境绩效。</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6</w:t>
            </w:r>
            <w:r>
              <w:rPr>
                <w:rFonts w:ascii="宋体" w:eastAsia="宋体" w:hAnsi="Arial" w:cs="宋体" w:hint="eastAsia"/>
                <w:color w:val="auto"/>
                <w:sz w:val="21"/>
                <w:szCs w:val="21"/>
              </w:rPr>
              <w:t>策划</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6.1</w:t>
            </w:r>
            <w:r>
              <w:rPr>
                <w:rFonts w:ascii="宋体" w:eastAsia="宋体" w:hAnsi="Arial" w:cs="宋体" w:hint="eastAsia"/>
                <w:color w:val="auto"/>
                <w:sz w:val="21"/>
                <w:szCs w:val="21"/>
              </w:rPr>
              <w:t>应对风险和机遇的措施</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6.1.1</w:t>
            </w:r>
            <w:r>
              <w:rPr>
                <w:rFonts w:ascii="宋体" w:eastAsia="宋体" w:hAnsi="Arial" w:cs="宋体" w:hint="eastAsia"/>
                <w:color w:val="auto"/>
                <w:sz w:val="21"/>
                <w:szCs w:val="21"/>
              </w:rPr>
              <w:t>总则</w:t>
            </w:r>
          </w:p>
          <w:p w:rsidR="00D60614" w:rsidRDefault="00D60614" w:rsidP="001D26EA">
            <w:pPr>
              <w:pStyle w:val="Default"/>
              <w:jc w:val="both"/>
              <w:rPr>
                <w:rFonts w:ascii="宋体" w:eastAsia="宋体" w:hAnsi="Calibri" w:cs="宋体"/>
                <w:color w:val="auto"/>
                <w:sz w:val="21"/>
                <w:szCs w:val="21"/>
              </w:rPr>
            </w:pPr>
            <w:r>
              <w:rPr>
                <w:rFonts w:ascii="宋体" w:eastAsia="宋体" w:hAnsi="Arial" w:cs="宋体" w:hint="eastAsia"/>
                <w:color w:val="auto"/>
                <w:sz w:val="21"/>
                <w:szCs w:val="21"/>
              </w:rPr>
              <w:t>组织应建立、实施并保持满足</w:t>
            </w:r>
            <w:r>
              <w:rPr>
                <w:rFonts w:ascii="Calibri" w:eastAsia="宋体" w:hAnsi="Calibri" w:cs="Calibri"/>
                <w:color w:val="auto"/>
                <w:sz w:val="21"/>
                <w:szCs w:val="21"/>
              </w:rPr>
              <w:t>6.1.1</w:t>
            </w:r>
            <w:r>
              <w:rPr>
                <w:rFonts w:ascii="宋体" w:eastAsia="宋体" w:hAnsi="Calibri" w:cs="宋体" w:hint="eastAsia"/>
                <w:color w:val="auto"/>
                <w:sz w:val="21"/>
                <w:szCs w:val="21"/>
              </w:rPr>
              <w:t>至</w:t>
            </w:r>
            <w:r>
              <w:rPr>
                <w:rFonts w:ascii="Calibri" w:eastAsia="宋体" w:hAnsi="Calibri" w:cs="Calibri"/>
                <w:color w:val="auto"/>
                <w:sz w:val="21"/>
                <w:szCs w:val="21"/>
              </w:rPr>
              <w:t>6.1.4</w:t>
            </w:r>
            <w:r>
              <w:rPr>
                <w:rFonts w:ascii="宋体" w:eastAsia="宋体" w:hAnsi="Calibri" w:cs="宋体" w:hint="eastAsia"/>
                <w:color w:val="auto"/>
                <w:sz w:val="21"/>
                <w:szCs w:val="21"/>
              </w:rPr>
              <w:t>的要求所需的过程。</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策划环境管理体系时，组织应考虑：</w:t>
            </w:r>
            <w:r>
              <w:rPr>
                <w:rFonts w:ascii="宋体" w:eastAsia="宋体" w:hAnsi="Calibri" w:cs="宋体"/>
                <w:color w:val="auto"/>
                <w:sz w:val="21"/>
                <w:szCs w:val="21"/>
              </w:rPr>
              <w:t xml:space="preserve"> </w:t>
            </w:r>
          </w:p>
          <w:p w:rsidR="00DB175A" w:rsidRDefault="00DB175A"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lastRenderedPageBreak/>
              <w:t>a</w:t>
            </w:r>
            <w:r>
              <w:rPr>
                <w:rFonts w:ascii="宋体" w:eastAsia="宋体" w:hAnsi="Calibri" w:cs="宋体" w:hint="eastAsia"/>
                <w:color w:val="auto"/>
                <w:sz w:val="21"/>
                <w:szCs w:val="21"/>
              </w:rPr>
              <w:t>）</w:t>
            </w:r>
            <w:r>
              <w:rPr>
                <w:rFonts w:ascii="Calibri" w:eastAsia="宋体" w:hAnsi="Calibri" w:cs="Calibri"/>
                <w:color w:val="auto"/>
                <w:sz w:val="21"/>
                <w:szCs w:val="21"/>
              </w:rPr>
              <w:t>4.1</w:t>
            </w:r>
            <w:r>
              <w:rPr>
                <w:rFonts w:ascii="宋体" w:eastAsia="宋体" w:hAnsi="Calibri" w:cs="宋体" w:hint="eastAsia"/>
                <w:color w:val="auto"/>
                <w:sz w:val="21"/>
                <w:szCs w:val="21"/>
              </w:rPr>
              <w:t>所提及的问题；</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w:t>
            </w:r>
            <w:r>
              <w:rPr>
                <w:rFonts w:ascii="Calibri" w:eastAsia="宋体" w:hAnsi="Calibri" w:cs="Calibri"/>
                <w:color w:val="auto"/>
                <w:sz w:val="21"/>
                <w:szCs w:val="21"/>
              </w:rPr>
              <w:t>4.2</w:t>
            </w:r>
            <w:r>
              <w:rPr>
                <w:rFonts w:ascii="宋体" w:eastAsia="宋体" w:hAnsi="Calibri" w:cs="宋体" w:hint="eastAsia"/>
                <w:color w:val="auto"/>
                <w:sz w:val="21"/>
                <w:szCs w:val="21"/>
              </w:rPr>
              <w:t>所提及的要求；</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）其环境管理体系的范围；</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并且，应确定与环境因素（见</w:t>
            </w:r>
            <w:r>
              <w:rPr>
                <w:rFonts w:ascii="Calibri" w:eastAsia="宋体" w:hAnsi="Calibri" w:cs="Calibri"/>
                <w:color w:val="auto"/>
                <w:sz w:val="21"/>
                <w:szCs w:val="21"/>
              </w:rPr>
              <w:t>6.1.2</w:t>
            </w:r>
            <w:r>
              <w:rPr>
                <w:rFonts w:ascii="宋体" w:eastAsia="宋体" w:hAnsi="Calibri" w:cs="宋体" w:hint="eastAsia"/>
                <w:color w:val="auto"/>
                <w:sz w:val="21"/>
                <w:szCs w:val="21"/>
              </w:rPr>
              <w:t>）、合规义务（见</w:t>
            </w:r>
            <w:r>
              <w:rPr>
                <w:rFonts w:ascii="Calibri" w:eastAsia="宋体" w:hAnsi="Calibri" w:cs="Calibri"/>
                <w:color w:val="auto"/>
                <w:sz w:val="21"/>
                <w:szCs w:val="21"/>
              </w:rPr>
              <w:t>6.1.3</w:t>
            </w:r>
            <w:r>
              <w:rPr>
                <w:rFonts w:ascii="宋体" w:eastAsia="宋体" w:hAnsi="Calibri" w:cs="宋体" w:hint="eastAsia"/>
                <w:color w:val="auto"/>
                <w:sz w:val="21"/>
                <w:szCs w:val="21"/>
              </w:rPr>
              <w:t>）、</w:t>
            </w:r>
            <w:r>
              <w:rPr>
                <w:rFonts w:ascii="Calibri" w:eastAsia="宋体" w:hAnsi="Calibri" w:cs="Calibri"/>
                <w:color w:val="auto"/>
                <w:sz w:val="21"/>
                <w:szCs w:val="21"/>
              </w:rPr>
              <w:t>4.1</w:t>
            </w:r>
            <w:r>
              <w:rPr>
                <w:rFonts w:ascii="宋体" w:eastAsia="宋体" w:hAnsi="Calibri" w:cs="宋体" w:hint="eastAsia"/>
                <w:color w:val="auto"/>
                <w:sz w:val="21"/>
                <w:szCs w:val="21"/>
              </w:rPr>
              <w:t>和</w:t>
            </w:r>
            <w:r>
              <w:rPr>
                <w:rFonts w:ascii="Calibri" w:eastAsia="宋体" w:hAnsi="Calibri" w:cs="Calibri"/>
                <w:color w:val="auto"/>
                <w:sz w:val="21"/>
                <w:szCs w:val="21"/>
              </w:rPr>
              <w:t>4.2</w:t>
            </w:r>
            <w:r>
              <w:rPr>
                <w:rFonts w:ascii="宋体" w:eastAsia="宋体" w:hAnsi="Calibri" w:cs="宋体" w:hint="eastAsia"/>
                <w:color w:val="auto"/>
                <w:sz w:val="21"/>
                <w:szCs w:val="21"/>
              </w:rPr>
              <w:t>中识别的其他问题和要求相关的需要应对的风险和机遇，以：</w:t>
            </w:r>
            <w:r>
              <w:rPr>
                <w:rFonts w:ascii="宋体" w:eastAsia="宋体" w:hAnsi="Calibri" w:cs="宋体"/>
                <w:color w:val="auto"/>
                <w:sz w:val="21"/>
                <w:szCs w:val="21"/>
              </w:rPr>
              <w:t xml:space="preserve"> </w:t>
            </w:r>
          </w:p>
          <w:p w:rsidR="00DB175A" w:rsidRDefault="00DB175A"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确保环境管理体系能够实现其预期结果；</w:t>
            </w:r>
            <w:r>
              <w:rPr>
                <w:rFonts w:ascii="宋体" w:eastAsia="宋体" w:hAnsi="Calibri" w:cs="宋体"/>
                <w:color w:val="auto"/>
                <w:sz w:val="21"/>
                <w:szCs w:val="21"/>
              </w:rPr>
              <w:t xml:space="preserve"> </w:t>
            </w:r>
          </w:p>
          <w:p w:rsidR="00DB175A" w:rsidRDefault="00DB175A"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预防或减少不期望的影响，包括外部环境状况对组织的潜在影响；</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实现持续改进。</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组织应确定其环境管理体系范围内的潜在紧急情况，特别是那些可能具有环境影响的潜在紧急情况。</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组织应保持</w:t>
            </w:r>
            <w:r w:rsidR="00236EF4">
              <w:rPr>
                <w:rFonts w:ascii="宋体" w:eastAsia="宋体" w:hAnsi="Calibri" w:cs="宋体" w:hint="eastAsia"/>
                <w:color w:val="auto"/>
                <w:sz w:val="21"/>
                <w:szCs w:val="21"/>
              </w:rPr>
              <w:t>以下内容的文件化信息</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需要应对的风险和机遇；</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Calibri" w:eastAsia="宋体" w:hAnsi="Calibri" w:cs="Calibri"/>
                <w:color w:val="auto"/>
                <w:sz w:val="21"/>
                <w:szCs w:val="21"/>
              </w:rPr>
              <w:t>6.1.1</w:t>
            </w:r>
            <w:r>
              <w:rPr>
                <w:rFonts w:ascii="宋体" w:eastAsia="宋体" w:hAnsi="Calibri" w:cs="宋体" w:hint="eastAsia"/>
                <w:color w:val="auto"/>
                <w:sz w:val="21"/>
                <w:szCs w:val="21"/>
              </w:rPr>
              <w:t>至</w:t>
            </w:r>
            <w:r>
              <w:rPr>
                <w:rFonts w:ascii="Calibri" w:eastAsia="宋体" w:hAnsi="Calibri" w:cs="Calibri"/>
                <w:color w:val="auto"/>
                <w:sz w:val="21"/>
                <w:szCs w:val="21"/>
              </w:rPr>
              <w:t>6.1.4</w:t>
            </w:r>
            <w:r>
              <w:rPr>
                <w:rFonts w:ascii="宋体" w:eastAsia="宋体" w:hAnsi="Calibri" w:cs="宋体" w:hint="eastAsia"/>
                <w:color w:val="auto"/>
                <w:sz w:val="21"/>
                <w:szCs w:val="21"/>
              </w:rPr>
              <w:t>中所需</w:t>
            </w:r>
            <w:r w:rsidR="00236EF4">
              <w:rPr>
                <w:rFonts w:ascii="宋体" w:eastAsia="宋体" w:hAnsi="Calibri" w:cs="宋体" w:hint="eastAsia"/>
                <w:color w:val="auto"/>
                <w:sz w:val="21"/>
                <w:szCs w:val="21"/>
              </w:rPr>
              <w:t>的</w:t>
            </w:r>
            <w:r>
              <w:rPr>
                <w:rFonts w:ascii="宋体" w:eastAsia="宋体" w:hAnsi="Calibri" w:cs="宋体" w:hint="eastAsia"/>
                <w:color w:val="auto"/>
                <w:sz w:val="21"/>
                <w:szCs w:val="21"/>
              </w:rPr>
              <w:t>过程，其</w:t>
            </w:r>
            <w:r w:rsidR="00236EF4">
              <w:rPr>
                <w:rFonts w:ascii="宋体" w:eastAsia="宋体" w:hAnsi="Calibri" w:cs="宋体" w:hint="eastAsia"/>
                <w:color w:val="auto"/>
                <w:sz w:val="21"/>
                <w:szCs w:val="21"/>
              </w:rPr>
              <w:t>详尽</w:t>
            </w:r>
            <w:r>
              <w:rPr>
                <w:rFonts w:ascii="宋体" w:eastAsia="宋体" w:hAnsi="Calibri" w:cs="宋体" w:hint="eastAsia"/>
                <w:color w:val="auto"/>
                <w:sz w:val="21"/>
                <w:szCs w:val="21"/>
              </w:rPr>
              <w:t>程度应</w:t>
            </w:r>
            <w:r w:rsidR="00236EF4">
              <w:rPr>
                <w:rFonts w:ascii="宋体" w:eastAsia="宋体" w:hAnsi="Calibri" w:cs="宋体" w:hint="eastAsia"/>
                <w:color w:val="auto"/>
                <w:sz w:val="21"/>
                <w:szCs w:val="21"/>
              </w:rPr>
              <w:t>使人</w:t>
            </w:r>
            <w:r>
              <w:rPr>
                <w:rFonts w:ascii="宋体" w:eastAsia="宋体" w:hAnsi="Calibri" w:cs="宋体" w:hint="eastAsia"/>
                <w:color w:val="auto"/>
                <w:sz w:val="21"/>
                <w:szCs w:val="21"/>
              </w:rPr>
              <w:t>确信这些过程</w:t>
            </w:r>
            <w:r w:rsidR="00236EF4">
              <w:rPr>
                <w:rFonts w:ascii="宋体" w:eastAsia="宋体" w:hAnsi="Calibri" w:cs="宋体" w:hint="eastAsia"/>
                <w:color w:val="auto"/>
                <w:sz w:val="21"/>
                <w:szCs w:val="21"/>
              </w:rPr>
              <w:t>能</w:t>
            </w:r>
            <w:r>
              <w:rPr>
                <w:rFonts w:ascii="宋体" w:eastAsia="宋体" w:hAnsi="Calibri" w:cs="宋体" w:hint="eastAsia"/>
                <w:color w:val="auto"/>
                <w:sz w:val="21"/>
                <w:szCs w:val="21"/>
              </w:rPr>
              <w:t>按策划</w:t>
            </w:r>
            <w:r w:rsidR="00236EF4">
              <w:rPr>
                <w:rFonts w:ascii="宋体" w:eastAsia="宋体" w:hAnsi="Calibri" w:cs="宋体" w:hint="eastAsia"/>
                <w:color w:val="auto"/>
                <w:sz w:val="21"/>
                <w:szCs w:val="21"/>
              </w:rPr>
              <w:t>得到</w:t>
            </w:r>
            <w:r>
              <w:rPr>
                <w:rFonts w:ascii="宋体" w:eastAsia="宋体" w:hAnsi="Calibri" w:cs="宋体" w:hint="eastAsia"/>
                <w:color w:val="auto"/>
                <w:sz w:val="21"/>
                <w:szCs w:val="21"/>
              </w:rPr>
              <w:t>实施。</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6.1.2</w:t>
            </w:r>
            <w:r>
              <w:rPr>
                <w:rFonts w:ascii="宋体" w:eastAsia="宋体" w:hAnsi="Arial" w:cs="宋体" w:hint="eastAsia"/>
                <w:color w:val="auto"/>
                <w:sz w:val="21"/>
                <w:szCs w:val="21"/>
              </w:rPr>
              <w:t>环境因素</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组织应在所界定的环境管理体系范围内，确定其活动、产品和服务中能够控制和能够施加影响的环境因素及其相关的环境影响。此时应考虑生命周期观点。</w:t>
            </w:r>
            <w:r>
              <w:rPr>
                <w:rFonts w:ascii="宋体" w:eastAsia="宋体" w:hAnsi="Arial" w:cs="宋体"/>
                <w:color w:val="auto"/>
                <w:sz w:val="21"/>
                <w:szCs w:val="21"/>
              </w:rPr>
              <w:t xml:space="preserve"> </w:t>
            </w:r>
          </w:p>
          <w:p w:rsidR="00DB175A" w:rsidRDefault="00DB175A"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确定环境因素时，组织必须考虑：</w:t>
            </w:r>
            <w:r>
              <w:rPr>
                <w:rFonts w:ascii="宋体" w:eastAsia="宋体" w:hAnsi="Arial" w:cs="宋体"/>
                <w:color w:val="auto"/>
                <w:sz w:val="21"/>
                <w:szCs w:val="21"/>
              </w:rPr>
              <w:t xml:space="preserve"> </w:t>
            </w:r>
          </w:p>
          <w:p w:rsidR="00DB175A" w:rsidRDefault="00DB175A"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）变更，包括已纳入计划的或新的开发，以及新的或修改的活动、产品和服务；</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）异常状况和可合理预见的紧急情况。</w:t>
            </w:r>
          </w:p>
          <w:p w:rsidR="00DB175A" w:rsidRDefault="00DB175A"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组织应运用所建立的准则，确定那些具有或可能具有重大环境影响的环境因素，即重要环境因素。</w:t>
            </w:r>
          </w:p>
          <w:p w:rsidR="00D60614" w:rsidRDefault="00D60614" w:rsidP="00DB175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适当时，组织应在其各层次和职能间沟通其重要环境因素。</w:t>
            </w:r>
          </w:p>
          <w:p w:rsidR="00DB175A" w:rsidRPr="00236EF4" w:rsidRDefault="00DB175A" w:rsidP="00DB175A">
            <w:pPr>
              <w:pStyle w:val="Default"/>
              <w:jc w:val="both"/>
              <w:rPr>
                <w:color w:val="auto"/>
              </w:rPr>
            </w:pPr>
          </w:p>
          <w:p w:rsidR="00D60614" w:rsidRDefault="00D60614" w:rsidP="001D26EA">
            <w:pPr>
              <w:pStyle w:val="Default"/>
              <w:pageBreakBefore/>
              <w:jc w:val="both"/>
              <w:rPr>
                <w:rFonts w:ascii="宋体" w:eastAsia="宋体" w:cs="宋体"/>
                <w:color w:val="auto"/>
                <w:sz w:val="21"/>
                <w:szCs w:val="21"/>
              </w:rPr>
            </w:pPr>
            <w:r>
              <w:rPr>
                <w:rFonts w:ascii="宋体" w:eastAsia="宋体" w:cs="宋体" w:hint="eastAsia"/>
                <w:color w:val="auto"/>
                <w:sz w:val="21"/>
                <w:szCs w:val="21"/>
              </w:rPr>
              <w:t>组织应保持以下内容的文件化信息：</w:t>
            </w:r>
            <w:r>
              <w:rPr>
                <w:rFonts w:ascii="宋体" w:eastAsia="宋体" w:cs="宋体"/>
                <w:color w:val="auto"/>
                <w:sz w:val="21"/>
                <w:szCs w:val="21"/>
              </w:rPr>
              <w:t xml:space="preserve"> </w:t>
            </w:r>
          </w:p>
          <w:p w:rsidR="00D60614" w:rsidRDefault="00D60614" w:rsidP="001D26EA">
            <w:pPr>
              <w:pStyle w:val="Default"/>
              <w:jc w:val="both"/>
              <w:rPr>
                <w:rFonts w:ascii="宋体" w:eastAsia="宋体" w:cs="宋体"/>
                <w:color w:val="auto"/>
                <w:sz w:val="21"/>
                <w:szCs w:val="21"/>
              </w:rPr>
            </w:pPr>
            <w:r>
              <w:rPr>
                <w:rFonts w:ascii="宋体" w:eastAsia="宋体" w:cs="宋体"/>
                <w:color w:val="auto"/>
                <w:sz w:val="21"/>
                <w:szCs w:val="21"/>
              </w:rPr>
              <w:t>——</w:t>
            </w:r>
            <w:r>
              <w:rPr>
                <w:rFonts w:ascii="宋体" w:eastAsia="宋体" w:cs="宋体" w:hint="eastAsia"/>
                <w:color w:val="auto"/>
                <w:sz w:val="21"/>
                <w:szCs w:val="21"/>
              </w:rPr>
              <w:t>环境因素及相关环境影响；</w:t>
            </w:r>
            <w:r>
              <w:rPr>
                <w:rFonts w:ascii="宋体" w:eastAsia="宋体" w:cs="宋体"/>
                <w:color w:val="auto"/>
                <w:sz w:val="21"/>
                <w:szCs w:val="21"/>
              </w:rPr>
              <w:t xml:space="preserve"> </w:t>
            </w:r>
          </w:p>
          <w:p w:rsidR="00D60614" w:rsidRDefault="00D60614" w:rsidP="001D26EA">
            <w:pPr>
              <w:pStyle w:val="Default"/>
              <w:jc w:val="both"/>
              <w:rPr>
                <w:rFonts w:ascii="宋体" w:eastAsia="宋体" w:cs="宋体"/>
                <w:color w:val="auto"/>
                <w:sz w:val="21"/>
                <w:szCs w:val="21"/>
              </w:rPr>
            </w:pPr>
            <w:r>
              <w:rPr>
                <w:rFonts w:ascii="宋体" w:eastAsia="宋体" w:cs="宋体"/>
                <w:color w:val="auto"/>
                <w:sz w:val="21"/>
                <w:szCs w:val="21"/>
              </w:rPr>
              <w:t>——</w:t>
            </w:r>
            <w:r>
              <w:rPr>
                <w:rFonts w:ascii="宋体" w:eastAsia="宋体" w:cs="宋体" w:hint="eastAsia"/>
                <w:color w:val="auto"/>
                <w:sz w:val="21"/>
                <w:szCs w:val="21"/>
              </w:rPr>
              <w:t>用于确定其重要环境因素的准则；</w:t>
            </w:r>
            <w:r>
              <w:rPr>
                <w:rFonts w:ascii="宋体" w:eastAsia="宋体" w:cs="宋体"/>
                <w:color w:val="auto"/>
                <w:sz w:val="21"/>
                <w:szCs w:val="21"/>
              </w:rPr>
              <w:t xml:space="preserve"> </w:t>
            </w:r>
          </w:p>
          <w:p w:rsidR="00D60614" w:rsidRDefault="00D60614" w:rsidP="001D26EA">
            <w:pPr>
              <w:pStyle w:val="Default"/>
              <w:jc w:val="both"/>
              <w:rPr>
                <w:rFonts w:ascii="宋体" w:eastAsia="宋体" w:cs="宋体"/>
                <w:color w:val="auto"/>
                <w:sz w:val="21"/>
                <w:szCs w:val="21"/>
              </w:rPr>
            </w:pPr>
            <w:r>
              <w:rPr>
                <w:rFonts w:ascii="宋体" w:eastAsia="宋体" w:cs="宋体"/>
                <w:color w:val="auto"/>
                <w:sz w:val="21"/>
                <w:szCs w:val="21"/>
              </w:rPr>
              <w:t>——</w:t>
            </w:r>
            <w:r>
              <w:rPr>
                <w:rFonts w:ascii="宋体" w:eastAsia="宋体" w:cs="宋体" w:hint="eastAsia"/>
                <w:color w:val="auto"/>
                <w:sz w:val="21"/>
                <w:szCs w:val="21"/>
              </w:rPr>
              <w:t>重要环境因素。</w:t>
            </w:r>
          </w:p>
          <w:p w:rsidR="00D60614" w:rsidRDefault="00D60614" w:rsidP="001D26EA">
            <w:pPr>
              <w:pStyle w:val="Default"/>
              <w:jc w:val="both"/>
              <w:rPr>
                <w:rFonts w:ascii="宋体" w:eastAsia="宋体" w:cs="宋体"/>
                <w:color w:val="auto"/>
                <w:sz w:val="21"/>
                <w:szCs w:val="21"/>
              </w:rPr>
            </w:pPr>
            <w:r>
              <w:rPr>
                <w:rFonts w:ascii="宋体" w:eastAsia="宋体" w:cs="宋体" w:hint="eastAsia"/>
                <w:color w:val="auto"/>
                <w:sz w:val="21"/>
                <w:szCs w:val="21"/>
              </w:rPr>
              <w:t>注：重要环境因素可能导致与</w:t>
            </w:r>
            <w:r w:rsidR="00236EF4">
              <w:rPr>
                <w:rFonts w:ascii="宋体" w:eastAsia="宋体" w:cs="宋体" w:hint="eastAsia"/>
                <w:color w:val="auto"/>
                <w:sz w:val="21"/>
                <w:szCs w:val="21"/>
              </w:rPr>
              <w:t>不利</w:t>
            </w:r>
            <w:r>
              <w:rPr>
                <w:rFonts w:ascii="宋体" w:eastAsia="宋体" w:cs="宋体" w:hint="eastAsia"/>
                <w:color w:val="auto"/>
                <w:sz w:val="21"/>
                <w:szCs w:val="21"/>
              </w:rPr>
              <w:t>环境影响（威胁）或有益环境影响（机会）相关的风险和机遇。</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6.1.3</w:t>
            </w:r>
            <w:r>
              <w:rPr>
                <w:rFonts w:ascii="宋体" w:eastAsia="宋体" w:hAnsi="Arial" w:cs="宋体" w:hint="eastAsia"/>
                <w:color w:val="auto"/>
                <w:sz w:val="21"/>
                <w:szCs w:val="21"/>
              </w:rPr>
              <w:t>合规义务</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组织应：</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）确定并获取与其环境因素有关的合规义务；</w:t>
            </w:r>
            <w:r>
              <w:rPr>
                <w:rFonts w:ascii="宋体" w:eastAsia="宋体" w:hAnsi="Calibri" w:cs="宋体"/>
                <w:color w:val="auto"/>
                <w:sz w:val="21"/>
                <w:szCs w:val="21"/>
              </w:rPr>
              <w:t xml:space="preserve"> </w:t>
            </w:r>
          </w:p>
          <w:p w:rsidR="00DB175A" w:rsidRDefault="00DB175A"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）确定如何将这些合规义务应用于组织；</w:t>
            </w:r>
            <w:r>
              <w:rPr>
                <w:rFonts w:ascii="宋体" w:eastAsia="宋体" w:hAnsi="Calibri" w:cs="宋体"/>
                <w:color w:val="auto"/>
                <w:sz w:val="21"/>
                <w:szCs w:val="21"/>
              </w:rPr>
              <w:t xml:space="preserve"> </w:t>
            </w:r>
          </w:p>
          <w:p w:rsidR="00DB175A" w:rsidRDefault="00DB175A"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）在建立、实施、保持和持续改进其环境管理体系时必须考虑这些合规义务。</w:t>
            </w:r>
            <w:r>
              <w:rPr>
                <w:rFonts w:ascii="宋体" w:eastAsia="宋体" w:hAnsi="Calibri" w:cs="宋体"/>
                <w:color w:val="auto"/>
                <w:sz w:val="21"/>
                <w:szCs w:val="21"/>
              </w:rPr>
              <w:t xml:space="preserve"> </w:t>
            </w:r>
          </w:p>
          <w:p w:rsidR="00DB175A" w:rsidRDefault="00DB175A"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组织应保持其合规义务的文件化信息。</w:t>
            </w:r>
            <w:r>
              <w:rPr>
                <w:rFonts w:ascii="宋体" w:eastAsia="宋体" w:hAnsi="Calibri" w:cs="宋体"/>
                <w:color w:val="auto"/>
                <w:sz w:val="21"/>
                <w:szCs w:val="21"/>
              </w:rPr>
              <w:t xml:space="preserve"> </w:t>
            </w:r>
          </w:p>
          <w:p w:rsidR="00DB175A" w:rsidRDefault="00DB175A"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注：合规义务可能会给组织带来风险和机遇。</w:t>
            </w:r>
            <w:r>
              <w:rPr>
                <w:rFonts w:ascii="宋体" w:eastAsia="宋体" w:hAnsi="Calibri" w:cs="宋体"/>
                <w:color w:val="auto"/>
                <w:sz w:val="21"/>
                <w:szCs w:val="21"/>
              </w:rPr>
              <w:t xml:space="preserve"> </w:t>
            </w:r>
          </w:p>
          <w:p w:rsidR="00DB175A" w:rsidRDefault="00DB175A" w:rsidP="001D26EA">
            <w:pPr>
              <w:pStyle w:val="Default"/>
              <w:jc w:val="both"/>
              <w:rPr>
                <w:rFonts w:ascii="Arial" w:eastAsia="宋体" w:hAnsi="Arial" w:cs="Arial"/>
                <w:b/>
                <w:bCs/>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6.1.4</w:t>
            </w:r>
            <w:r>
              <w:rPr>
                <w:rFonts w:ascii="宋体" w:eastAsia="宋体" w:hAnsi="Arial" w:cs="宋体" w:hint="eastAsia"/>
                <w:color w:val="auto"/>
                <w:sz w:val="21"/>
                <w:szCs w:val="21"/>
              </w:rPr>
              <w:t>措施的策划</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组织应策划：</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）采取措施管理其：</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1</w:t>
            </w:r>
            <w:r>
              <w:rPr>
                <w:rFonts w:ascii="宋体" w:eastAsia="宋体" w:hAnsi="Calibri" w:cs="宋体" w:hint="eastAsia"/>
                <w:color w:val="auto"/>
                <w:sz w:val="21"/>
                <w:szCs w:val="21"/>
              </w:rPr>
              <w:t>）重要环境因素；</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2</w:t>
            </w:r>
            <w:r>
              <w:rPr>
                <w:rFonts w:ascii="宋体" w:eastAsia="宋体" w:hAnsi="Calibri" w:cs="宋体" w:hint="eastAsia"/>
                <w:color w:val="auto"/>
                <w:sz w:val="21"/>
                <w:szCs w:val="21"/>
              </w:rPr>
              <w:t>）合规义务；</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3</w:t>
            </w:r>
            <w:r>
              <w:rPr>
                <w:rFonts w:ascii="宋体" w:eastAsia="宋体" w:hAnsi="Calibri" w:cs="宋体" w:hint="eastAsia"/>
                <w:color w:val="auto"/>
                <w:sz w:val="21"/>
                <w:szCs w:val="21"/>
              </w:rPr>
              <w:t>）</w:t>
            </w:r>
            <w:r>
              <w:rPr>
                <w:rFonts w:ascii="Calibri" w:eastAsia="宋体" w:hAnsi="Calibri" w:cs="Calibri"/>
                <w:color w:val="auto"/>
                <w:sz w:val="21"/>
                <w:szCs w:val="21"/>
              </w:rPr>
              <w:t>6.1.1</w:t>
            </w:r>
            <w:r>
              <w:rPr>
                <w:rFonts w:ascii="宋体" w:eastAsia="宋体" w:hAnsi="Calibri" w:cs="宋体" w:hint="eastAsia"/>
                <w:color w:val="auto"/>
                <w:sz w:val="21"/>
                <w:szCs w:val="21"/>
              </w:rPr>
              <w:t>所识别的风险和机遇。</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）如何：</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1</w:t>
            </w:r>
            <w:r>
              <w:rPr>
                <w:rFonts w:ascii="宋体" w:eastAsia="宋体" w:hAnsi="Calibri" w:cs="宋体" w:hint="eastAsia"/>
                <w:color w:val="auto"/>
                <w:sz w:val="21"/>
                <w:szCs w:val="21"/>
              </w:rPr>
              <w:t>）在其环境管理体系过程（见</w:t>
            </w:r>
            <w:r>
              <w:rPr>
                <w:rFonts w:ascii="Calibri" w:eastAsia="宋体" w:hAnsi="Calibri" w:cs="Calibri"/>
                <w:color w:val="auto"/>
                <w:sz w:val="21"/>
                <w:szCs w:val="21"/>
              </w:rPr>
              <w:t>6.2,7,8</w:t>
            </w:r>
            <w:r>
              <w:rPr>
                <w:rFonts w:ascii="宋体" w:eastAsia="宋体" w:hAnsi="Calibri" w:cs="宋体" w:hint="eastAsia"/>
                <w:color w:val="auto"/>
                <w:sz w:val="21"/>
                <w:szCs w:val="21"/>
              </w:rPr>
              <w:t>和</w:t>
            </w:r>
            <w:r>
              <w:rPr>
                <w:rFonts w:ascii="Calibri" w:eastAsia="宋体" w:hAnsi="Calibri" w:cs="Calibri"/>
                <w:color w:val="auto"/>
                <w:sz w:val="21"/>
                <w:szCs w:val="21"/>
              </w:rPr>
              <w:t>9.1</w:t>
            </w:r>
            <w:r>
              <w:rPr>
                <w:rFonts w:ascii="宋体" w:eastAsia="宋体" w:hAnsi="Calibri" w:cs="宋体" w:hint="eastAsia"/>
                <w:color w:val="auto"/>
                <w:sz w:val="21"/>
                <w:szCs w:val="21"/>
              </w:rPr>
              <w:t>）中或其他业务过程中融入并实施这些措施；</w:t>
            </w:r>
            <w:r>
              <w:rPr>
                <w:rFonts w:ascii="宋体" w:eastAsia="宋体" w:hAnsi="Calibri" w:cs="宋体"/>
                <w:color w:val="auto"/>
                <w:sz w:val="21"/>
                <w:szCs w:val="21"/>
              </w:rPr>
              <w:t xml:space="preserve"> </w:t>
            </w:r>
          </w:p>
          <w:p w:rsidR="00DB175A" w:rsidRDefault="00DB175A"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2</w:t>
            </w:r>
            <w:r>
              <w:rPr>
                <w:rFonts w:ascii="宋体" w:eastAsia="宋体" w:hAnsi="Calibri" w:cs="宋体" w:hint="eastAsia"/>
                <w:color w:val="auto"/>
                <w:sz w:val="21"/>
                <w:szCs w:val="21"/>
              </w:rPr>
              <w:t>）评价这些措施的有效性（见</w:t>
            </w:r>
            <w:r>
              <w:rPr>
                <w:rFonts w:ascii="Calibri" w:eastAsia="宋体" w:hAnsi="Calibri" w:cs="Calibri"/>
                <w:color w:val="auto"/>
                <w:sz w:val="21"/>
                <w:szCs w:val="21"/>
              </w:rPr>
              <w:t>9.1</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当策划这些措施时，组织应考虑其可选技术方案、财务、运行和经营要求。</w:t>
            </w:r>
            <w:r>
              <w:rPr>
                <w:rFonts w:ascii="宋体" w:eastAsia="宋体" w:hAnsi="Calibri" w:cs="宋体"/>
                <w:color w:val="auto"/>
                <w:sz w:val="21"/>
                <w:szCs w:val="21"/>
              </w:rPr>
              <w:t xml:space="preserve"> </w:t>
            </w:r>
          </w:p>
          <w:p w:rsidR="00DB175A" w:rsidRDefault="00DB175A"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6.2</w:t>
            </w:r>
            <w:r>
              <w:rPr>
                <w:rFonts w:ascii="宋体" w:eastAsia="宋体" w:hAnsi="Arial" w:cs="宋体" w:hint="eastAsia"/>
                <w:color w:val="auto"/>
                <w:sz w:val="21"/>
                <w:szCs w:val="21"/>
              </w:rPr>
              <w:t>环境目标及其实现的策划</w:t>
            </w:r>
            <w:r>
              <w:rPr>
                <w:rFonts w:ascii="宋体" w:eastAsia="宋体" w:hAnsi="Arial" w:cs="宋体"/>
                <w:color w:val="auto"/>
                <w:sz w:val="21"/>
                <w:szCs w:val="21"/>
              </w:rPr>
              <w:t xml:space="preserve"> </w:t>
            </w:r>
          </w:p>
          <w:p w:rsidR="00DB175A" w:rsidRDefault="00DB175A" w:rsidP="001D26EA">
            <w:pPr>
              <w:pStyle w:val="Default"/>
              <w:jc w:val="both"/>
              <w:rPr>
                <w:rFonts w:ascii="Arial" w:eastAsia="宋体" w:hAnsi="Arial" w:cs="Arial"/>
                <w:b/>
                <w:bCs/>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6.2.1</w:t>
            </w:r>
            <w:r>
              <w:rPr>
                <w:rFonts w:ascii="宋体" w:eastAsia="宋体" w:hAnsi="Arial" w:cs="宋体" w:hint="eastAsia"/>
                <w:color w:val="auto"/>
                <w:sz w:val="21"/>
                <w:szCs w:val="21"/>
              </w:rPr>
              <w:t>环境目标</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组织应针对其相关职能和层次建立环境目标，此时</w:t>
            </w:r>
            <w:r w:rsidR="001F27D6">
              <w:rPr>
                <w:rFonts w:ascii="宋体" w:eastAsia="宋体" w:hAnsi="Arial" w:cs="宋体" w:hint="eastAsia"/>
                <w:color w:val="auto"/>
                <w:sz w:val="21"/>
                <w:szCs w:val="21"/>
              </w:rPr>
              <w:t>必</w:t>
            </w:r>
            <w:r>
              <w:rPr>
                <w:rFonts w:ascii="宋体" w:eastAsia="宋体" w:hAnsi="Arial" w:cs="宋体" w:hint="eastAsia"/>
                <w:color w:val="auto"/>
                <w:sz w:val="21"/>
                <w:szCs w:val="21"/>
              </w:rPr>
              <w:t>须考虑组织的重要环境因素及相关的合规义务，并考虑其风险和机遇。</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环境目标应：</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）与环境方针一致；</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）可</w:t>
            </w:r>
            <w:r w:rsidR="001F27D6">
              <w:rPr>
                <w:rFonts w:ascii="宋体" w:eastAsia="宋体" w:hAnsi="Calibri" w:cs="宋体" w:hint="eastAsia"/>
                <w:color w:val="auto"/>
                <w:sz w:val="21"/>
                <w:szCs w:val="21"/>
              </w:rPr>
              <w:t>度</w:t>
            </w:r>
            <w:r>
              <w:rPr>
                <w:rFonts w:ascii="宋体" w:eastAsia="宋体" w:hAnsi="Calibri" w:cs="宋体" w:hint="eastAsia"/>
                <w:color w:val="auto"/>
                <w:sz w:val="21"/>
                <w:szCs w:val="21"/>
              </w:rPr>
              <w:t>量（</w:t>
            </w:r>
            <w:r w:rsidR="001F27D6">
              <w:rPr>
                <w:rFonts w:ascii="宋体" w:eastAsia="宋体" w:hAnsi="Calibri" w:cs="宋体" w:hint="eastAsia"/>
                <w:color w:val="auto"/>
                <w:sz w:val="21"/>
                <w:szCs w:val="21"/>
              </w:rPr>
              <w:t>如</w:t>
            </w:r>
            <w:r>
              <w:rPr>
                <w:rFonts w:ascii="宋体" w:eastAsia="宋体" w:hAnsi="Calibri" w:cs="宋体" w:hint="eastAsia"/>
                <w:color w:val="auto"/>
                <w:sz w:val="21"/>
                <w:szCs w:val="21"/>
              </w:rPr>
              <w:t>可行）；</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）得到监视；</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d</w:t>
            </w:r>
            <w:r>
              <w:rPr>
                <w:rFonts w:ascii="宋体" w:eastAsia="宋体" w:hAnsi="Calibri" w:cs="宋体" w:hint="eastAsia"/>
                <w:color w:val="auto"/>
                <w:sz w:val="21"/>
                <w:szCs w:val="21"/>
              </w:rPr>
              <w:t>）予以沟通；</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e</w:t>
            </w:r>
            <w:r>
              <w:rPr>
                <w:rFonts w:ascii="宋体" w:eastAsia="宋体" w:hAnsi="Calibri" w:cs="宋体" w:hint="eastAsia"/>
                <w:color w:val="auto"/>
                <w:sz w:val="21"/>
                <w:szCs w:val="21"/>
              </w:rPr>
              <w:t>）适当时予以更新。</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组织应保持环境目标的文件化信息。</w:t>
            </w:r>
            <w:r>
              <w:rPr>
                <w:rFonts w:ascii="宋体" w:eastAsia="宋体" w:hAnsi="Calibri" w:cs="宋体"/>
                <w:color w:val="auto"/>
                <w:sz w:val="21"/>
                <w:szCs w:val="21"/>
              </w:rPr>
              <w:t xml:space="preserve"> </w:t>
            </w:r>
          </w:p>
          <w:p w:rsidR="00DB175A" w:rsidRDefault="00DB175A" w:rsidP="001D26EA">
            <w:pPr>
              <w:pStyle w:val="Default"/>
              <w:jc w:val="both"/>
              <w:rPr>
                <w:rFonts w:ascii="Arial" w:eastAsia="宋体" w:hAnsi="Arial" w:cs="Arial"/>
                <w:b/>
                <w:bCs/>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6.2.2</w:t>
            </w:r>
            <w:r>
              <w:rPr>
                <w:rFonts w:ascii="宋体" w:eastAsia="宋体" w:hAnsi="Arial" w:cs="宋体" w:hint="eastAsia"/>
                <w:color w:val="auto"/>
                <w:sz w:val="21"/>
                <w:szCs w:val="21"/>
              </w:rPr>
              <w:t>实现环境目标</w:t>
            </w:r>
            <w:r w:rsidR="001F27D6">
              <w:rPr>
                <w:rFonts w:ascii="宋体" w:eastAsia="宋体" w:hAnsi="Arial" w:cs="宋体" w:hint="eastAsia"/>
                <w:color w:val="auto"/>
                <w:sz w:val="21"/>
                <w:szCs w:val="21"/>
              </w:rPr>
              <w:t>的</w:t>
            </w:r>
            <w:r>
              <w:rPr>
                <w:rFonts w:ascii="宋体" w:eastAsia="宋体" w:hAnsi="Arial" w:cs="宋体" w:hint="eastAsia"/>
                <w:color w:val="auto"/>
                <w:sz w:val="21"/>
                <w:szCs w:val="21"/>
              </w:rPr>
              <w:t>措施的策划</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策划如何实现环境目标时，组织应确定：</w:t>
            </w:r>
            <w:r>
              <w:rPr>
                <w:rFonts w:ascii="宋体" w:eastAsia="宋体" w:hAnsi="Arial" w:cs="宋体"/>
                <w:color w:val="auto"/>
                <w:sz w:val="21"/>
                <w:szCs w:val="21"/>
              </w:rPr>
              <w:t xml:space="preserve"> </w:t>
            </w:r>
          </w:p>
          <w:p w:rsidR="00DB175A" w:rsidRDefault="00DB175A"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）要做什么；</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）需要什么资源；</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）由谁负责；</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d</w:t>
            </w:r>
            <w:r>
              <w:rPr>
                <w:rFonts w:ascii="宋体" w:eastAsia="宋体" w:hAnsi="Calibri" w:cs="宋体" w:hint="eastAsia"/>
                <w:color w:val="auto"/>
                <w:sz w:val="21"/>
                <w:szCs w:val="21"/>
              </w:rPr>
              <w:t>）何时完成；</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e</w:t>
            </w:r>
            <w:r>
              <w:rPr>
                <w:rFonts w:ascii="宋体" w:eastAsia="宋体" w:hAnsi="Calibri" w:cs="宋体" w:hint="eastAsia"/>
                <w:color w:val="auto"/>
                <w:sz w:val="21"/>
                <w:szCs w:val="21"/>
              </w:rPr>
              <w:t>）如何评价结果，包括用于监视实现其可</w:t>
            </w:r>
            <w:r w:rsidR="001F27D6">
              <w:rPr>
                <w:rFonts w:ascii="宋体" w:eastAsia="宋体" w:hAnsi="Calibri" w:cs="宋体" w:hint="eastAsia"/>
                <w:color w:val="auto"/>
                <w:sz w:val="21"/>
                <w:szCs w:val="21"/>
              </w:rPr>
              <w:t>度</w:t>
            </w:r>
            <w:r>
              <w:rPr>
                <w:rFonts w:ascii="宋体" w:eastAsia="宋体" w:hAnsi="Calibri" w:cs="宋体" w:hint="eastAsia"/>
                <w:color w:val="auto"/>
                <w:sz w:val="21"/>
                <w:szCs w:val="21"/>
              </w:rPr>
              <w:t>量的环境目标的进程所需的参数（见</w:t>
            </w:r>
            <w:r>
              <w:rPr>
                <w:rFonts w:ascii="Calibri" w:eastAsia="宋体" w:hAnsi="Calibri" w:cs="Calibri"/>
                <w:color w:val="auto"/>
                <w:sz w:val="21"/>
                <w:szCs w:val="21"/>
              </w:rPr>
              <w:t>9.1.1</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DB175A" w:rsidRPr="001F27D6" w:rsidRDefault="00DB175A"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组织应考虑如何能将实现环境目标的措施融入其业务过程。</w:t>
            </w:r>
          </w:p>
          <w:p w:rsidR="00DB175A" w:rsidRDefault="00DB175A"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lastRenderedPageBreak/>
              <w:t>7</w:t>
            </w:r>
            <w:r>
              <w:rPr>
                <w:rFonts w:ascii="宋体" w:eastAsia="宋体" w:hAnsi="Arial" w:cs="宋体" w:hint="eastAsia"/>
                <w:color w:val="auto"/>
                <w:sz w:val="21"/>
                <w:szCs w:val="21"/>
              </w:rPr>
              <w:t>支持</w:t>
            </w:r>
            <w:r>
              <w:rPr>
                <w:rFonts w:ascii="宋体" w:eastAsia="宋体" w:hAnsi="Arial" w:cs="宋体"/>
                <w:color w:val="auto"/>
                <w:sz w:val="21"/>
                <w:szCs w:val="21"/>
              </w:rPr>
              <w:t xml:space="preserve"> </w:t>
            </w:r>
            <w:r w:rsidR="00C46E06">
              <w:rPr>
                <w:rFonts w:ascii="宋体" w:eastAsia="宋体" w:hAnsi="Arial" w:cs="宋体" w:hint="eastAsia"/>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7.1</w:t>
            </w:r>
            <w:r>
              <w:rPr>
                <w:rFonts w:ascii="宋体" w:eastAsia="宋体" w:hAnsi="Arial" w:cs="宋体" w:hint="eastAsia"/>
                <w:color w:val="auto"/>
                <w:sz w:val="21"/>
                <w:szCs w:val="21"/>
              </w:rPr>
              <w:t>资源</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组织应确定并提供建立、实施、</w:t>
            </w:r>
            <w:r>
              <w:rPr>
                <w:rFonts w:ascii="宋体" w:eastAsia="宋体" w:hAnsi="Arial" w:cs="宋体"/>
                <w:color w:val="auto"/>
                <w:sz w:val="21"/>
                <w:szCs w:val="21"/>
              </w:rPr>
              <w:t xml:space="preserve"> </w:t>
            </w:r>
            <w:r>
              <w:rPr>
                <w:rFonts w:ascii="宋体" w:eastAsia="宋体" w:hAnsi="Arial" w:cs="宋体" w:hint="eastAsia"/>
                <w:color w:val="auto"/>
                <w:sz w:val="21"/>
                <w:szCs w:val="21"/>
              </w:rPr>
              <w:t>保持和持续改进环境管理体系所需的资源。</w:t>
            </w:r>
            <w:r>
              <w:rPr>
                <w:rFonts w:ascii="宋体" w:eastAsia="宋体" w:hAnsi="Arial" w:cs="宋体"/>
                <w:color w:val="auto"/>
                <w:sz w:val="21"/>
                <w:szCs w:val="21"/>
              </w:rPr>
              <w:t xml:space="preserve"> </w:t>
            </w:r>
          </w:p>
          <w:p w:rsidR="00DB175A" w:rsidRDefault="00DB175A" w:rsidP="00DB175A">
            <w:pPr>
              <w:pStyle w:val="Default"/>
              <w:jc w:val="both"/>
              <w:rPr>
                <w:rFonts w:ascii="Arial" w:eastAsia="宋体" w:hAnsi="Arial" w:cs="Arial"/>
                <w:b/>
                <w:bCs/>
                <w:color w:val="auto"/>
                <w:sz w:val="21"/>
                <w:szCs w:val="21"/>
              </w:rPr>
            </w:pPr>
          </w:p>
          <w:p w:rsidR="00D60614" w:rsidRDefault="00D60614" w:rsidP="00DB175A">
            <w:pPr>
              <w:pStyle w:val="Default"/>
              <w:jc w:val="both"/>
              <w:rPr>
                <w:color w:val="auto"/>
              </w:rPr>
            </w:pPr>
            <w:r>
              <w:rPr>
                <w:rFonts w:ascii="Arial" w:eastAsia="宋体" w:hAnsi="Arial" w:cs="Arial"/>
                <w:b/>
                <w:bCs/>
                <w:color w:val="auto"/>
                <w:sz w:val="21"/>
                <w:szCs w:val="21"/>
              </w:rPr>
              <w:t>7.2</w:t>
            </w:r>
            <w:r>
              <w:rPr>
                <w:rFonts w:ascii="宋体" w:eastAsia="宋体" w:hAnsi="Arial" w:cs="宋体" w:hint="eastAsia"/>
                <w:color w:val="auto"/>
                <w:sz w:val="21"/>
                <w:szCs w:val="21"/>
              </w:rPr>
              <w:t>能力</w:t>
            </w:r>
            <w:r>
              <w:rPr>
                <w:rFonts w:ascii="宋体" w:eastAsia="宋体" w:hAnsi="Arial" w:cs="宋体"/>
                <w:color w:val="auto"/>
                <w:sz w:val="21"/>
                <w:szCs w:val="21"/>
              </w:rPr>
              <w:t xml:space="preserve"> </w:t>
            </w:r>
          </w:p>
          <w:p w:rsidR="00D60614" w:rsidRDefault="00D60614" w:rsidP="001D26EA">
            <w:pPr>
              <w:pStyle w:val="Default"/>
              <w:pageBreakBefore/>
              <w:jc w:val="both"/>
              <w:rPr>
                <w:rFonts w:ascii="宋体" w:eastAsia="宋体" w:cs="宋体"/>
                <w:color w:val="auto"/>
                <w:sz w:val="21"/>
                <w:szCs w:val="21"/>
              </w:rPr>
            </w:pPr>
            <w:r>
              <w:rPr>
                <w:rFonts w:ascii="宋体" w:eastAsia="宋体" w:cs="宋体" w:hint="eastAsia"/>
                <w:color w:val="auto"/>
                <w:sz w:val="21"/>
                <w:szCs w:val="21"/>
              </w:rPr>
              <w:t>组织应：</w:t>
            </w:r>
            <w:r>
              <w:rPr>
                <w:rFonts w:ascii="宋体" w:eastAsia="宋体"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）确定在其控制下工作，对组织环境绩效和履行合规义务的能力</w:t>
            </w:r>
            <w:r w:rsidR="001F27D6">
              <w:rPr>
                <w:rFonts w:ascii="宋体" w:eastAsia="宋体" w:hAnsi="Calibri" w:cs="宋体" w:hint="eastAsia"/>
                <w:color w:val="auto"/>
                <w:sz w:val="21"/>
                <w:szCs w:val="21"/>
              </w:rPr>
              <w:t>具</w:t>
            </w:r>
            <w:r>
              <w:rPr>
                <w:rFonts w:ascii="宋体" w:eastAsia="宋体" w:hAnsi="Calibri" w:cs="宋体" w:hint="eastAsia"/>
                <w:color w:val="auto"/>
                <w:sz w:val="21"/>
                <w:szCs w:val="21"/>
              </w:rPr>
              <w:t>有影响的人员所需的能力；</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）基于适当的教育、培训或经历，确保这些人员</w:t>
            </w:r>
            <w:r w:rsidR="001F27D6">
              <w:rPr>
                <w:rFonts w:ascii="宋体" w:eastAsia="宋体" w:hAnsi="Calibri" w:cs="宋体" w:hint="eastAsia"/>
                <w:color w:val="auto"/>
                <w:sz w:val="21"/>
                <w:szCs w:val="21"/>
              </w:rPr>
              <w:t>是</w:t>
            </w:r>
            <w:r>
              <w:rPr>
                <w:rFonts w:ascii="宋体" w:eastAsia="宋体" w:hAnsi="Calibri" w:cs="宋体" w:hint="eastAsia"/>
                <w:color w:val="auto"/>
                <w:sz w:val="21"/>
                <w:szCs w:val="21"/>
              </w:rPr>
              <w:t>能胜任</w:t>
            </w:r>
            <w:r w:rsidR="001F27D6">
              <w:rPr>
                <w:rFonts w:ascii="宋体" w:eastAsia="宋体" w:hAnsi="Calibri" w:cs="宋体" w:hint="eastAsia"/>
                <w:color w:val="auto"/>
                <w:sz w:val="21"/>
                <w:szCs w:val="21"/>
              </w:rPr>
              <w:t>的</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）确定与其环境因素和环境管理体系相关的培训需求；</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d</w:t>
            </w:r>
            <w:r>
              <w:rPr>
                <w:rFonts w:ascii="宋体" w:eastAsia="宋体" w:hAnsi="Calibri" w:cs="宋体" w:hint="eastAsia"/>
                <w:color w:val="auto"/>
                <w:sz w:val="21"/>
                <w:szCs w:val="21"/>
              </w:rPr>
              <w:t>）适</w:t>
            </w:r>
            <w:r w:rsidR="001F27D6">
              <w:rPr>
                <w:rFonts w:ascii="宋体" w:eastAsia="宋体" w:hAnsi="Calibri" w:cs="宋体" w:hint="eastAsia"/>
                <w:color w:val="auto"/>
                <w:sz w:val="21"/>
                <w:szCs w:val="21"/>
              </w:rPr>
              <w:t>用</w:t>
            </w:r>
            <w:r>
              <w:rPr>
                <w:rFonts w:ascii="宋体" w:eastAsia="宋体" w:hAnsi="Calibri" w:cs="宋体" w:hint="eastAsia"/>
                <w:color w:val="auto"/>
                <w:sz w:val="21"/>
                <w:szCs w:val="21"/>
              </w:rPr>
              <w:t>时</w:t>
            </w:r>
            <w:r w:rsidR="001F27D6">
              <w:rPr>
                <w:rFonts w:ascii="宋体" w:eastAsia="宋体" w:hAnsi="Calibri" w:cs="宋体" w:hint="eastAsia"/>
                <w:color w:val="auto"/>
                <w:sz w:val="21"/>
                <w:szCs w:val="21"/>
              </w:rPr>
              <w:t>，</w:t>
            </w:r>
            <w:r>
              <w:rPr>
                <w:rFonts w:ascii="宋体" w:eastAsia="宋体" w:hAnsi="Calibri" w:cs="宋体" w:hint="eastAsia"/>
                <w:color w:val="auto"/>
                <w:sz w:val="21"/>
                <w:szCs w:val="21"/>
              </w:rPr>
              <w:t>采取措施以获得所必需的能力，并评价所采取措施的有效性。</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注：适</w:t>
            </w:r>
            <w:r w:rsidR="001F27D6">
              <w:rPr>
                <w:rFonts w:ascii="宋体" w:eastAsia="宋体" w:hAnsi="Calibri" w:cs="宋体" w:hint="eastAsia"/>
                <w:color w:val="auto"/>
                <w:sz w:val="21"/>
                <w:szCs w:val="21"/>
              </w:rPr>
              <w:t>用的</w:t>
            </w:r>
            <w:r>
              <w:rPr>
                <w:rFonts w:ascii="宋体" w:eastAsia="宋体" w:hAnsi="Calibri" w:cs="宋体" w:hint="eastAsia"/>
                <w:color w:val="auto"/>
                <w:sz w:val="21"/>
                <w:szCs w:val="21"/>
              </w:rPr>
              <w:t>措施可能包括，例如：向现有员工提供培训</w:t>
            </w:r>
            <w:r w:rsidR="001F27D6">
              <w:rPr>
                <w:rFonts w:ascii="宋体" w:eastAsia="宋体" w:hAnsi="Calibri" w:cs="宋体" w:hint="eastAsia"/>
                <w:color w:val="auto"/>
                <w:sz w:val="21"/>
                <w:szCs w:val="21"/>
              </w:rPr>
              <w:t>、</w:t>
            </w:r>
            <w:r>
              <w:rPr>
                <w:rFonts w:ascii="宋体" w:eastAsia="宋体" w:hAnsi="Calibri" w:cs="宋体" w:hint="eastAsia"/>
                <w:color w:val="auto"/>
                <w:sz w:val="21"/>
                <w:szCs w:val="21"/>
              </w:rPr>
              <w:t>指导，或重新</w:t>
            </w:r>
            <w:r w:rsidR="001F27D6">
              <w:rPr>
                <w:rFonts w:ascii="宋体" w:eastAsia="宋体" w:hAnsi="Calibri" w:cs="宋体" w:hint="eastAsia"/>
                <w:color w:val="auto"/>
                <w:sz w:val="21"/>
                <w:szCs w:val="21"/>
              </w:rPr>
              <w:t>分配工作</w:t>
            </w:r>
            <w:r>
              <w:rPr>
                <w:rFonts w:ascii="宋体" w:eastAsia="宋体" w:hAnsi="Calibri" w:cs="宋体" w:hint="eastAsia"/>
                <w:color w:val="auto"/>
                <w:sz w:val="21"/>
                <w:szCs w:val="21"/>
              </w:rPr>
              <w:t>；或聘用、雇佣</w:t>
            </w:r>
            <w:r w:rsidR="001F27D6">
              <w:rPr>
                <w:rFonts w:ascii="宋体" w:eastAsia="宋体" w:hAnsi="Calibri" w:cs="宋体" w:hint="eastAsia"/>
                <w:color w:val="auto"/>
                <w:sz w:val="21"/>
                <w:szCs w:val="21"/>
              </w:rPr>
              <w:t>能</w:t>
            </w:r>
            <w:r>
              <w:rPr>
                <w:rFonts w:ascii="宋体" w:eastAsia="宋体" w:hAnsi="Calibri" w:cs="宋体" w:hint="eastAsia"/>
                <w:color w:val="auto"/>
                <w:sz w:val="21"/>
                <w:szCs w:val="21"/>
              </w:rPr>
              <w:t>胜任的人员。</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组织应保留适当的文件化信息作为能力的证据。</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7.3</w:t>
            </w:r>
            <w:r>
              <w:rPr>
                <w:rFonts w:ascii="宋体" w:eastAsia="宋体" w:hAnsi="Arial" w:cs="宋体" w:hint="eastAsia"/>
                <w:color w:val="auto"/>
                <w:sz w:val="21"/>
                <w:szCs w:val="21"/>
              </w:rPr>
              <w:t>意识</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组织应确保在其控制下工作的人员意识到：</w:t>
            </w:r>
            <w:r>
              <w:rPr>
                <w:rFonts w:ascii="宋体" w:eastAsia="宋体" w:hAnsi="Arial" w:cs="宋体"/>
                <w:color w:val="auto"/>
                <w:sz w:val="21"/>
                <w:szCs w:val="21"/>
              </w:rPr>
              <w:t xml:space="preserve"> </w:t>
            </w:r>
          </w:p>
          <w:p w:rsidR="00DB175A" w:rsidRDefault="00DB175A"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）环境方针；</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）与他们的工作相关的重要环境因素和相关的实际或潜在的环境影响；</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）他们对环境管理体系有效性的贡献，包括对提高环境绩效的贡献；</w:t>
            </w:r>
            <w:r>
              <w:rPr>
                <w:rFonts w:ascii="宋体" w:eastAsia="宋体" w:hAnsi="Calibri" w:cs="宋体"/>
                <w:color w:val="auto"/>
                <w:sz w:val="21"/>
                <w:szCs w:val="21"/>
              </w:rPr>
              <w:t xml:space="preserve"> </w:t>
            </w:r>
          </w:p>
          <w:p w:rsidR="00DB175A" w:rsidRDefault="00DB175A"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d</w:t>
            </w:r>
            <w:r>
              <w:rPr>
                <w:rFonts w:ascii="宋体" w:eastAsia="宋体" w:hAnsi="Calibri" w:cs="宋体" w:hint="eastAsia"/>
                <w:color w:val="auto"/>
                <w:sz w:val="21"/>
                <w:szCs w:val="21"/>
              </w:rPr>
              <w:t>）不符合环境管理体系要求，包括未履行组织合规义务的后果。</w:t>
            </w:r>
            <w:r>
              <w:rPr>
                <w:rFonts w:ascii="宋体" w:eastAsia="宋体" w:hAnsi="Calibri" w:cs="宋体"/>
                <w:color w:val="auto"/>
                <w:sz w:val="21"/>
                <w:szCs w:val="21"/>
              </w:rPr>
              <w:t xml:space="preserve"> </w:t>
            </w:r>
          </w:p>
          <w:p w:rsidR="00DB175A" w:rsidRPr="001F27D6" w:rsidRDefault="00DB175A" w:rsidP="001D26EA">
            <w:pPr>
              <w:pStyle w:val="Default"/>
              <w:jc w:val="both"/>
              <w:rPr>
                <w:rFonts w:ascii="Arial" w:eastAsia="宋体" w:hAnsi="Arial" w:cs="Arial"/>
                <w:b/>
                <w:bCs/>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7.4</w:t>
            </w:r>
            <w:r>
              <w:rPr>
                <w:rFonts w:ascii="宋体" w:eastAsia="宋体" w:hAnsi="Arial" w:cs="宋体" w:hint="eastAsia"/>
                <w:color w:val="auto"/>
                <w:sz w:val="21"/>
                <w:szCs w:val="21"/>
              </w:rPr>
              <w:t>信息交流</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7.4.1</w:t>
            </w:r>
            <w:r>
              <w:rPr>
                <w:rFonts w:ascii="宋体" w:eastAsia="宋体" w:hAnsi="Arial" w:cs="宋体" w:hint="eastAsia"/>
                <w:color w:val="auto"/>
                <w:sz w:val="21"/>
                <w:szCs w:val="21"/>
              </w:rPr>
              <w:t>总则</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组织应建立、实施并保持与环境管理体系有关的内部与外部信息交流所需的过程，包括：</w:t>
            </w:r>
            <w:r>
              <w:rPr>
                <w:rFonts w:ascii="宋体" w:eastAsia="宋体" w:hAnsi="Arial" w:cs="宋体"/>
                <w:color w:val="auto"/>
                <w:sz w:val="21"/>
                <w:szCs w:val="21"/>
              </w:rPr>
              <w:t xml:space="preserve"> </w:t>
            </w:r>
          </w:p>
          <w:p w:rsidR="00DB175A" w:rsidRDefault="00DB175A"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）信息交流的内容；</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）信息交流</w:t>
            </w:r>
            <w:r w:rsidR="001F27D6">
              <w:rPr>
                <w:rFonts w:ascii="宋体" w:eastAsia="宋体" w:hAnsi="Calibri" w:cs="宋体" w:hint="eastAsia"/>
                <w:color w:val="auto"/>
                <w:sz w:val="21"/>
                <w:szCs w:val="21"/>
              </w:rPr>
              <w:t>的时机</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）信息交流</w:t>
            </w:r>
            <w:r w:rsidR="001F27D6">
              <w:rPr>
                <w:rFonts w:ascii="宋体" w:eastAsia="宋体" w:hAnsi="Calibri" w:cs="宋体" w:hint="eastAsia"/>
                <w:color w:val="auto"/>
                <w:sz w:val="21"/>
                <w:szCs w:val="21"/>
              </w:rPr>
              <w:t>的对象</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d</w:t>
            </w:r>
            <w:r>
              <w:rPr>
                <w:rFonts w:ascii="宋体" w:eastAsia="宋体" w:hAnsi="Calibri" w:cs="宋体" w:hint="eastAsia"/>
                <w:color w:val="auto"/>
                <w:sz w:val="21"/>
                <w:szCs w:val="21"/>
              </w:rPr>
              <w:t>）信息交流</w:t>
            </w:r>
            <w:r w:rsidR="001F27D6">
              <w:rPr>
                <w:rFonts w:ascii="宋体" w:eastAsia="宋体" w:hAnsi="Calibri" w:cs="宋体" w:hint="eastAsia"/>
                <w:color w:val="auto"/>
                <w:sz w:val="21"/>
                <w:szCs w:val="21"/>
              </w:rPr>
              <w:t>的方式</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策划信息交流过程时，组织应：</w:t>
            </w:r>
            <w:r>
              <w:rPr>
                <w:rFonts w:ascii="宋体" w:eastAsia="宋体" w:hAnsi="Calibri" w:cs="宋体"/>
                <w:color w:val="auto"/>
                <w:sz w:val="21"/>
                <w:szCs w:val="21"/>
              </w:rPr>
              <w:t xml:space="preserve"> </w:t>
            </w:r>
          </w:p>
          <w:p w:rsidR="00DB175A" w:rsidRDefault="00DB175A"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sidR="001F27D6">
              <w:rPr>
                <w:rFonts w:ascii="宋体" w:eastAsia="宋体" w:hAnsi="Calibri" w:cs="宋体" w:hint="eastAsia"/>
                <w:color w:val="auto"/>
                <w:sz w:val="21"/>
                <w:szCs w:val="21"/>
              </w:rPr>
              <w:t>必须</w:t>
            </w:r>
            <w:r>
              <w:rPr>
                <w:rFonts w:ascii="宋体" w:eastAsia="宋体" w:hAnsi="Calibri" w:cs="宋体" w:hint="eastAsia"/>
                <w:color w:val="auto"/>
                <w:sz w:val="21"/>
                <w:szCs w:val="21"/>
              </w:rPr>
              <w:t>考虑其合规义务；</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确保所交流的环境信息与环境管理体系形成的信息一致且真实可信。</w:t>
            </w:r>
            <w:r>
              <w:rPr>
                <w:rFonts w:ascii="宋体" w:eastAsia="宋体" w:hAnsi="Calibri" w:cs="宋体"/>
                <w:color w:val="auto"/>
                <w:sz w:val="21"/>
                <w:szCs w:val="21"/>
              </w:rPr>
              <w:t xml:space="preserve"> </w:t>
            </w:r>
          </w:p>
          <w:p w:rsidR="00DB175A" w:rsidRDefault="00DB175A"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组织应对其环境管理体系相关的信息交流做</w:t>
            </w:r>
            <w:r>
              <w:rPr>
                <w:rFonts w:ascii="宋体" w:eastAsia="宋体" w:hAnsi="Calibri" w:cs="宋体" w:hint="eastAsia"/>
                <w:color w:val="auto"/>
                <w:sz w:val="21"/>
                <w:szCs w:val="21"/>
              </w:rPr>
              <w:lastRenderedPageBreak/>
              <w:t>出响应。</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适当时，组织应保留文件化信息，作为其信息交流的证据。</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7.4.2</w:t>
            </w:r>
            <w:r>
              <w:rPr>
                <w:rFonts w:ascii="宋体" w:eastAsia="宋体" w:hAnsi="Arial" w:cs="宋体" w:hint="eastAsia"/>
                <w:color w:val="auto"/>
                <w:sz w:val="21"/>
                <w:szCs w:val="21"/>
              </w:rPr>
              <w:t>内部信息交流</w:t>
            </w:r>
          </w:p>
          <w:p w:rsidR="00D60614" w:rsidRDefault="00D60614" w:rsidP="001D26EA">
            <w:pPr>
              <w:pStyle w:val="Default"/>
              <w:jc w:val="both"/>
              <w:rPr>
                <w:rFonts w:ascii="Calibri" w:eastAsia="宋体" w:hAnsi="Calibri" w:cs="Calibri"/>
                <w:color w:val="auto"/>
                <w:sz w:val="21"/>
                <w:szCs w:val="21"/>
              </w:rPr>
            </w:pPr>
            <w:r>
              <w:rPr>
                <w:rFonts w:ascii="宋体" w:eastAsia="宋体" w:hAnsi="Arial" w:cs="宋体" w:hint="eastAsia"/>
                <w:color w:val="auto"/>
                <w:sz w:val="21"/>
                <w:szCs w:val="21"/>
              </w:rPr>
              <w:t>组织应</w:t>
            </w:r>
            <w:r>
              <w:rPr>
                <w:rFonts w:ascii="Calibri" w:eastAsia="宋体" w:hAnsi="Calibri" w:cs="Calibri"/>
                <w:color w:val="auto"/>
                <w:sz w:val="21"/>
                <w:szCs w:val="21"/>
              </w:rPr>
              <w:t>:</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）在其各职能和层次间就环境管理体系的相关信息进行内部信息交流，适当时，包括交流环境管理体系的变更；</w:t>
            </w:r>
            <w:r>
              <w:rPr>
                <w:rFonts w:ascii="宋体" w:eastAsia="宋体" w:hAnsi="Calibri" w:cs="宋体"/>
                <w:color w:val="auto"/>
                <w:sz w:val="21"/>
                <w:szCs w:val="21"/>
              </w:rPr>
              <w:t xml:space="preserve"> </w:t>
            </w:r>
          </w:p>
          <w:p w:rsidR="00DB175A" w:rsidRPr="001F27D6" w:rsidRDefault="00DB175A"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）确保其信息交流过程能够使在其控制下工作的人员</w:t>
            </w:r>
            <w:r w:rsidR="001F27D6">
              <w:rPr>
                <w:rFonts w:ascii="宋体" w:eastAsia="宋体" w:hAnsi="Calibri" w:cs="宋体" w:hint="eastAsia"/>
                <w:color w:val="auto"/>
                <w:sz w:val="21"/>
                <w:szCs w:val="21"/>
              </w:rPr>
              <w:t>能够</w:t>
            </w:r>
            <w:r>
              <w:rPr>
                <w:rFonts w:ascii="宋体" w:eastAsia="宋体" w:hAnsi="Calibri" w:cs="宋体" w:hint="eastAsia"/>
                <w:color w:val="auto"/>
                <w:sz w:val="21"/>
                <w:szCs w:val="21"/>
              </w:rPr>
              <w:t>对持续改进做出贡献。</w:t>
            </w:r>
            <w:r>
              <w:rPr>
                <w:rFonts w:ascii="宋体" w:eastAsia="宋体" w:hAnsi="Calibri" w:cs="宋体"/>
                <w:color w:val="auto"/>
                <w:sz w:val="21"/>
                <w:szCs w:val="21"/>
              </w:rPr>
              <w:t xml:space="preserve"> </w:t>
            </w:r>
          </w:p>
          <w:p w:rsidR="00DB175A" w:rsidRPr="001F27D6" w:rsidRDefault="00DB175A" w:rsidP="001D26EA">
            <w:pPr>
              <w:pStyle w:val="Default"/>
              <w:jc w:val="both"/>
              <w:rPr>
                <w:rFonts w:ascii="Arial" w:eastAsia="宋体" w:hAnsi="Arial" w:cs="Arial"/>
                <w:b/>
                <w:bCs/>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7.4.3</w:t>
            </w:r>
            <w:r>
              <w:rPr>
                <w:rFonts w:ascii="宋体" w:eastAsia="宋体" w:hAnsi="Arial" w:cs="宋体" w:hint="eastAsia"/>
                <w:color w:val="auto"/>
                <w:sz w:val="21"/>
                <w:szCs w:val="21"/>
              </w:rPr>
              <w:t>外部信息交流</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组织应按</w:t>
            </w:r>
            <w:r w:rsidR="001F27D6">
              <w:rPr>
                <w:rFonts w:ascii="宋体" w:eastAsia="宋体" w:hAnsi="Arial" w:cs="宋体" w:hint="eastAsia"/>
                <w:color w:val="auto"/>
                <w:sz w:val="21"/>
                <w:szCs w:val="21"/>
              </w:rPr>
              <w:t>其合规义务的要求及</w:t>
            </w:r>
            <w:r>
              <w:rPr>
                <w:rFonts w:ascii="宋体" w:eastAsia="宋体" w:hAnsi="Arial" w:cs="宋体" w:hint="eastAsia"/>
                <w:color w:val="auto"/>
                <w:sz w:val="21"/>
                <w:szCs w:val="21"/>
              </w:rPr>
              <w:t>其建立的信息交流过程，就环境管理体系的相关信息进行外部信息交流。</w:t>
            </w:r>
            <w:r>
              <w:rPr>
                <w:rFonts w:ascii="宋体" w:eastAsia="宋体" w:hAnsi="Arial" w:cs="宋体"/>
                <w:color w:val="auto"/>
                <w:sz w:val="21"/>
                <w:szCs w:val="21"/>
              </w:rPr>
              <w:t xml:space="preserve"> </w:t>
            </w:r>
          </w:p>
          <w:p w:rsidR="00DB175A" w:rsidRPr="001F27D6" w:rsidRDefault="00DB175A" w:rsidP="001D26EA">
            <w:pPr>
              <w:pStyle w:val="Default"/>
              <w:jc w:val="both"/>
              <w:rPr>
                <w:rFonts w:ascii="Arial" w:eastAsia="宋体" w:hAnsi="Arial" w:cs="Arial"/>
                <w:b/>
                <w:bCs/>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7.5</w:t>
            </w:r>
            <w:r>
              <w:rPr>
                <w:rFonts w:ascii="宋体" w:eastAsia="宋体" w:hAnsi="Arial" w:cs="宋体" w:hint="eastAsia"/>
                <w:color w:val="auto"/>
                <w:sz w:val="21"/>
                <w:szCs w:val="21"/>
              </w:rPr>
              <w:t>文件化信息</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7.5.1</w:t>
            </w:r>
            <w:r>
              <w:rPr>
                <w:rFonts w:ascii="宋体" w:eastAsia="宋体" w:hAnsi="Arial" w:cs="宋体" w:hint="eastAsia"/>
                <w:color w:val="auto"/>
                <w:sz w:val="21"/>
                <w:szCs w:val="21"/>
              </w:rPr>
              <w:t>总则</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组织的环境管理体系应包括：</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）本标准要求的文件化信息；</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）组织确定的实现环境管理体系有效性所必需的文件化信息。</w:t>
            </w:r>
          </w:p>
          <w:p w:rsidR="00DB175A" w:rsidRPr="001404B9" w:rsidRDefault="00DB175A"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注：不同组织的环境管理体系文件化信息的复杂程度可能不同，取决于：</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组织的规模及其活动、过程、产品和服务的类型；</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证明履行其合规义务的需要；</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过程的复杂性及其相互作用；</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在组织控制下工作的人员的能力。</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7.5.2</w:t>
            </w:r>
            <w:r>
              <w:rPr>
                <w:rFonts w:ascii="宋体" w:eastAsia="宋体" w:hAnsi="Arial" w:cs="宋体" w:hint="eastAsia"/>
                <w:color w:val="auto"/>
                <w:sz w:val="21"/>
                <w:szCs w:val="21"/>
              </w:rPr>
              <w:t>创建和更新</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创建和更新文件化信息时，组织应确保适当的：</w:t>
            </w:r>
          </w:p>
          <w:p w:rsidR="00D60614" w:rsidRDefault="00D60614" w:rsidP="00DB175A">
            <w:pPr>
              <w:pStyle w:val="Default"/>
              <w:jc w:val="both"/>
              <w:rPr>
                <w:color w:val="auto"/>
              </w:rPr>
            </w:pPr>
            <w:r>
              <w:rPr>
                <w:rFonts w:ascii="Calibri" w:eastAsia="宋体" w:hAnsi="Calibri" w:cs="Calibri"/>
                <w:color w:val="auto"/>
                <w:sz w:val="21"/>
                <w:szCs w:val="21"/>
              </w:rPr>
              <w:t>a</w:t>
            </w:r>
            <w:r>
              <w:rPr>
                <w:rFonts w:ascii="宋体" w:eastAsia="宋体" w:hAnsi="Calibri" w:cs="宋体" w:hint="eastAsia"/>
                <w:color w:val="auto"/>
                <w:sz w:val="21"/>
                <w:szCs w:val="21"/>
              </w:rPr>
              <w:t>）</w:t>
            </w:r>
            <w:r w:rsidR="001F27D6">
              <w:rPr>
                <w:rFonts w:ascii="宋体" w:eastAsia="宋体" w:hAnsi="Calibri" w:cs="宋体" w:hint="eastAsia"/>
                <w:color w:val="auto"/>
                <w:sz w:val="21"/>
                <w:szCs w:val="21"/>
              </w:rPr>
              <w:t>标识和说明</w:t>
            </w:r>
            <w:r>
              <w:rPr>
                <w:rFonts w:ascii="宋体" w:eastAsia="宋体" w:hAnsi="Calibri" w:cs="宋体" w:hint="eastAsia"/>
                <w:color w:val="auto"/>
                <w:sz w:val="21"/>
                <w:szCs w:val="21"/>
              </w:rPr>
              <w:t>（例如：标题、日期、作者或</w:t>
            </w:r>
            <w:r w:rsidR="001F27D6">
              <w:rPr>
                <w:rFonts w:ascii="宋体" w:eastAsia="宋体" w:hAnsi="Calibri" w:cs="宋体" w:hint="eastAsia"/>
                <w:color w:val="auto"/>
                <w:sz w:val="21"/>
                <w:szCs w:val="21"/>
              </w:rPr>
              <w:t>参考文件</w:t>
            </w:r>
            <w:r>
              <w:rPr>
                <w:rFonts w:ascii="宋体" w:eastAsia="宋体" w:hAnsi="Calibri" w:cs="宋体" w:hint="eastAsia"/>
                <w:color w:val="auto"/>
                <w:sz w:val="21"/>
                <w:szCs w:val="21"/>
              </w:rPr>
              <w:t>编号）；</w:t>
            </w:r>
          </w:p>
          <w:p w:rsidR="00D60614" w:rsidRDefault="00D60614" w:rsidP="001D26EA">
            <w:pPr>
              <w:pStyle w:val="Default"/>
              <w:pageBreakBefore/>
              <w:jc w:val="both"/>
              <w:rPr>
                <w:rFonts w:ascii="宋体" w:eastAsia="宋体" w:hAnsi="Calibri" w:cs="宋体"/>
                <w:color w:val="auto"/>
                <w:sz w:val="21"/>
                <w:szCs w:val="21"/>
              </w:rPr>
            </w:pPr>
            <w:r>
              <w:rPr>
                <w:rFonts w:ascii="Calibri" w:hAnsi="Calibri" w:cs="Calibri"/>
                <w:color w:val="auto"/>
                <w:sz w:val="21"/>
                <w:szCs w:val="21"/>
              </w:rPr>
              <w:t>b</w:t>
            </w:r>
            <w:r>
              <w:rPr>
                <w:rFonts w:ascii="宋体" w:eastAsia="宋体" w:hAnsi="Calibri" w:cs="宋体" w:hint="eastAsia"/>
                <w:color w:val="auto"/>
                <w:sz w:val="21"/>
                <w:szCs w:val="21"/>
              </w:rPr>
              <w:t>）形式（例如：语言文字、软件版本、图表）与载体（例如：纸质</w:t>
            </w:r>
            <w:r w:rsidR="001F27D6">
              <w:rPr>
                <w:rFonts w:ascii="宋体" w:eastAsia="宋体" w:hAnsi="Calibri" w:cs="宋体" w:hint="eastAsia"/>
                <w:color w:val="auto"/>
                <w:sz w:val="21"/>
                <w:szCs w:val="21"/>
              </w:rPr>
              <w:t>的</w:t>
            </w:r>
            <w:r>
              <w:rPr>
                <w:rFonts w:ascii="宋体" w:eastAsia="宋体" w:hAnsi="Calibri" w:cs="宋体" w:hint="eastAsia"/>
                <w:color w:val="auto"/>
                <w:sz w:val="21"/>
                <w:szCs w:val="21"/>
              </w:rPr>
              <w:t>、电子</w:t>
            </w:r>
            <w:r w:rsidR="001F27D6">
              <w:rPr>
                <w:rFonts w:ascii="宋体" w:eastAsia="宋体" w:hAnsi="Calibri" w:cs="宋体" w:hint="eastAsia"/>
                <w:color w:val="auto"/>
                <w:sz w:val="21"/>
                <w:szCs w:val="21"/>
              </w:rPr>
              <w:t>的</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）评审和批准，以确保适宜性和充分性。</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7.5.3</w:t>
            </w:r>
            <w:r>
              <w:rPr>
                <w:rFonts w:ascii="宋体" w:eastAsia="宋体" w:hAnsi="Arial" w:cs="宋体" w:hint="eastAsia"/>
                <w:color w:val="auto"/>
                <w:sz w:val="21"/>
                <w:szCs w:val="21"/>
              </w:rPr>
              <w:t>文件化信息的控制</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环境管理体系及本标准要求的文件化信息应予以控制，以确保其：</w:t>
            </w:r>
            <w:r>
              <w:rPr>
                <w:rFonts w:ascii="宋体" w:eastAsia="宋体" w:hAnsi="Arial" w:cs="宋体"/>
                <w:color w:val="auto"/>
                <w:sz w:val="21"/>
                <w:szCs w:val="21"/>
              </w:rPr>
              <w:t xml:space="preserve"> </w:t>
            </w:r>
          </w:p>
          <w:p w:rsidR="00DB175A" w:rsidRDefault="00DB175A"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）在需要的时间和场所均可获得并适用；</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）受到充分的保护（例如：防止失密、不当使用或完整性受损）。</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为了控制文件化信息，组织应</w:t>
            </w:r>
            <w:r w:rsidR="004F1AF1">
              <w:rPr>
                <w:rFonts w:ascii="宋体" w:eastAsia="宋体" w:hAnsi="Calibri" w:cs="宋体" w:hint="eastAsia"/>
                <w:color w:val="auto"/>
                <w:sz w:val="21"/>
                <w:szCs w:val="21"/>
              </w:rPr>
              <w:t>进行以下适用的活动</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分发、访问、检索和使用；</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存储和保护，包括保持易读性；</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变更的控制（例如：版本控制）；</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保留和处置。</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组织应识别</w:t>
            </w:r>
            <w:r w:rsidR="004F1AF1">
              <w:rPr>
                <w:rFonts w:ascii="宋体" w:eastAsia="宋体" w:hAnsi="Calibri" w:cs="宋体" w:hint="eastAsia"/>
                <w:color w:val="auto"/>
                <w:sz w:val="21"/>
                <w:szCs w:val="21"/>
              </w:rPr>
              <w:t>其</w:t>
            </w:r>
            <w:r>
              <w:rPr>
                <w:rFonts w:ascii="宋体" w:eastAsia="宋体" w:hAnsi="Calibri" w:cs="宋体" w:hint="eastAsia"/>
                <w:color w:val="auto"/>
                <w:sz w:val="21"/>
                <w:szCs w:val="21"/>
              </w:rPr>
              <w:t>确定的环境管理体系策划和运行所需的来自外部的文件化信息，适当时，应对其予以控制。</w:t>
            </w:r>
            <w:r>
              <w:rPr>
                <w:rFonts w:ascii="宋体" w:eastAsia="宋体" w:hAnsi="Calibri" w:cs="宋体"/>
                <w:color w:val="auto"/>
                <w:sz w:val="21"/>
                <w:szCs w:val="21"/>
              </w:rPr>
              <w:t xml:space="preserve"> </w:t>
            </w:r>
          </w:p>
          <w:p w:rsidR="00DB175A" w:rsidRPr="004F1AF1" w:rsidRDefault="00DB175A"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w:t>
            </w:r>
            <w:r>
              <w:rPr>
                <w:rFonts w:ascii="宋体" w:eastAsia="宋体" w:hAnsi="Calibri" w:cs="宋体"/>
                <w:color w:val="auto"/>
                <w:sz w:val="21"/>
                <w:szCs w:val="21"/>
              </w:rPr>
              <w:t>“</w:t>
            </w:r>
            <w:r>
              <w:rPr>
                <w:rFonts w:ascii="宋体" w:eastAsia="宋体" w:hAnsi="Calibri" w:cs="宋体" w:hint="eastAsia"/>
                <w:color w:val="auto"/>
                <w:sz w:val="21"/>
                <w:szCs w:val="21"/>
              </w:rPr>
              <w:t>访问</w:t>
            </w:r>
            <w:r>
              <w:rPr>
                <w:rFonts w:ascii="宋体" w:eastAsia="宋体" w:hAnsi="Calibri" w:cs="宋体"/>
                <w:color w:val="auto"/>
                <w:sz w:val="21"/>
                <w:szCs w:val="21"/>
              </w:rPr>
              <w:t>”</w:t>
            </w:r>
            <w:r>
              <w:rPr>
                <w:rFonts w:ascii="宋体" w:eastAsia="宋体" w:hAnsi="Calibri" w:cs="宋体" w:hint="eastAsia"/>
                <w:color w:val="auto"/>
                <w:sz w:val="21"/>
                <w:szCs w:val="21"/>
              </w:rPr>
              <w:t>可能指</w:t>
            </w:r>
            <w:r w:rsidR="004F1AF1">
              <w:rPr>
                <w:rFonts w:ascii="宋体" w:eastAsia="宋体" w:hAnsi="Calibri" w:cs="宋体" w:hint="eastAsia"/>
                <w:color w:val="auto"/>
                <w:sz w:val="21"/>
                <w:szCs w:val="21"/>
              </w:rPr>
              <w:t>仅</w:t>
            </w:r>
            <w:r>
              <w:rPr>
                <w:rFonts w:ascii="宋体" w:eastAsia="宋体" w:hAnsi="Calibri" w:cs="宋体" w:hint="eastAsia"/>
                <w:color w:val="auto"/>
                <w:sz w:val="21"/>
                <w:szCs w:val="21"/>
              </w:rPr>
              <w:t>允许查阅文件化信息的决定，或可能指允许并授权查阅和更改文件化信息的决定。</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8</w:t>
            </w:r>
            <w:r>
              <w:rPr>
                <w:rFonts w:ascii="宋体" w:eastAsia="宋体" w:hAnsi="Arial" w:cs="宋体" w:hint="eastAsia"/>
                <w:color w:val="auto"/>
                <w:sz w:val="21"/>
                <w:szCs w:val="21"/>
              </w:rPr>
              <w:t>运行</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8.1</w:t>
            </w:r>
            <w:r>
              <w:rPr>
                <w:rFonts w:ascii="宋体" w:eastAsia="宋体" w:hAnsi="Arial" w:cs="宋体" w:hint="eastAsia"/>
                <w:color w:val="auto"/>
                <w:sz w:val="21"/>
                <w:szCs w:val="21"/>
              </w:rPr>
              <w:t>运行策划和控制</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Arial" w:cs="宋体" w:hint="eastAsia"/>
                <w:color w:val="auto"/>
                <w:sz w:val="21"/>
                <w:szCs w:val="21"/>
              </w:rPr>
              <w:t>组织应建立、实施、控制并保持满足环境管理体系要求以及实施</w:t>
            </w:r>
            <w:r>
              <w:rPr>
                <w:rFonts w:ascii="Calibri" w:eastAsia="宋体" w:hAnsi="Calibri" w:cs="Calibri"/>
                <w:color w:val="auto"/>
                <w:sz w:val="21"/>
                <w:szCs w:val="21"/>
              </w:rPr>
              <w:t>6.1</w:t>
            </w:r>
            <w:r>
              <w:rPr>
                <w:rFonts w:ascii="宋体" w:eastAsia="宋体" w:hAnsi="Calibri" w:cs="宋体" w:hint="eastAsia"/>
                <w:color w:val="auto"/>
                <w:sz w:val="21"/>
                <w:szCs w:val="21"/>
              </w:rPr>
              <w:t>和</w:t>
            </w:r>
            <w:r>
              <w:rPr>
                <w:rFonts w:ascii="Calibri" w:eastAsia="宋体" w:hAnsi="Calibri" w:cs="Calibri"/>
                <w:color w:val="auto"/>
                <w:sz w:val="21"/>
                <w:szCs w:val="21"/>
              </w:rPr>
              <w:t>6.2</w:t>
            </w:r>
            <w:r>
              <w:rPr>
                <w:rFonts w:ascii="宋体" w:eastAsia="宋体" w:hAnsi="Calibri" w:cs="宋体" w:hint="eastAsia"/>
                <w:color w:val="auto"/>
                <w:sz w:val="21"/>
                <w:szCs w:val="21"/>
              </w:rPr>
              <w:t>所识别的措施所需的过程，通过：</w:t>
            </w:r>
            <w:r>
              <w:rPr>
                <w:rFonts w:ascii="宋体" w:eastAsia="宋体" w:hAnsi="Calibri" w:cs="宋体"/>
                <w:color w:val="auto"/>
                <w:sz w:val="21"/>
                <w:szCs w:val="21"/>
              </w:rPr>
              <w:t xml:space="preserve"> </w:t>
            </w:r>
          </w:p>
          <w:p w:rsidR="00B0736C" w:rsidRDefault="00B0736C"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建立过程的运行准则；</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按照运行准则实施过程控制。</w:t>
            </w:r>
            <w:r>
              <w:rPr>
                <w:rFonts w:ascii="宋体" w:eastAsia="宋体" w:hAnsi="Calibri" w:cs="宋体"/>
                <w:color w:val="auto"/>
                <w:sz w:val="21"/>
                <w:szCs w:val="21"/>
              </w:rPr>
              <w:t xml:space="preserve"> </w:t>
            </w:r>
          </w:p>
          <w:p w:rsidR="00B0736C" w:rsidRDefault="00B0736C"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注：控制可包括工程控制和程序控制。控制可按层级（例如：消除、替代、管理）实施，并可单独使用或结合使用。</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组织应对计划内的变更进行控制，并对非预期性变更的后果予以评审，必要时，应采取措施降低任何</w:t>
            </w:r>
            <w:r w:rsidR="004F1AF1">
              <w:rPr>
                <w:rFonts w:ascii="宋体" w:eastAsia="宋体" w:hAnsi="Calibri" w:cs="宋体" w:hint="eastAsia"/>
                <w:color w:val="auto"/>
                <w:sz w:val="21"/>
                <w:szCs w:val="21"/>
              </w:rPr>
              <w:t>不利</w:t>
            </w:r>
            <w:r>
              <w:rPr>
                <w:rFonts w:ascii="宋体" w:eastAsia="宋体" w:hAnsi="Calibri" w:cs="宋体" w:hint="eastAsia"/>
                <w:color w:val="auto"/>
                <w:sz w:val="21"/>
                <w:szCs w:val="21"/>
              </w:rPr>
              <w:t>影响。</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组织应确保对外包过程实施控制或施加影响。应在环境管理体系内规定对这些过程实施控制或施加影响的类型与程度。</w:t>
            </w:r>
            <w:r>
              <w:rPr>
                <w:rFonts w:ascii="宋体" w:eastAsia="宋体" w:hAnsi="Calibri" w:cs="宋体"/>
                <w:color w:val="auto"/>
                <w:sz w:val="21"/>
                <w:szCs w:val="21"/>
              </w:rPr>
              <w:t xml:space="preserve"> </w:t>
            </w:r>
          </w:p>
          <w:p w:rsidR="00B0736C" w:rsidRDefault="00B0736C"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从生命周期观点出发，组织应：</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）适当时，制定控制措施，确保在产品或服务</w:t>
            </w:r>
            <w:r w:rsidR="004F1AF1">
              <w:rPr>
                <w:rFonts w:ascii="宋体" w:eastAsia="宋体" w:hAnsi="Calibri" w:cs="宋体" w:hint="eastAsia"/>
                <w:color w:val="auto"/>
                <w:sz w:val="21"/>
                <w:szCs w:val="21"/>
              </w:rPr>
              <w:t>的</w:t>
            </w:r>
            <w:r>
              <w:rPr>
                <w:rFonts w:ascii="宋体" w:eastAsia="宋体" w:hAnsi="Calibri" w:cs="宋体" w:hint="eastAsia"/>
                <w:color w:val="auto"/>
                <w:sz w:val="21"/>
                <w:szCs w:val="21"/>
              </w:rPr>
              <w:t>设计和开发过程中，</w:t>
            </w:r>
            <w:r w:rsidR="004F1AF1">
              <w:rPr>
                <w:rFonts w:ascii="宋体" w:eastAsia="宋体" w:hAnsi="Calibri" w:cs="宋体" w:hint="eastAsia"/>
                <w:color w:val="auto"/>
                <w:sz w:val="21"/>
                <w:szCs w:val="21"/>
              </w:rPr>
              <w:t>落实其环境要求，此时应</w:t>
            </w:r>
            <w:r>
              <w:rPr>
                <w:rFonts w:ascii="宋体" w:eastAsia="宋体" w:hAnsi="Calibri" w:cs="宋体" w:hint="eastAsia"/>
                <w:color w:val="auto"/>
                <w:sz w:val="21"/>
                <w:szCs w:val="21"/>
              </w:rPr>
              <w:t>考虑生命周期的每一阶段；</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）适当时，确定产品和服务采购的环境要求；</w:t>
            </w:r>
            <w:r>
              <w:rPr>
                <w:rFonts w:ascii="宋体" w:eastAsia="宋体" w:hAnsi="Calibri" w:cs="宋体"/>
                <w:color w:val="auto"/>
                <w:sz w:val="21"/>
                <w:szCs w:val="21"/>
              </w:rPr>
              <w:t xml:space="preserve"> </w:t>
            </w:r>
          </w:p>
          <w:p w:rsidR="00B0736C" w:rsidRDefault="00B0736C"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）与外部供方（包括合同方）沟通</w:t>
            </w:r>
            <w:r w:rsidR="004F1AF1">
              <w:rPr>
                <w:rFonts w:ascii="宋体" w:eastAsia="宋体" w:hAnsi="Calibri" w:cs="宋体" w:hint="eastAsia"/>
                <w:color w:val="auto"/>
                <w:sz w:val="21"/>
                <w:szCs w:val="21"/>
              </w:rPr>
              <w:t>组织的</w:t>
            </w:r>
            <w:r>
              <w:rPr>
                <w:rFonts w:ascii="宋体" w:eastAsia="宋体" w:hAnsi="Calibri" w:cs="宋体" w:hint="eastAsia"/>
                <w:color w:val="auto"/>
                <w:sz w:val="21"/>
                <w:szCs w:val="21"/>
              </w:rPr>
              <w:t>相关环境要求；</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d</w:t>
            </w:r>
            <w:r>
              <w:rPr>
                <w:rFonts w:ascii="宋体" w:eastAsia="宋体" w:hAnsi="Calibri" w:cs="宋体" w:hint="eastAsia"/>
                <w:color w:val="auto"/>
                <w:sz w:val="21"/>
                <w:szCs w:val="21"/>
              </w:rPr>
              <w:t>）考虑提供与</w:t>
            </w:r>
            <w:r w:rsidR="004F1AF1">
              <w:rPr>
                <w:rFonts w:ascii="宋体" w:eastAsia="宋体" w:hAnsi="Calibri" w:cs="宋体" w:hint="eastAsia"/>
                <w:color w:val="auto"/>
                <w:sz w:val="21"/>
                <w:szCs w:val="21"/>
              </w:rPr>
              <w:t>其</w:t>
            </w:r>
            <w:r>
              <w:rPr>
                <w:rFonts w:ascii="宋体" w:eastAsia="宋体" w:hAnsi="Calibri" w:cs="宋体" w:hint="eastAsia"/>
                <w:color w:val="auto"/>
                <w:sz w:val="21"/>
                <w:szCs w:val="21"/>
              </w:rPr>
              <w:t>产品或服务的运输或交付、使用、寿命结束后处理和最终处置相关的潜在重大环境影响的信息的需求。</w:t>
            </w:r>
            <w:r>
              <w:rPr>
                <w:rFonts w:ascii="宋体" w:eastAsia="宋体" w:hAnsi="Calibri" w:cs="宋体"/>
                <w:color w:val="auto"/>
                <w:sz w:val="21"/>
                <w:szCs w:val="21"/>
              </w:rPr>
              <w:t xml:space="preserve"> </w:t>
            </w:r>
          </w:p>
          <w:p w:rsidR="00B0736C" w:rsidRPr="004F1AF1" w:rsidRDefault="00B0736C"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组织应保持必要</w:t>
            </w:r>
            <w:r w:rsidR="004F1AF1">
              <w:rPr>
                <w:rFonts w:ascii="宋体" w:eastAsia="宋体" w:hAnsi="Calibri" w:cs="宋体" w:hint="eastAsia"/>
                <w:color w:val="auto"/>
                <w:sz w:val="21"/>
                <w:szCs w:val="21"/>
              </w:rPr>
              <w:t>程度</w:t>
            </w:r>
            <w:r>
              <w:rPr>
                <w:rFonts w:ascii="宋体" w:eastAsia="宋体" w:hAnsi="Calibri" w:cs="宋体" w:hint="eastAsia"/>
                <w:color w:val="auto"/>
                <w:sz w:val="21"/>
                <w:szCs w:val="21"/>
              </w:rPr>
              <w:t>的文件化信息，以确信过程已按策划得到实施。</w:t>
            </w:r>
            <w:r>
              <w:rPr>
                <w:rFonts w:ascii="宋体" w:eastAsia="宋体" w:hAnsi="Calibri" w:cs="宋体"/>
                <w:color w:val="auto"/>
                <w:sz w:val="21"/>
                <w:szCs w:val="21"/>
              </w:rPr>
              <w:t xml:space="preserve"> </w:t>
            </w:r>
          </w:p>
          <w:p w:rsidR="00B0736C" w:rsidRPr="004F1AF1" w:rsidRDefault="00B0736C" w:rsidP="001D26EA">
            <w:pPr>
              <w:pStyle w:val="Default"/>
              <w:jc w:val="both"/>
              <w:rPr>
                <w:rFonts w:ascii="Arial" w:eastAsia="宋体" w:hAnsi="Arial" w:cs="Arial"/>
                <w:b/>
                <w:bCs/>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8.2</w:t>
            </w:r>
            <w:r>
              <w:rPr>
                <w:rFonts w:ascii="宋体" w:eastAsia="宋体" w:hAnsi="Arial" w:cs="宋体" w:hint="eastAsia"/>
                <w:color w:val="auto"/>
                <w:sz w:val="21"/>
                <w:szCs w:val="21"/>
              </w:rPr>
              <w:t>应急准备和响应</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Arial" w:cs="宋体" w:hint="eastAsia"/>
                <w:color w:val="auto"/>
                <w:sz w:val="21"/>
                <w:szCs w:val="21"/>
              </w:rPr>
              <w:t>组织应建立、实施并保持对</w:t>
            </w:r>
            <w:r>
              <w:rPr>
                <w:rFonts w:ascii="Calibri" w:eastAsia="宋体" w:hAnsi="Calibri" w:cs="Calibri"/>
                <w:color w:val="auto"/>
                <w:sz w:val="21"/>
                <w:szCs w:val="21"/>
              </w:rPr>
              <w:t>6.1.1</w:t>
            </w:r>
            <w:r>
              <w:rPr>
                <w:rFonts w:ascii="宋体" w:eastAsia="宋体" w:hAnsi="Calibri" w:cs="宋体" w:hint="eastAsia"/>
                <w:color w:val="auto"/>
                <w:sz w:val="21"/>
                <w:szCs w:val="21"/>
              </w:rPr>
              <w:t>中识别的潜在紧急情况进行应急准备并做出响应所需的过程。</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组织应：</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）通过策划措施做好响应紧急情况的准备，以预防或减轻它所带来的</w:t>
            </w:r>
            <w:r w:rsidR="004F1AF1">
              <w:rPr>
                <w:rFonts w:ascii="宋体" w:eastAsia="宋体" w:hAnsi="Calibri" w:cs="宋体" w:hint="eastAsia"/>
                <w:color w:val="auto"/>
                <w:sz w:val="21"/>
                <w:szCs w:val="21"/>
              </w:rPr>
              <w:t>不利</w:t>
            </w:r>
            <w:r>
              <w:rPr>
                <w:rFonts w:ascii="宋体" w:eastAsia="宋体" w:hAnsi="Calibri" w:cs="宋体" w:hint="eastAsia"/>
                <w:color w:val="auto"/>
                <w:sz w:val="21"/>
                <w:szCs w:val="21"/>
              </w:rPr>
              <w:t>环境影响；</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）对实际发生的紧急情况做出响应；</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）根据紧急情况和潜在环境影响的程度，采取相适应的措施</w:t>
            </w:r>
            <w:r w:rsidR="004F1AF1">
              <w:rPr>
                <w:rFonts w:ascii="宋体" w:eastAsia="宋体" w:hAnsi="Calibri" w:cs="宋体" w:hint="eastAsia"/>
                <w:color w:val="auto"/>
                <w:sz w:val="21"/>
                <w:szCs w:val="21"/>
              </w:rPr>
              <w:t>以</w:t>
            </w:r>
            <w:r>
              <w:rPr>
                <w:rFonts w:ascii="宋体" w:eastAsia="宋体" w:hAnsi="Calibri" w:cs="宋体" w:hint="eastAsia"/>
                <w:color w:val="auto"/>
                <w:sz w:val="21"/>
                <w:szCs w:val="21"/>
              </w:rPr>
              <w:t>预防或减轻紧急情况带来的后果；</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d</w:t>
            </w:r>
            <w:r>
              <w:rPr>
                <w:rFonts w:ascii="宋体" w:eastAsia="宋体" w:hAnsi="Calibri" w:cs="宋体" w:hint="eastAsia"/>
                <w:color w:val="auto"/>
                <w:sz w:val="21"/>
                <w:szCs w:val="21"/>
              </w:rPr>
              <w:t>）可行时，定期试验所策划的响应措施；</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e</w:t>
            </w:r>
            <w:r>
              <w:rPr>
                <w:rFonts w:ascii="宋体" w:eastAsia="宋体" w:hAnsi="Calibri" w:cs="宋体" w:hint="eastAsia"/>
                <w:color w:val="auto"/>
                <w:sz w:val="21"/>
                <w:szCs w:val="21"/>
              </w:rPr>
              <w:t>）定期评审并修订过程和策划的响应措施，特别是发生紧急情况后或进行试验后；</w:t>
            </w:r>
            <w:r>
              <w:rPr>
                <w:rFonts w:ascii="宋体" w:eastAsia="宋体" w:hAnsi="Calibri" w:cs="宋体"/>
                <w:color w:val="auto"/>
                <w:sz w:val="21"/>
                <w:szCs w:val="21"/>
              </w:rPr>
              <w:t xml:space="preserve"> </w:t>
            </w:r>
          </w:p>
          <w:p w:rsidR="00B0736C" w:rsidRDefault="00B0736C" w:rsidP="001D26EA">
            <w:pPr>
              <w:pStyle w:val="Default"/>
              <w:jc w:val="both"/>
              <w:rPr>
                <w:rFonts w:ascii="Calibri" w:eastAsia="宋体" w:hAnsi="Calibri" w:cs="Calibri"/>
                <w:color w:val="auto"/>
                <w:sz w:val="21"/>
                <w:szCs w:val="21"/>
              </w:rPr>
            </w:pPr>
          </w:p>
          <w:p w:rsidR="00D60614" w:rsidRDefault="00D60614" w:rsidP="00B0736C">
            <w:pPr>
              <w:pStyle w:val="Default"/>
              <w:jc w:val="both"/>
              <w:rPr>
                <w:rFonts w:ascii="宋体" w:eastAsia="宋体" w:hAnsi="Calibri" w:cs="宋体"/>
                <w:color w:val="auto"/>
                <w:sz w:val="21"/>
                <w:szCs w:val="21"/>
              </w:rPr>
            </w:pPr>
            <w:r>
              <w:rPr>
                <w:rFonts w:ascii="Calibri" w:eastAsia="宋体" w:hAnsi="Calibri" w:cs="Calibri"/>
                <w:color w:val="auto"/>
                <w:sz w:val="21"/>
                <w:szCs w:val="21"/>
              </w:rPr>
              <w:t>f</w:t>
            </w:r>
            <w:r>
              <w:rPr>
                <w:rFonts w:ascii="宋体" w:eastAsia="宋体" w:hAnsi="Calibri" w:cs="宋体" w:hint="eastAsia"/>
                <w:color w:val="auto"/>
                <w:sz w:val="21"/>
                <w:szCs w:val="21"/>
              </w:rPr>
              <w:t>）适</w:t>
            </w:r>
            <w:r w:rsidR="004F1AF1">
              <w:rPr>
                <w:rFonts w:ascii="宋体" w:eastAsia="宋体" w:hAnsi="Calibri" w:cs="宋体" w:hint="eastAsia"/>
                <w:color w:val="auto"/>
                <w:sz w:val="21"/>
                <w:szCs w:val="21"/>
              </w:rPr>
              <w:t>当</w:t>
            </w:r>
            <w:r>
              <w:rPr>
                <w:rFonts w:ascii="宋体" w:eastAsia="宋体" w:hAnsi="Calibri" w:cs="宋体" w:hint="eastAsia"/>
                <w:color w:val="auto"/>
                <w:sz w:val="21"/>
                <w:szCs w:val="21"/>
              </w:rPr>
              <w:t>时，向有关的相关方，包括在组织控制下工作的人员提供应急准备和响应相关的信息和培训。</w:t>
            </w:r>
          </w:p>
          <w:p w:rsidR="00D60614" w:rsidRDefault="00D60614" w:rsidP="001D26EA">
            <w:pPr>
              <w:pStyle w:val="Default"/>
              <w:pageBreakBefore/>
              <w:jc w:val="both"/>
              <w:rPr>
                <w:rFonts w:ascii="宋体" w:eastAsia="宋体" w:cs="宋体"/>
                <w:color w:val="auto"/>
                <w:sz w:val="21"/>
                <w:szCs w:val="21"/>
              </w:rPr>
            </w:pPr>
            <w:r>
              <w:rPr>
                <w:rFonts w:ascii="宋体" w:eastAsia="宋体" w:cs="宋体" w:hint="eastAsia"/>
                <w:color w:val="auto"/>
                <w:sz w:val="21"/>
                <w:szCs w:val="21"/>
              </w:rPr>
              <w:t>组织应保持必要的文件化信息，以确信过程</w:t>
            </w:r>
            <w:r w:rsidR="004F1AF1">
              <w:rPr>
                <w:rFonts w:ascii="宋体" w:eastAsia="宋体" w:cs="宋体" w:hint="eastAsia"/>
                <w:color w:val="auto"/>
                <w:sz w:val="21"/>
                <w:szCs w:val="21"/>
              </w:rPr>
              <w:t>能</w:t>
            </w:r>
            <w:r>
              <w:rPr>
                <w:rFonts w:ascii="宋体" w:eastAsia="宋体" w:cs="宋体" w:hint="eastAsia"/>
                <w:color w:val="auto"/>
                <w:sz w:val="21"/>
                <w:szCs w:val="21"/>
              </w:rPr>
              <w:t>按策划</w:t>
            </w:r>
            <w:r w:rsidR="004F1AF1">
              <w:rPr>
                <w:rFonts w:ascii="宋体" w:eastAsia="宋体" w:cs="宋体" w:hint="eastAsia"/>
                <w:color w:val="auto"/>
                <w:sz w:val="21"/>
                <w:szCs w:val="21"/>
              </w:rPr>
              <w:t>得到</w:t>
            </w:r>
            <w:r>
              <w:rPr>
                <w:rFonts w:ascii="宋体" w:eastAsia="宋体" w:cs="宋体" w:hint="eastAsia"/>
                <w:color w:val="auto"/>
                <w:sz w:val="21"/>
                <w:szCs w:val="21"/>
              </w:rPr>
              <w:t>实施。</w:t>
            </w:r>
            <w:r>
              <w:rPr>
                <w:rFonts w:ascii="宋体" w:eastAsia="宋体" w:cs="宋体"/>
                <w:color w:val="auto"/>
                <w:sz w:val="21"/>
                <w:szCs w:val="21"/>
              </w:rPr>
              <w:t xml:space="preserve"> </w:t>
            </w:r>
          </w:p>
          <w:p w:rsidR="00B0736C" w:rsidRPr="004F1AF1" w:rsidRDefault="00B0736C" w:rsidP="001D26EA">
            <w:pPr>
              <w:pStyle w:val="Default"/>
              <w:pageBreakBefore/>
              <w:jc w:val="both"/>
              <w:rPr>
                <w:rFonts w:ascii="宋体" w:eastAsia="宋体"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9</w:t>
            </w:r>
            <w:r>
              <w:rPr>
                <w:rFonts w:ascii="宋体" w:eastAsia="宋体" w:hAnsi="Arial" w:cs="宋体" w:hint="eastAsia"/>
                <w:color w:val="auto"/>
                <w:sz w:val="21"/>
                <w:szCs w:val="21"/>
              </w:rPr>
              <w:t>绩效评价</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9.1</w:t>
            </w:r>
            <w:r>
              <w:rPr>
                <w:rFonts w:ascii="宋体" w:eastAsia="宋体" w:hAnsi="Arial" w:cs="宋体" w:hint="eastAsia"/>
                <w:color w:val="auto"/>
                <w:sz w:val="21"/>
                <w:szCs w:val="21"/>
              </w:rPr>
              <w:t>监视、测量、分析和评价</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9.1.1</w:t>
            </w:r>
            <w:r>
              <w:rPr>
                <w:rFonts w:ascii="宋体" w:eastAsia="宋体" w:hAnsi="Arial" w:cs="宋体" w:hint="eastAsia"/>
                <w:color w:val="auto"/>
                <w:sz w:val="21"/>
                <w:szCs w:val="21"/>
              </w:rPr>
              <w:t>总则</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组织应监视、测量、分析和评价其环境绩效。</w:t>
            </w:r>
            <w:r>
              <w:rPr>
                <w:rFonts w:ascii="宋体" w:eastAsia="宋体" w:hAnsi="Arial" w:cs="宋体"/>
                <w:color w:val="auto"/>
                <w:sz w:val="21"/>
                <w:szCs w:val="21"/>
              </w:rPr>
              <w:t xml:space="preserve"> </w:t>
            </w:r>
          </w:p>
          <w:p w:rsidR="00B0736C" w:rsidRPr="004F1AF1" w:rsidRDefault="00B0736C"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组织应确定：</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）需要监视和测量的内容：</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）适用时</w:t>
            </w:r>
            <w:r w:rsidR="004F1AF1">
              <w:rPr>
                <w:rFonts w:ascii="宋体" w:eastAsia="宋体" w:hAnsi="Calibri" w:cs="宋体" w:hint="eastAsia"/>
                <w:color w:val="auto"/>
                <w:sz w:val="21"/>
                <w:szCs w:val="21"/>
              </w:rPr>
              <w:t>的</w:t>
            </w:r>
            <w:r>
              <w:rPr>
                <w:rFonts w:ascii="宋体" w:eastAsia="宋体" w:hAnsi="Calibri" w:cs="宋体" w:hint="eastAsia"/>
                <w:color w:val="auto"/>
                <w:sz w:val="21"/>
                <w:szCs w:val="21"/>
              </w:rPr>
              <w:t>监视、测量、分析与评价的方法，以确保有效的结果；</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）组织评价其环境绩效所依据的准则和适当的参数；</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d</w:t>
            </w:r>
            <w:r>
              <w:rPr>
                <w:rFonts w:ascii="宋体" w:eastAsia="宋体" w:hAnsi="Calibri" w:cs="宋体" w:hint="eastAsia"/>
                <w:color w:val="auto"/>
                <w:sz w:val="21"/>
                <w:szCs w:val="21"/>
              </w:rPr>
              <w:t>）何时应实施监视和测量；</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e</w:t>
            </w:r>
            <w:r>
              <w:rPr>
                <w:rFonts w:ascii="宋体" w:eastAsia="宋体" w:hAnsi="Calibri" w:cs="宋体" w:hint="eastAsia"/>
                <w:color w:val="auto"/>
                <w:sz w:val="21"/>
                <w:szCs w:val="21"/>
              </w:rPr>
              <w:t>）何时应分析和评价监视和测量结果。</w:t>
            </w:r>
            <w:r>
              <w:rPr>
                <w:rFonts w:ascii="宋体" w:eastAsia="宋体" w:hAnsi="Calibri" w:cs="宋体"/>
                <w:color w:val="auto"/>
                <w:sz w:val="21"/>
                <w:szCs w:val="21"/>
              </w:rPr>
              <w:t xml:space="preserve"> </w:t>
            </w:r>
          </w:p>
          <w:p w:rsidR="00B0736C" w:rsidRDefault="00B0736C"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适当时，组织应确保使用</w:t>
            </w:r>
            <w:r w:rsidR="004F1AF1">
              <w:rPr>
                <w:rFonts w:ascii="宋体" w:eastAsia="宋体" w:hAnsi="Calibri" w:cs="宋体" w:hint="eastAsia"/>
                <w:color w:val="auto"/>
                <w:sz w:val="21"/>
                <w:szCs w:val="21"/>
              </w:rPr>
              <w:t>和维护</w:t>
            </w:r>
            <w:r>
              <w:rPr>
                <w:rFonts w:ascii="宋体" w:eastAsia="宋体" w:hAnsi="Calibri" w:cs="宋体" w:hint="eastAsia"/>
                <w:color w:val="auto"/>
                <w:sz w:val="21"/>
                <w:szCs w:val="21"/>
              </w:rPr>
              <w:t>经校准或经验证的监视和测量设备。</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组织应评价其环境绩效和环境管理体系的有效性。</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组织应按</w:t>
            </w:r>
            <w:r w:rsidR="004264B8">
              <w:rPr>
                <w:rFonts w:ascii="宋体" w:eastAsia="宋体" w:hAnsi="Calibri" w:cs="宋体" w:hint="eastAsia"/>
                <w:color w:val="auto"/>
                <w:sz w:val="21"/>
                <w:szCs w:val="21"/>
              </w:rPr>
              <w:t>其合规义务的要求及</w:t>
            </w:r>
            <w:r>
              <w:rPr>
                <w:rFonts w:ascii="宋体" w:eastAsia="宋体" w:hAnsi="Calibri" w:cs="宋体" w:hint="eastAsia"/>
                <w:color w:val="auto"/>
                <w:sz w:val="21"/>
                <w:szCs w:val="21"/>
              </w:rPr>
              <w:t>其建立的信息交流过程，就有关环境绩效的信息进行内部和外部信息交流。</w:t>
            </w:r>
            <w:r>
              <w:rPr>
                <w:rFonts w:ascii="宋体" w:eastAsia="宋体" w:hAnsi="Calibri" w:cs="宋体"/>
                <w:color w:val="auto"/>
                <w:sz w:val="21"/>
                <w:szCs w:val="21"/>
              </w:rPr>
              <w:t xml:space="preserve"> </w:t>
            </w:r>
          </w:p>
          <w:p w:rsidR="00B0736C" w:rsidRPr="004264B8" w:rsidRDefault="00B0736C"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组织应保留适当的文件化信息，作为监视、测量、分析和评价结果的证据。</w:t>
            </w:r>
            <w:r>
              <w:rPr>
                <w:rFonts w:ascii="宋体" w:eastAsia="宋体" w:hAnsi="Calibri" w:cs="宋体"/>
                <w:color w:val="auto"/>
                <w:sz w:val="21"/>
                <w:szCs w:val="21"/>
              </w:rPr>
              <w:t xml:space="preserve"> </w:t>
            </w:r>
          </w:p>
          <w:p w:rsidR="002971F0" w:rsidRDefault="002971F0"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9.1.2</w:t>
            </w:r>
            <w:r>
              <w:rPr>
                <w:rFonts w:ascii="宋体" w:eastAsia="宋体" w:hAnsi="Arial" w:cs="宋体" w:hint="eastAsia"/>
                <w:color w:val="auto"/>
                <w:sz w:val="21"/>
                <w:szCs w:val="21"/>
              </w:rPr>
              <w:t>合规性评价</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组织应建立、实施并保持评价其合规义务履行</w:t>
            </w:r>
            <w:r w:rsidR="004264B8">
              <w:rPr>
                <w:rFonts w:ascii="宋体" w:eastAsia="宋体" w:hAnsi="Arial" w:cs="宋体" w:hint="eastAsia"/>
                <w:color w:val="auto"/>
                <w:sz w:val="21"/>
                <w:szCs w:val="21"/>
              </w:rPr>
              <w:t>状况</w:t>
            </w:r>
            <w:r>
              <w:rPr>
                <w:rFonts w:ascii="宋体" w:eastAsia="宋体" w:hAnsi="Arial" w:cs="宋体" w:hint="eastAsia"/>
                <w:color w:val="auto"/>
                <w:sz w:val="21"/>
                <w:szCs w:val="21"/>
              </w:rPr>
              <w:t>所需的过程。</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组织应：</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）确定实施合规性评价的频次；</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）评价合规性，</w:t>
            </w:r>
            <w:r w:rsidR="004264B8">
              <w:rPr>
                <w:rFonts w:ascii="宋体" w:eastAsia="宋体" w:hAnsi="Calibri" w:cs="宋体" w:hint="eastAsia"/>
                <w:color w:val="auto"/>
                <w:sz w:val="21"/>
                <w:szCs w:val="21"/>
              </w:rPr>
              <w:t>需</w:t>
            </w:r>
            <w:r>
              <w:rPr>
                <w:rFonts w:ascii="宋体" w:eastAsia="宋体" w:hAnsi="Calibri" w:cs="宋体" w:hint="eastAsia"/>
                <w:color w:val="auto"/>
                <w:sz w:val="21"/>
                <w:szCs w:val="21"/>
              </w:rPr>
              <w:t>要时采取措施；</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）保持其合规情况的知识和对其合规情况的理解。</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组织应保留文件化信息，作为合规性评价结果的证据。</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9.2</w:t>
            </w:r>
            <w:r>
              <w:rPr>
                <w:rFonts w:ascii="宋体" w:eastAsia="宋体" w:hAnsi="Arial" w:cs="宋体" w:hint="eastAsia"/>
                <w:color w:val="auto"/>
                <w:sz w:val="21"/>
                <w:szCs w:val="21"/>
              </w:rPr>
              <w:t>内部审核</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9.2.1</w:t>
            </w:r>
            <w:r>
              <w:rPr>
                <w:rFonts w:ascii="宋体" w:eastAsia="宋体" w:hAnsi="Arial" w:cs="宋体" w:hint="eastAsia"/>
                <w:color w:val="auto"/>
                <w:sz w:val="21"/>
                <w:szCs w:val="21"/>
              </w:rPr>
              <w:t>总则</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组织应按计划的时间间隔实施内部审核，以提供下列</w:t>
            </w:r>
            <w:r w:rsidR="004264B8">
              <w:rPr>
                <w:rFonts w:ascii="宋体" w:eastAsia="宋体" w:hAnsi="Arial" w:cs="宋体" w:hint="eastAsia"/>
                <w:color w:val="auto"/>
                <w:sz w:val="21"/>
                <w:szCs w:val="21"/>
              </w:rPr>
              <w:t>关于</w:t>
            </w:r>
            <w:r>
              <w:rPr>
                <w:rFonts w:ascii="宋体" w:eastAsia="宋体" w:hAnsi="Arial" w:cs="宋体" w:hint="eastAsia"/>
                <w:color w:val="auto"/>
                <w:sz w:val="21"/>
                <w:szCs w:val="21"/>
              </w:rPr>
              <w:t>环境管理体系的信息：</w:t>
            </w:r>
            <w:r>
              <w:rPr>
                <w:rFonts w:ascii="宋体" w:eastAsia="宋体" w:hAnsi="Arial" w:cs="宋体"/>
                <w:color w:val="auto"/>
                <w:sz w:val="21"/>
                <w:szCs w:val="21"/>
              </w:rPr>
              <w:t xml:space="preserve"> </w:t>
            </w:r>
          </w:p>
          <w:p w:rsidR="002971F0" w:rsidRPr="004264B8" w:rsidRDefault="002971F0"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）是否符合：</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1</w:t>
            </w:r>
            <w:r>
              <w:rPr>
                <w:rFonts w:ascii="宋体" w:eastAsia="宋体" w:hAnsi="Calibri" w:cs="宋体" w:hint="eastAsia"/>
                <w:color w:val="auto"/>
                <w:sz w:val="21"/>
                <w:szCs w:val="21"/>
              </w:rPr>
              <w:t>）组织自身环境管理体系的要求；</w:t>
            </w:r>
            <w:r>
              <w:rPr>
                <w:rFonts w:ascii="宋体" w:eastAsia="宋体" w:hAnsi="Calibri" w:cs="宋体"/>
                <w:color w:val="auto"/>
                <w:sz w:val="21"/>
                <w:szCs w:val="21"/>
              </w:rPr>
              <w:t xml:space="preserve"> </w:t>
            </w:r>
          </w:p>
          <w:p w:rsidR="002971F0" w:rsidRDefault="002971F0"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2</w:t>
            </w:r>
            <w:r>
              <w:rPr>
                <w:rFonts w:ascii="宋体" w:eastAsia="宋体" w:hAnsi="Calibri" w:cs="宋体" w:hint="eastAsia"/>
                <w:color w:val="auto"/>
                <w:sz w:val="21"/>
                <w:szCs w:val="21"/>
              </w:rPr>
              <w:t>）本标准的要求；</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）是否得到了有效的实施和保持。</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 xml:space="preserve">9.2.2 </w:t>
            </w:r>
            <w:r>
              <w:rPr>
                <w:rFonts w:ascii="宋体" w:eastAsia="宋体" w:hAnsi="Arial" w:cs="宋体" w:hint="eastAsia"/>
                <w:color w:val="auto"/>
                <w:sz w:val="21"/>
                <w:szCs w:val="21"/>
              </w:rPr>
              <w:t>内部审核方案</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组织应建立、实施并保持一个或多个内部审核方案，包括实施审核的频次、方法、职责、策划要求和内部审核报告。</w:t>
            </w:r>
            <w:r>
              <w:rPr>
                <w:rFonts w:ascii="宋体" w:eastAsia="宋体" w:hAnsi="Arial" w:cs="宋体"/>
                <w:color w:val="auto"/>
                <w:sz w:val="21"/>
                <w:szCs w:val="21"/>
              </w:rPr>
              <w:t xml:space="preserve"> </w:t>
            </w:r>
          </w:p>
          <w:p w:rsidR="002971F0" w:rsidRDefault="002971F0"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建立内部审核方案时，组织必须考虑相关过程的环境重要性、影响组织的变化以及以往审核的结果。</w:t>
            </w:r>
            <w:r>
              <w:rPr>
                <w:rFonts w:ascii="宋体" w:eastAsia="宋体" w:hAnsi="Arial" w:cs="宋体"/>
                <w:color w:val="auto"/>
                <w:sz w:val="21"/>
                <w:szCs w:val="21"/>
              </w:rPr>
              <w:t xml:space="preserve"> </w:t>
            </w:r>
          </w:p>
          <w:p w:rsidR="002971F0" w:rsidRDefault="002971F0"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组织应：</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）规定每次审核的准则和范围；</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）选择审核员并实施审核，确保审核过程的客观性与公正性；</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）确保向相关管理者报告审核结果。</w:t>
            </w:r>
            <w:r>
              <w:rPr>
                <w:rFonts w:ascii="宋体" w:eastAsia="宋体" w:hAnsi="Calibri" w:cs="宋体"/>
                <w:color w:val="auto"/>
                <w:sz w:val="21"/>
                <w:szCs w:val="21"/>
              </w:rPr>
              <w:t xml:space="preserve"> </w:t>
            </w:r>
          </w:p>
          <w:p w:rsidR="002971F0" w:rsidRDefault="002971F0"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组织应保留文件化信息，作为审核方案实施和审核结果的证据。</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9.3</w:t>
            </w:r>
            <w:r>
              <w:rPr>
                <w:rFonts w:ascii="宋体" w:eastAsia="宋体" w:hAnsi="Arial" w:cs="宋体" w:hint="eastAsia"/>
                <w:color w:val="auto"/>
                <w:sz w:val="21"/>
                <w:szCs w:val="21"/>
              </w:rPr>
              <w:t>管理评审</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最高管理者应按计划的时间间隔对组织的环境管理体系进行评审，以确保其持续的适宜性、充分性和有效性。</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管理评审应包括对下列事项的考虑：</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）以往管理评审所采取措施的状况；</w:t>
            </w:r>
            <w:r>
              <w:rPr>
                <w:rFonts w:ascii="宋体" w:eastAsia="宋体" w:hAnsi="Calibri" w:cs="宋体"/>
                <w:color w:val="auto"/>
                <w:sz w:val="21"/>
                <w:szCs w:val="21"/>
              </w:rPr>
              <w:t xml:space="preserve"> </w:t>
            </w:r>
          </w:p>
          <w:p w:rsidR="00D60614" w:rsidRDefault="00D60614" w:rsidP="002971F0">
            <w:pPr>
              <w:pStyle w:val="Default"/>
              <w:jc w:val="both"/>
              <w:rPr>
                <w:color w:val="auto"/>
              </w:rPr>
            </w:pPr>
            <w:r>
              <w:rPr>
                <w:rFonts w:ascii="Calibri" w:eastAsia="宋体" w:hAnsi="Calibri" w:cs="Calibri"/>
                <w:color w:val="auto"/>
                <w:sz w:val="21"/>
                <w:szCs w:val="21"/>
              </w:rPr>
              <w:t>b</w:t>
            </w:r>
            <w:r>
              <w:rPr>
                <w:rFonts w:ascii="宋体" w:eastAsia="宋体" w:hAnsi="Calibri" w:cs="宋体" w:hint="eastAsia"/>
                <w:color w:val="auto"/>
                <w:sz w:val="21"/>
                <w:szCs w:val="21"/>
              </w:rPr>
              <w:t>）以下方面的变化：</w:t>
            </w:r>
          </w:p>
          <w:p w:rsidR="00D60614" w:rsidRDefault="00D60614" w:rsidP="001D26EA">
            <w:pPr>
              <w:pStyle w:val="Default"/>
              <w:pageBreakBefore/>
              <w:jc w:val="both"/>
              <w:rPr>
                <w:rFonts w:ascii="宋体" w:eastAsia="宋体" w:hAnsi="Calibri" w:cs="宋体"/>
                <w:color w:val="auto"/>
                <w:sz w:val="21"/>
                <w:szCs w:val="21"/>
              </w:rPr>
            </w:pPr>
            <w:r>
              <w:rPr>
                <w:rFonts w:ascii="Calibri" w:hAnsi="Calibri" w:cs="Calibri"/>
                <w:color w:val="auto"/>
                <w:sz w:val="21"/>
                <w:szCs w:val="21"/>
              </w:rPr>
              <w:t>1</w:t>
            </w:r>
            <w:r>
              <w:rPr>
                <w:rFonts w:ascii="宋体" w:eastAsia="宋体" w:hAnsi="Calibri" w:cs="宋体" w:hint="eastAsia"/>
                <w:color w:val="auto"/>
                <w:sz w:val="21"/>
                <w:szCs w:val="21"/>
              </w:rPr>
              <w:t>）与环境管理体系相关的内</w:t>
            </w:r>
            <w:r w:rsidR="004264B8">
              <w:rPr>
                <w:rFonts w:ascii="宋体" w:eastAsia="宋体" w:hAnsi="Calibri" w:cs="宋体" w:hint="eastAsia"/>
                <w:color w:val="auto"/>
                <w:sz w:val="21"/>
                <w:szCs w:val="21"/>
              </w:rPr>
              <w:t>、</w:t>
            </w:r>
            <w:r>
              <w:rPr>
                <w:rFonts w:ascii="宋体" w:eastAsia="宋体" w:hAnsi="Calibri" w:cs="宋体" w:hint="eastAsia"/>
                <w:color w:val="auto"/>
                <w:sz w:val="21"/>
                <w:szCs w:val="21"/>
              </w:rPr>
              <w:t>外部问题；</w:t>
            </w:r>
            <w:r>
              <w:rPr>
                <w:rFonts w:ascii="宋体" w:eastAsia="宋体" w:hAnsi="Calibri" w:cs="宋体"/>
                <w:color w:val="auto"/>
                <w:sz w:val="21"/>
                <w:szCs w:val="21"/>
              </w:rPr>
              <w:t xml:space="preserve"> </w:t>
            </w:r>
          </w:p>
          <w:p w:rsidR="002971F0" w:rsidRPr="004264B8" w:rsidRDefault="002971F0" w:rsidP="001D26EA">
            <w:pPr>
              <w:pStyle w:val="Default"/>
              <w:pageBreakBefore/>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2</w:t>
            </w:r>
            <w:r>
              <w:rPr>
                <w:rFonts w:ascii="宋体" w:eastAsia="宋体" w:hAnsi="Calibri" w:cs="宋体" w:hint="eastAsia"/>
                <w:color w:val="auto"/>
                <w:sz w:val="21"/>
                <w:szCs w:val="21"/>
              </w:rPr>
              <w:t>）相关方的需求和期望，包括合规义务；</w:t>
            </w:r>
            <w:r>
              <w:rPr>
                <w:rFonts w:ascii="宋体" w:eastAsia="宋体" w:hAnsi="Calibri" w:cs="宋体"/>
                <w:color w:val="auto"/>
                <w:sz w:val="21"/>
                <w:szCs w:val="21"/>
              </w:rPr>
              <w:t xml:space="preserve"> </w:t>
            </w:r>
          </w:p>
          <w:p w:rsidR="002971F0" w:rsidRDefault="002971F0"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3</w:t>
            </w:r>
            <w:r>
              <w:rPr>
                <w:rFonts w:ascii="宋体" w:eastAsia="宋体" w:hAnsi="Calibri" w:cs="宋体" w:hint="eastAsia"/>
                <w:color w:val="auto"/>
                <w:sz w:val="21"/>
                <w:szCs w:val="21"/>
              </w:rPr>
              <w:t>）其重要环境因素；</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4</w:t>
            </w:r>
            <w:r>
              <w:rPr>
                <w:rFonts w:ascii="宋体" w:eastAsia="宋体" w:hAnsi="Calibri" w:cs="宋体" w:hint="eastAsia"/>
                <w:color w:val="auto"/>
                <w:sz w:val="21"/>
                <w:szCs w:val="21"/>
              </w:rPr>
              <w:t>）风险和机遇。</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）环境目标的实现程度；</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d</w:t>
            </w:r>
            <w:r>
              <w:rPr>
                <w:rFonts w:ascii="宋体" w:eastAsia="宋体" w:hAnsi="Calibri" w:cs="宋体" w:hint="eastAsia"/>
                <w:color w:val="auto"/>
                <w:sz w:val="21"/>
                <w:szCs w:val="21"/>
              </w:rPr>
              <w:t>）组织环境绩效方面的信息，包括以下方面的趋势：</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1</w:t>
            </w:r>
            <w:r>
              <w:rPr>
                <w:rFonts w:ascii="宋体" w:eastAsia="宋体" w:hAnsi="Calibri" w:cs="宋体" w:hint="eastAsia"/>
                <w:color w:val="auto"/>
                <w:sz w:val="21"/>
                <w:szCs w:val="21"/>
              </w:rPr>
              <w:t>）不符合和纠正措施；</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2</w:t>
            </w:r>
            <w:r>
              <w:rPr>
                <w:rFonts w:ascii="宋体" w:eastAsia="宋体" w:hAnsi="Calibri" w:cs="宋体" w:hint="eastAsia"/>
                <w:color w:val="auto"/>
                <w:sz w:val="21"/>
                <w:szCs w:val="21"/>
              </w:rPr>
              <w:t>）监视和测量的结果；</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3</w:t>
            </w:r>
            <w:r>
              <w:rPr>
                <w:rFonts w:ascii="宋体" w:eastAsia="宋体" w:hAnsi="Calibri" w:cs="宋体" w:hint="eastAsia"/>
                <w:color w:val="auto"/>
                <w:sz w:val="21"/>
                <w:szCs w:val="21"/>
              </w:rPr>
              <w:t>）其合规义务的履行情况；</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4</w:t>
            </w:r>
            <w:r>
              <w:rPr>
                <w:rFonts w:ascii="宋体" w:eastAsia="宋体" w:hAnsi="Calibri" w:cs="宋体" w:hint="eastAsia"/>
                <w:color w:val="auto"/>
                <w:sz w:val="21"/>
                <w:szCs w:val="21"/>
              </w:rPr>
              <w:t>）审核结果。</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e</w:t>
            </w:r>
            <w:r>
              <w:rPr>
                <w:rFonts w:ascii="宋体" w:eastAsia="宋体" w:hAnsi="Calibri" w:cs="宋体" w:hint="eastAsia"/>
                <w:color w:val="auto"/>
                <w:sz w:val="21"/>
                <w:szCs w:val="21"/>
              </w:rPr>
              <w:t>）资源的充分性；</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f</w:t>
            </w:r>
            <w:r>
              <w:rPr>
                <w:rFonts w:ascii="宋体" w:eastAsia="宋体" w:hAnsi="Calibri" w:cs="宋体" w:hint="eastAsia"/>
                <w:color w:val="auto"/>
                <w:sz w:val="21"/>
                <w:szCs w:val="21"/>
              </w:rPr>
              <w:t>）来自相关方的有关信息交流，包括抱怨；</w:t>
            </w:r>
            <w:r>
              <w:rPr>
                <w:rFonts w:ascii="宋体" w:eastAsia="宋体" w:hAnsi="Calibri" w:cs="宋体"/>
                <w:color w:val="auto"/>
                <w:sz w:val="21"/>
                <w:szCs w:val="21"/>
              </w:rPr>
              <w:t xml:space="preserve"> </w:t>
            </w:r>
          </w:p>
          <w:p w:rsidR="002971F0" w:rsidRDefault="002971F0"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g</w:t>
            </w:r>
            <w:r>
              <w:rPr>
                <w:rFonts w:ascii="宋体" w:eastAsia="宋体" w:hAnsi="Calibri" w:cs="宋体" w:hint="eastAsia"/>
                <w:color w:val="auto"/>
                <w:sz w:val="21"/>
                <w:szCs w:val="21"/>
              </w:rPr>
              <w:t>）持续改进的机会。</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管理评审的输出应包括：</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对环境管理体系的持续适宜性、充分性和有效性的结论；</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与持续改进机会相关的决策；</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与环境管理体系变更的任何需求相关的决策，包括资源；</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sidR="004264B8">
              <w:rPr>
                <w:rFonts w:ascii="宋体" w:eastAsia="宋体" w:hAnsi="Calibri" w:cs="宋体" w:hint="eastAsia"/>
                <w:color w:val="auto"/>
                <w:sz w:val="21"/>
                <w:szCs w:val="21"/>
              </w:rPr>
              <w:t>如需要，</w:t>
            </w:r>
            <w:r>
              <w:rPr>
                <w:rFonts w:ascii="宋体" w:eastAsia="宋体" w:hAnsi="Calibri" w:cs="宋体" w:hint="eastAsia"/>
                <w:color w:val="auto"/>
                <w:sz w:val="21"/>
                <w:szCs w:val="21"/>
              </w:rPr>
              <w:t>环境目标未实现时采取的措施；</w:t>
            </w:r>
            <w:r>
              <w:rPr>
                <w:rFonts w:ascii="宋体" w:eastAsia="宋体" w:hAnsi="Calibri" w:cs="宋体"/>
                <w:color w:val="auto"/>
                <w:sz w:val="21"/>
                <w:szCs w:val="21"/>
              </w:rPr>
              <w:t xml:space="preserve"> </w:t>
            </w:r>
          </w:p>
          <w:p w:rsidR="002971F0" w:rsidRPr="004264B8" w:rsidRDefault="002971F0"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如需要，改进环境管理体系与其他业务过程融合的机</w:t>
            </w:r>
            <w:r w:rsidR="004264B8">
              <w:rPr>
                <w:rFonts w:ascii="宋体" w:eastAsia="宋体" w:hAnsi="Calibri" w:cs="宋体" w:hint="eastAsia"/>
                <w:color w:val="auto"/>
                <w:sz w:val="21"/>
                <w:szCs w:val="21"/>
              </w:rPr>
              <w:t>会</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任何与组织战略方向相关的结论。</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组织应保留文件化信息，作为管理评审结果的证据。</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 xml:space="preserve">10 </w:t>
            </w:r>
            <w:r>
              <w:rPr>
                <w:rFonts w:ascii="宋体" w:eastAsia="宋体" w:hAnsi="Arial" w:cs="宋体" w:hint="eastAsia"/>
                <w:color w:val="auto"/>
                <w:sz w:val="21"/>
                <w:szCs w:val="21"/>
              </w:rPr>
              <w:t>改进</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 xml:space="preserve">10.1 </w:t>
            </w:r>
            <w:r>
              <w:rPr>
                <w:rFonts w:ascii="宋体" w:eastAsia="宋体" w:hAnsi="Arial" w:cs="宋体" w:hint="eastAsia"/>
                <w:color w:val="auto"/>
                <w:sz w:val="21"/>
                <w:szCs w:val="21"/>
              </w:rPr>
              <w:t>总则</w:t>
            </w:r>
          </w:p>
          <w:p w:rsidR="00D60614" w:rsidRDefault="00D60614" w:rsidP="001D26EA">
            <w:pPr>
              <w:pStyle w:val="Default"/>
              <w:jc w:val="both"/>
              <w:rPr>
                <w:rFonts w:ascii="宋体" w:eastAsia="宋体" w:hAnsi="Calibri" w:cs="宋体"/>
                <w:color w:val="auto"/>
                <w:sz w:val="21"/>
                <w:szCs w:val="21"/>
              </w:rPr>
            </w:pPr>
            <w:r>
              <w:rPr>
                <w:rFonts w:ascii="宋体" w:eastAsia="宋体" w:hAnsi="Arial" w:cs="宋体" w:hint="eastAsia"/>
                <w:color w:val="auto"/>
                <w:sz w:val="21"/>
                <w:szCs w:val="21"/>
              </w:rPr>
              <w:t>组织应确定改进的机会（见</w:t>
            </w:r>
            <w:r>
              <w:rPr>
                <w:rFonts w:ascii="Calibri" w:eastAsia="宋体" w:hAnsi="Calibri" w:cs="Calibri"/>
                <w:color w:val="auto"/>
                <w:sz w:val="21"/>
                <w:szCs w:val="21"/>
              </w:rPr>
              <w:t>9.1,9.2</w:t>
            </w:r>
            <w:r>
              <w:rPr>
                <w:rFonts w:ascii="宋体" w:eastAsia="宋体" w:hAnsi="Calibri" w:cs="宋体" w:hint="eastAsia"/>
                <w:color w:val="auto"/>
                <w:sz w:val="21"/>
                <w:szCs w:val="21"/>
              </w:rPr>
              <w:t>和</w:t>
            </w:r>
            <w:r>
              <w:rPr>
                <w:rFonts w:ascii="Calibri" w:eastAsia="宋体" w:hAnsi="Calibri" w:cs="Calibri"/>
                <w:color w:val="auto"/>
                <w:sz w:val="21"/>
                <w:szCs w:val="21"/>
              </w:rPr>
              <w:t>9.3</w:t>
            </w:r>
            <w:r>
              <w:rPr>
                <w:rFonts w:ascii="宋体" w:eastAsia="宋体" w:hAnsi="Calibri" w:cs="宋体" w:hint="eastAsia"/>
                <w:color w:val="auto"/>
                <w:sz w:val="21"/>
                <w:szCs w:val="21"/>
              </w:rPr>
              <w:t>），并实施必要的措施</w:t>
            </w:r>
            <w:r w:rsidR="004264B8">
              <w:rPr>
                <w:rFonts w:ascii="宋体" w:eastAsia="宋体" w:hAnsi="Calibri" w:cs="宋体" w:hint="eastAsia"/>
                <w:color w:val="auto"/>
                <w:sz w:val="21"/>
                <w:szCs w:val="21"/>
              </w:rPr>
              <w:t>，以</w:t>
            </w:r>
            <w:r>
              <w:rPr>
                <w:rFonts w:ascii="宋体" w:eastAsia="宋体" w:hAnsi="Calibri" w:cs="宋体" w:hint="eastAsia"/>
                <w:color w:val="auto"/>
                <w:sz w:val="21"/>
                <w:szCs w:val="21"/>
              </w:rPr>
              <w:t>实现其环境管理体系的预期结果。</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10.2</w:t>
            </w:r>
            <w:r>
              <w:rPr>
                <w:rFonts w:ascii="宋体" w:eastAsia="宋体" w:hAnsi="Arial" w:cs="宋体" w:hint="eastAsia"/>
                <w:color w:val="auto"/>
                <w:sz w:val="21"/>
                <w:szCs w:val="21"/>
              </w:rPr>
              <w:t>不符合和纠正措施</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发生不符合时，组织应：</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）对不符合做出响应，适用时：</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1</w:t>
            </w:r>
            <w:r>
              <w:rPr>
                <w:rFonts w:ascii="宋体" w:eastAsia="宋体" w:hAnsi="Calibri" w:cs="宋体" w:hint="eastAsia"/>
                <w:color w:val="auto"/>
                <w:sz w:val="21"/>
                <w:szCs w:val="21"/>
              </w:rPr>
              <w:t>）采取措施控制并纠正不符合；</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2</w:t>
            </w:r>
            <w:r>
              <w:rPr>
                <w:rFonts w:ascii="宋体" w:eastAsia="宋体" w:hAnsi="Calibri" w:cs="宋体" w:hint="eastAsia"/>
                <w:color w:val="auto"/>
                <w:sz w:val="21"/>
                <w:szCs w:val="21"/>
              </w:rPr>
              <w:t>）处理后果，包括减轻</w:t>
            </w:r>
            <w:r w:rsidR="004264B8">
              <w:rPr>
                <w:rFonts w:ascii="宋体" w:eastAsia="宋体" w:hAnsi="Calibri" w:cs="宋体" w:hint="eastAsia"/>
                <w:color w:val="auto"/>
                <w:sz w:val="21"/>
                <w:szCs w:val="21"/>
              </w:rPr>
              <w:t>不利</w:t>
            </w:r>
            <w:r>
              <w:rPr>
                <w:rFonts w:ascii="宋体" w:eastAsia="宋体" w:hAnsi="Calibri" w:cs="宋体" w:hint="eastAsia"/>
                <w:color w:val="auto"/>
                <w:sz w:val="21"/>
                <w:szCs w:val="21"/>
              </w:rPr>
              <w:t>的环境影响；</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）通过以下方式评价消除不符合原因的措施需求，以防止不符合再次发生或在其他地方发生：</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1</w:t>
            </w:r>
            <w:r>
              <w:rPr>
                <w:rFonts w:ascii="宋体" w:eastAsia="宋体" w:hAnsi="Calibri" w:cs="宋体" w:hint="eastAsia"/>
                <w:color w:val="auto"/>
                <w:sz w:val="21"/>
                <w:szCs w:val="21"/>
              </w:rPr>
              <w:t>）评审不符合；</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2</w:t>
            </w:r>
            <w:r>
              <w:rPr>
                <w:rFonts w:ascii="宋体" w:eastAsia="宋体" w:hAnsi="Calibri" w:cs="宋体" w:hint="eastAsia"/>
                <w:color w:val="auto"/>
                <w:sz w:val="21"/>
                <w:szCs w:val="21"/>
              </w:rPr>
              <w:t>）确定不符合的原因；</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3</w:t>
            </w:r>
            <w:r>
              <w:rPr>
                <w:rFonts w:ascii="宋体" w:eastAsia="宋体" w:hAnsi="Calibri" w:cs="宋体" w:hint="eastAsia"/>
                <w:color w:val="auto"/>
                <w:sz w:val="21"/>
                <w:szCs w:val="21"/>
              </w:rPr>
              <w:t>）确定是否存在或是否可能发生类似的不符合。</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）实施任何所需的措施；</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d</w:t>
            </w:r>
            <w:r>
              <w:rPr>
                <w:rFonts w:ascii="宋体" w:eastAsia="宋体" w:hAnsi="Calibri" w:cs="宋体" w:hint="eastAsia"/>
                <w:color w:val="auto"/>
                <w:sz w:val="21"/>
                <w:szCs w:val="21"/>
              </w:rPr>
              <w:t>）评审所采取的任何纠正措施的有效性；</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e</w:t>
            </w:r>
            <w:r>
              <w:rPr>
                <w:rFonts w:ascii="宋体" w:eastAsia="宋体" w:hAnsi="Calibri" w:cs="宋体" w:hint="eastAsia"/>
                <w:color w:val="auto"/>
                <w:sz w:val="21"/>
                <w:szCs w:val="21"/>
              </w:rPr>
              <w:t>）必要时，对环境管理体系进行变更。</w:t>
            </w:r>
            <w:r>
              <w:rPr>
                <w:rFonts w:ascii="宋体" w:eastAsia="宋体" w:hAnsi="Calibri" w:cs="宋体"/>
                <w:color w:val="auto"/>
                <w:sz w:val="21"/>
                <w:szCs w:val="21"/>
              </w:rPr>
              <w:t xml:space="preserve"> </w:t>
            </w:r>
          </w:p>
          <w:p w:rsidR="002971F0" w:rsidRDefault="002971F0"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纠正措施应与所发生的不符合造成影响（包括环境影响）的重要程度相适应。</w:t>
            </w:r>
            <w:r>
              <w:rPr>
                <w:rFonts w:ascii="宋体" w:eastAsia="宋体" w:hAnsi="Calibri" w:cs="宋体"/>
                <w:color w:val="auto"/>
                <w:sz w:val="21"/>
                <w:szCs w:val="21"/>
              </w:rPr>
              <w:t xml:space="preserve"> </w:t>
            </w:r>
          </w:p>
          <w:p w:rsidR="002971F0" w:rsidRDefault="002971F0"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组织应保留文件化信息作为下列事项的证据：</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不符合的性质和所采取的任何后续措施；</w:t>
            </w:r>
            <w:r>
              <w:rPr>
                <w:rFonts w:ascii="宋体" w:eastAsia="宋体" w:hAnsi="Calibri" w:cs="宋体"/>
                <w:color w:val="auto"/>
                <w:sz w:val="21"/>
                <w:szCs w:val="21"/>
              </w:rPr>
              <w:t xml:space="preserve"> </w:t>
            </w:r>
          </w:p>
          <w:p w:rsidR="002971F0" w:rsidRDefault="002971F0"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任何纠正措施的结果。</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10.3</w:t>
            </w:r>
            <w:r>
              <w:rPr>
                <w:rFonts w:ascii="宋体" w:eastAsia="宋体" w:hAnsi="Arial" w:cs="宋体" w:hint="eastAsia"/>
                <w:color w:val="auto"/>
                <w:sz w:val="21"/>
                <w:szCs w:val="21"/>
              </w:rPr>
              <w:t>持续改进</w:t>
            </w:r>
            <w:r>
              <w:rPr>
                <w:rFonts w:ascii="宋体" w:eastAsia="宋体" w:hAnsi="Arial" w:cs="宋体"/>
                <w:color w:val="auto"/>
                <w:sz w:val="21"/>
                <w:szCs w:val="21"/>
              </w:rPr>
              <w:t xml:space="preserve"> </w:t>
            </w:r>
          </w:p>
          <w:p w:rsidR="002971F0" w:rsidRDefault="00D60614" w:rsidP="002971F0">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组织应持续改进环境管理体系的适宜性、充分性与有效性，以提升环境绩效。</w:t>
            </w:r>
          </w:p>
          <w:p w:rsidR="002971F0" w:rsidRDefault="002971F0" w:rsidP="002971F0">
            <w:pPr>
              <w:pStyle w:val="Default"/>
              <w:jc w:val="both"/>
              <w:rPr>
                <w:rFonts w:ascii="宋体" w:eastAsia="宋体" w:hAnsi="Arial" w:cs="宋体"/>
                <w:color w:val="auto"/>
                <w:sz w:val="21"/>
                <w:szCs w:val="21"/>
              </w:rPr>
            </w:pPr>
          </w:p>
          <w:p w:rsidR="00D60614" w:rsidRDefault="00D60614" w:rsidP="002971F0">
            <w:pPr>
              <w:pStyle w:val="Default"/>
              <w:jc w:val="both"/>
              <w:rPr>
                <w:color w:val="auto"/>
                <w:sz w:val="18"/>
                <w:szCs w:val="18"/>
              </w:rPr>
            </w:pPr>
          </w:p>
          <w:p w:rsidR="00D60614" w:rsidRDefault="00D60614" w:rsidP="001D26EA">
            <w:pPr>
              <w:pStyle w:val="Default"/>
              <w:jc w:val="both"/>
              <w:rPr>
                <w:color w:val="auto"/>
              </w:rPr>
            </w:pPr>
          </w:p>
          <w:p w:rsidR="002971F0" w:rsidRDefault="002971F0" w:rsidP="001D26EA">
            <w:pPr>
              <w:pStyle w:val="Default"/>
              <w:jc w:val="both"/>
              <w:rPr>
                <w:color w:val="auto"/>
              </w:rPr>
            </w:pPr>
          </w:p>
          <w:p w:rsidR="002971F0" w:rsidRDefault="002971F0" w:rsidP="001D26EA">
            <w:pPr>
              <w:pStyle w:val="Default"/>
              <w:jc w:val="both"/>
              <w:rPr>
                <w:color w:val="auto"/>
              </w:rPr>
            </w:pPr>
          </w:p>
          <w:p w:rsidR="002971F0" w:rsidRDefault="002971F0" w:rsidP="001D26EA">
            <w:pPr>
              <w:pStyle w:val="Default"/>
              <w:jc w:val="both"/>
              <w:rPr>
                <w:color w:val="auto"/>
              </w:rPr>
            </w:pPr>
          </w:p>
          <w:p w:rsidR="002971F0" w:rsidRDefault="002971F0" w:rsidP="001D26EA">
            <w:pPr>
              <w:pStyle w:val="Default"/>
              <w:jc w:val="both"/>
              <w:rPr>
                <w:color w:val="auto"/>
              </w:rPr>
            </w:pPr>
          </w:p>
          <w:p w:rsidR="00161075" w:rsidRDefault="00161075" w:rsidP="001D26EA">
            <w:pPr>
              <w:pStyle w:val="Default"/>
              <w:jc w:val="both"/>
              <w:rPr>
                <w:color w:val="auto"/>
              </w:rPr>
            </w:pPr>
          </w:p>
          <w:p w:rsidR="00D60614" w:rsidRDefault="00D60614" w:rsidP="001D26EA">
            <w:pPr>
              <w:pStyle w:val="Default"/>
              <w:pageBreakBefore/>
              <w:jc w:val="both"/>
              <w:rPr>
                <w:rFonts w:ascii="Calibri" w:eastAsia="宋体" w:hAnsi="Calibri" w:cs="Calibri"/>
                <w:color w:val="auto"/>
                <w:sz w:val="23"/>
                <w:szCs w:val="23"/>
              </w:rPr>
            </w:pPr>
            <w:r>
              <w:rPr>
                <w:rFonts w:ascii="宋体" w:eastAsia="宋体" w:cs="宋体" w:hint="eastAsia"/>
                <w:color w:val="auto"/>
                <w:sz w:val="23"/>
                <w:szCs w:val="23"/>
              </w:rPr>
              <w:t>附录</w:t>
            </w:r>
            <w:r>
              <w:rPr>
                <w:rFonts w:ascii="Calibri" w:eastAsia="宋体" w:hAnsi="Calibri" w:cs="Calibri"/>
                <w:b/>
                <w:bCs/>
                <w:color w:val="auto"/>
                <w:sz w:val="23"/>
                <w:szCs w:val="23"/>
              </w:rPr>
              <w:t xml:space="preserve">A </w:t>
            </w:r>
          </w:p>
          <w:p w:rsidR="002971F0" w:rsidRDefault="002971F0"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（资料性附录）</w:t>
            </w:r>
            <w:r>
              <w:rPr>
                <w:rFonts w:ascii="宋体" w:eastAsia="宋体" w:hAnsi="Calibri" w:cs="宋体"/>
                <w:color w:val="auto"/>
                <w:sz w:val="21"/>
                <w:szCs w:val="21"/>
              </w:rPr>
              <w:t xml:space="preserve"> </w:t>
            </w:r>
          </w:p>
          <w:p w:rsidR="002971F0" w:rsidRDefault="002971F0"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本标准使用指南</w:t>
            </w:r>
            <w:r>
              <w:rPr>
                <w:rFonts w:ascii="宋体" w:eastAsia="宋体" w:hAnsi="Calibri" w:cs="宋体"/>
                <w:color w:val="auto"/>
                <w:sz w:val="21"/>
                <w:szCs w:val="21"/>
              </w:rPr>
              <w:t xml:space="preserve"> </w:t>
            </w:r>
          </w:p>
          <w:p w:rsidR="002971F0" w:rsidRDefault="002971F0" w:rsidP="001D26EA">
            <w:pPr>
              <w:pStyle w:val="Default"/>
              <w:jc w:val="both"/>
              <w:rPr>
                <w:rFonts w:ascii="Arial" w:eastAsia="宋体" w:hAnsi="Arial" w:cs="Arial"/>
                <w:b/>
                <w:bCs/>
                <w:color w:val="auto"/>
                <w:sz w:val="21"/>
                <w:szCs w:val="21"/>
              </w:rPr>
            </w:pPr>
          </w:p>
          <w:p w:rsidR="002971F0" w:rsidRDefault="002971F0" w:rsidP="001D26EA">
            <w:pPr>
              <w:pStyle w:val="Default"/>
              <w:jc w:val="both"/>
              <w:rPr>
                <w:rFonts w:ascii="Arial" w:eastAsia="宋体" w:hAnsi="Arial" w:cs="Arial"/>
                <w:b/>
                <w:bCs/>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A.1</w:t>
            </w:r>
            <w:r>
              <w:rPr>
                <w:rFonts w:ascii="宋体" w:eastAsia="宋体" w:hAnsi="Arial" w:cs="宋体" w:hint="eastAsia"/>
                <w:color w:val="auto"/>
                <w:sz w:val="21"/>
                <w:szCs w:val="21"/>
              </w:rPr>
              <w:t>总则</w:t>
            </w:r>
            <w:r>
              <w:rPr>
                <w:rFonts w:ascii="宋体" w:eastAsia="宋体" w:hAnsi="Arial" w:cs="宋体"/>
                <w:color w:val="auto"/>
                <w:sz w:val="21"/>
                <w:szCs w:val="21"/>
              </w:rPr>
              <w:t xml:space="preserve"> </w:t>
            </w:r>
          </w:p>
          <w:p w:rsidR="00DA6512"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本附录所给出的附加信息旨在防止对本标准所包含的要求的错误理解。</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这些信息的阐述与标准要求保持一致，不拟增加、</w:t>
            </w:r>
            <w:r w:rsidR="004264B8">
              <w:rPr>
                <w:rFonts w:ascii="宋体" w:eastAsia="宋体" w:hAnsi="Arial" w:cs="宋体" w:hint="eastAsia"/>
                <w:color w:val="auto"/>
                <w:sz w:val="21"/>
                <w:szCs w:val="21"/>
              </w:rPr>
              <w:t>减少</w:t>
            </w:r>
            <w:r>
              <w:rPr>
                <w:rFonts w:ascii="宋体" w:eastAsia="宋体" w:hAnsi="Arial" w:cs="宋体" w:hint="eastAsia"/>
                <w:color w:val="auto"/>
                <w:sz w:val="21"/>
                <w:szCs w:val="21"/>
              </w:rPr>
              <w:t>或以任何方式修改本标准的要求。</w:t>
            </w:r>
            <w:r>
              <w:rPr>
                <w:rFonts w:ascii="宋体" w:eastAsia="宋体" w:hAnsi="Arial" w:cs="宋体"/>
                <w:color w:val="auto"/>
                <w:sz w:val="21"/>
                <w:szCs w:val="21"/>
              </w:rPr>
              <w:t xml:space="preserve"> </w:t>
            </w:r>
          </w:p>
          <w:p w:rsidR="001F0CA4" w:rsidRPr="004264B8" w:rsidRDefault="001F0CA4" w:rsidP="001D26EA">
            <w:pPr>
              <w:pStyle w:val="Default"/>
              <w:jc w:val="both"/>
              <w:rPr>
                <w:rFonts w:ascii="宋体" w:eastAsia="宋体" w:hAnsi="Arial" w:cs="宋体"/>
                <w:color w:val="auto"/>
                <w:sz w:val="21"/>
                <w:szCs w:val="21"/>
              </w:rPr>
            </w:pPr>
          </w:p>
          <w:p w:rsidR="00DA6512"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本标准所包含的要求需要从系统或整体的角度进行考虑。使用者不应当脱离其他条款孤立地阅读本标准的特定句子或条款。</w:t>
            </w:r>
          </w:p>
          <w:p w:rsidR="00DA6512"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某些条款中的要求与其他条款中的要求之间存在着相互联系。</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例如：组织需要理解其环境方针中的承诺与其他条款规定的要求之间的联系。</w:t>
            </w:r>
            <w:r>
              <w:rPr>
                <w:rFonts w:ascii="宋体" w:eastAsia="宋体" w:hAnsi="Arial" w:cs="宋体"/>
                <w:color w:val="auto"/>
                <w:sz w:val="21"/>
                <w:szCs w:val="21"/>
              </w:rPr>
              <w:t xml:space="preserve"> </w:t>
            </w:r>
          </w:p>
          <w:p w:rsidR="001F0CA4" w:rsidRDefault="001F0CA4" w:rsidP="001D26EA">
            <w:pPr>
              <w:pStyle w:val="Default"/>
              <w:jc w:val="both"/>
              <w:rPr>
                <w:rFonts w:ascii="宋体" w:eastAsia="宋体" w:hAnsi="Arial" w:cs="宋体"/>
                <w:color w:val="auto"/>
                <w:sz w:val="21"/>
                <w:szCs w:val="21"/>
              </w:rPr>
            </w:pPr>
          </w:p>
          <w:p w:rsidR="00DA6512"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对变更的管理是组织保持环境管理体系，以确保能够持续实现其环境管理体系预期结果的一个重要组成部分。</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本标准诸多要求中均提出对变更的管理，包括：</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color w:val="auto"/>
                <w:sz w:val="21"/>
                <w:szCs w:val="21"/>
              </w:rPr>
              <w:t>——</w:t>
            </w:r>
            <w:r>
              <w:rPr>
                <w:rFonts w:ascii="宋体" w:eastAsia="宋体" w:hAnsi="Arial" w:cs="宋体" w:hint="eastAsia"/>
                <w:color w:val="auto"/>
                <w:sz w:val="21"/>
                <w:szCs w:val="21"/>
              </w:rPr>
              <w:t>保持环境管理体系（见</w:t>
            </w:r>
            <w:r>
              <w:rPr>
                <w:rFonts w:ascii="Arial" w:eastAsia="宋体" w:hAnsi="Arial" w:cs="Arial"/>
                <w:color w:val="auto"/>
                <w:sz w:val="21"/>
                <w:szCs w:val="21"/>
              </w:rPr>
              <w:t>4.4</w:t>
            </w:r>
            <w:r>
              <w:rPr>
                <w:rFonts w:ascii="宋体" w:eastAsia="宋体" w:hAnsi="Arial" w:cs="宋体" w:hint="eastAsia"/>
                <w:color w:val="auto"/>
                <w:sz w:val="21"/>
                <w:szCs w:val="21"/>
              </w:rPr>
              <w:t>）；</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color w:val="auto"/>
                <w:sz w:val="21"/>
                <w:szCs w:val="21"/>
              </w:rPr>
              <w:t>——</w:t>
            </w:r>
            <w:r>
              <w:rPr>
                <w:rFonts w:ascii="宋体" w:eastAsia="宋体" w:hAnsi="Arial" w:cs="宋体" w:hint="eastAsia"/>
                <w:color w:val="auto"/>
                <w:sz w:val="21"/>
                <w:szCs w:val="21"/>
              </w:rPr>
              <w:t>环境因素（见</w:t>
            </w:r>
            <w:r>
              <w:rPr>
                <w:rFonts w:ascii="Arial" w:eastAsia="宋体" w:hAnsi="Arial" w:cs="Arial"/>
                <w:color w:val="auto"/>
                <w:sz w:val="21"/>
                <w:szCs w:val="21"/>
              </w:rPr>
              <w:t>6.1.2</w:t>
            </w:r>
            <w:r>
              <w:rPr>
                <w:rFonts w:ascii="宋体" w:eastAsia="宋体" w:hAnsi="Arial" w:cs="宋体" w:hint="eastAsia"/>
                <w:color w:val="auto"/>
                <w:sz w:val="21"/>
                <w:szCs w:val="21"/>
              </w:rPr>
              <w:t>）；</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color w:val="auto"/>
                <w:sz w:val="21"/>
                <w:szCs w:val="21"/>
              </w:rPr>
              <w:t>——</w:t>
            </w:r>
            <w:r>
              <w:rPr>
                <w:rFonts w:ascii="宋体" w:eastAsia="宋体" w:hAnsi="Arial" w:cs="宋体" w:hint="eastAsia"/>
                <w:color w:val="auto"/>
                <w:sz w:val="21"/>
                <w:szCs w:val="21"/>
              </w:rPr>
              <w:t>内部信息交流（见</w:t>
            </w:r>
            <w:r>
              <w:rPr>
                <w:rFonts w:ascii="Arial" w:eastAsia="宋体" w:hAnsi="Arial" w:cs="Arial"/>
                <w:color w:val="auto"/>
                <w:sz w:val="21"/>
                <w:szCs w:val="21"/>
              </w:rPr>
              <w:t>7.4.2</w:t>
            </w:r>
            <w:r>
              <w:rPr>
                <w:rFonts w:ascii="宋体" w:eastAsia="宋体" w:hAnsi="Arial" w:cs="宋体" w:hint="eastAsia"/>
                <w:color w:val="auto"/>
                <w:sz w:val="21"/>
                <w:szCs w:val="21"/>
              </w:rPr>
              <w:t>）；</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color w:val="auto"/>
                <w:sz w:val="21"/>
                <w:szCs w:val="21"/>
              </w:rPr>
              <w:t>——</w:t>
            </w:r>
            <w:r>
              <w:rPr>
                <w:rFonts w:ascii="宋体" w:eastAsia="宋体" w:hAnsi="Arial" w:cs="宋体" w:hint="eastAsia"/>
                <w:color w:val="auto"/>
                <w:sz w:val="21"/>
                <w:szCs w:val="21"/>
              </w:rPr>
              <w:t>运行控制（见</w:t>
            </w:r>
            <w:r>
              <w:rPr>
                <w:rFonts w:ascii="Arial" w:eastAsia="宋体" w:hAnsi="Arial" w:cs="Arial"/>
                <w:color w:val="auto"/>
                <w:sz w:val="21"/>
                <w:szCs w:val="21"/>
              </w:rPr>
              <w:t>8.1</w:t>
            </w:r>
            <w:r>
              <w:rPr>
                <w:rFonts w:ascii="宋体" w:eastAsia="宋体" w:hAnsi="Arial" w:cs="宋体" w:hint="eastAsia"/>
                <w:color w:val="auto"/>
                <w:sz w:val="21"/>
                <w:szCs w:val="21"/>
              </w:rPr>
              <w:t>）；</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color w:val="auto"/>
                <w:sz w:val="21"/>
                <w:szCs w:val="21"/>
              </w:rPr>
              <w:t>——</w:t>
            </w:r>
            <w:r>
              <w:rPr>
                <w:rFonts w:ascii="宋体" w:eastAsia="宋体" w:hAnsi="Arial" w:cs="宋体" w:hint="eastAsia"/>
                <w:color w:val="auto"/>
                <w:sz w:val="21"/>
                <w:szCs w:val="21"/>
              </w:rPr>
              <w:t>内部审核方案（见</w:t>
            </w:r>
            <w:r>
              <w:rPr>
                <w:rFonts w:ascii="Arial" w:eastAsia="宋体" w:hAnsi="Arial" w:cs="Arial"/>
                <w:color w:val="auto"/>
                <w:sz w:val="21"/>
                <w:szCs w:val="21"/>
              </w:rPr>
              <w:t>9.2.2</w:t>
            </w:r>
            <w:r>
              <w:rPr>
                <w:rFonts w:ascii="宋体" w:eastAsia="宋体" w:hAnsi="Arial" w:cs="宋体" w:hint="eastAsia"/>
                <w:color w:val="auto"/>
                <w:sz w:val="21"/>
                <w:szCs w:val="21"/>
              </w:rPr>
              <w:t>）；以及</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color w:val="auto"/>
                <w:sz w:val="21"/>
                <w:szCs w:val="21"/>
              </w:rPr>
              <w:t>——</w:t>
            </w:r>
            <w:r>
              <w:rPr>
                <w:rFonts w:ascii="宋体" w:eastAsia="宋体" w:hAnsi="Arial" w:cs="宋体" w:hint="eastAsia"/>
                <w:color w:val="auto"/>
                <w:sz w:val="21"/>
                <w:szCs w:val="21"/>
              </w:rPr>
              <w:t>管理评审（见</w:t>
            </w:r>
            <w:r>
              <w:rPr>
                <w:rFonts w:ascii="Arial" w:eastAsia="宋体" w:hAnsi="Arial" w:cs="Arial"/>
                <w:color w:val="auto"/>
                <w:sz w:val="21"/>
                <w:szCs w:val="21"/>
              </w:rPr>
              <w:t>9.3</w:t>
            </w:r>
            <w:r>
              <w:rPr>
                <w:rFonts w:ascii="宋体" w:eastAsia="宋体" w:hAnsi="Arial" w:cs="宋体" w:hint="eastAsia"/>
                <w:color w:val="auto"/>
                <w:sz w:val="21"/>
                <w:szCs w:val="21"/>
              </w:rPr>
              <w:t>）。</w:t>
            </w:r>
            <w:r>
              <w:rPr>
                <w:rFonts w:ascii="宋体" w:eastAsia="宋体" w:hAnsi="Arial" w:cs="宋体"/>
                <w:color w:val="auto"/>
                <w:sz w:val="21"/>
                <w:szCs w:val="21"/>
              </w:rPr>
              <w:t xml:space="preserve"> </w:t>
            </w:r>
          </w:p>
          <w:p w:rsidR="001F0CA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作为变更管理的一部分，组织应当</w:t>
            </w:r>
            <w:r w:rsidR="004264B8">
              <w:rPr>
                <w:rFonts w:ascii="宋体" w:eastAsia="宋体" w:hAnsi="Arial" w:cs="宋体" w:hint="eastAsia"/>
                <w:color w:val="auto"/>
                <w:sz w:val="21"/>
                <w:szCs w:val="21"/>
              </w:rPr>
              <w:t>处理</w:t>
            </w:r>
            <w:r>
              <w:rPr>
                <w:rFonts w:ascii="宋体" w:eastAsia="宋体" w:hAnsi="Arial" w:cs="宋体" w:hint="eastAsia"/>
                <w:color w:val="auto"/>
                <w:sz w:val="21"/>
                <w:szCs w:val="21"/>
              </w:rPr>
              <w:t>计划内</w:t>
            </w:r>
            <w:r w:rsidR="004264B8">
              <w:rPr>
                <w:rFonts w:ascii="宋体" w:eastAsia="宋体" w:hAnsi="Arial" w:cs="宋体" w:hint="eastAsia"/>
                <w:color w:val="auto"/>
                <w:sz w:val="21"/>
                <w:szCs w:val="21"/>
              </w:rPr>
              <w:t>的和</w:t>
            </w:r>
            <w:r>
              <w:rPr>
                <w:rFonts w:ascii="宋体" w:eastAsia="宋体" w:hAnsi="Arial" w:cs="宋体" w:hint="eastAsia"/>
                <w:color w:val="auto"/>
                <w:sz w:val="21"/>
                <w:szCs w:val="21"/>
              </w:rPr>
              <w:t>计划外的变更，以确保这些变更的非预期结果不对环境管理体系的预期结果产生负面影响。</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变更</w:t>
            </w:r>
            <w:r w:rsidR="004264B8">
              <w:rPr>
                <w:rFonts w:ascii="宋体" w:eastAsia="宋体" w:hAnsi="Arial" w:cs="宋体" w:hint="eastAsia"/>
                <w:color w:val="auto"/>
                <w:sz w:val="21"/>
                <w:szCs w:val="21"/>
              </w:rPr>
              <w:t>的</w:t>
            </w:r>
            <w:r>
              <w:rPr>
                <w:rFonts w:ascii="宋体" w:eastAsia="宋体" w:hAnsi="Arial" w:cs="宋体" w:hint="eastAsia"/>
                <w:color w:val="auto"/>
                <w:sz w:val="21"/>
                <w:szCs w:val="21"/>
              </w:rPr>
              <w:t>示例</w:t>
            </w:r>
            <w:r w:rsidR="004264B8">
              <w:rPr>
                <w:rFonts w:ascii="宋体" w:eastAsia="宋体" w:hAnsi="Arial" w:cs="宋体" w:hint="eastAsia"/>
                <w:color w:val="auto"/>
                <w:sz w:val="21"/>
                <w:szCs w:val="21"/>
              </w:rPr>
              <w:t>包括</w:t>
            </w:r>
            <w:r>
              <w:rPr>
                <w:rFonts w:ascii="宋体" w:eastAsia="宋体" w:hAnsi="Arial" w:cs="宋体" w:hint="eastAsia"/>
                <w:color w:val="auto"/>
                <w:sz w:val="21"/>
                <w:szCs w:val="21"/>
              </w:rPr>
              <w:t>：</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color w:val="auto"/>
                <w:sz w:val="21"/>
                <w:szCs w:val="21"/>
              </w:rPr>
              <w:t>——</w:t>
            </w:r>
            <w:r>
              <w:rPr>
                <w:rFonts w:ascii="宋体" w:eastAsia="宋体" w:hAnsi="Arial" w:cs="宋体" w:hint="eastAsia"/>
                <w:color w:val="auto"/>
                <w:sz w:val="21"/>
                <w:szCs w:val="21"/>
              </w:rPr>
              <w:t>计划的对产品、过程、运行、设备或设施的变更；</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color w:val="auto"/>
                <w:sz w:val="21"/>
                <w:szCs w:val="21"/>
              </w:rPr>
              <w:t>——</w:t>
            </w:r>
            <w:r>
              <w:rPr>
                <w:rFonts w:ascii="宋体" w:eastAsia="宋体" w:hAnsi="Arial" w:cs="宋体" w:hint="eastAsia"/>
                <w:color w:val="auto"/>
                <w:sz w:val="21"/>
                <w:szCs w:val="21"/>
              </w:rPr>
              <w:t>员工或外部供方（包括合同方）的变更；</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color w:val="auto"/>
                <w:sz w:val="21"/>
                <w:szCs w:val="21"/>
              </w:rPr>
              <w:t>——</w:t>
            </w:r>
            <w:r>
              <w:rPr>
                <w:rFonts w:ascii="宋体" w:eastAsia="宋体" w:hAnsi="Arial" w:cs="宋体" w:hint="eastAsia"/>
                <w:color w:val="auto"/>
                <w:sz w:val="21"/>
                <w:szCs w:val="21"/>
              </w:rPr>
              <w:t>与环境因素、环境影响和相关技术有关的新信息；</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color w:val="auto"/>
                <w:sz w:val="21"/>
                <w:szCs w:val="21"/>
              </w:rPr>
              <w:t>——</w:t>
            </w:r>
            <w:r>
              <w:rPr>
                <w:rFonts w:ascii="宋体" w:eastAsia="宋体" w:hAnsi="Arial" w:cs="宋体" w:hint="eastAsia"/>
                <w:color w:val="auto"/>
                <w:sz w:val="21"/>
                <w:szCs w:val="21"/>
              </w:rPr>
              <w:t>合规义务的变更。</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A.2</w:t>
            </w:r>
            <w:r>
              <w:rPr>
                <w:rFonts w:ascii="宋体" w:eastAsia="宋体" w:hAnsi="Arial" w:cs="宋体" w:hint="eastAsia"/>
                <w:color w:val="auto"/>
                <w:sz w:val="21"/>
                <w:szCs w:val="21"/>
              </w:rPr>
              <w:t>结构和术语的说明</w:t>
            </w:r>
            <w:r>
              <w:rPr>
                <w:rFonts w:ascii="宋体" w:eastAsia="宋体" w:hAnsi="Arial" w:cs="宋体"/>
                <w:color w:val="auto"/>
                <w:sz w:val="21"/>
                <w:szCs w:val="21"/>
              </w:rPr>
              <w:t xml:space="preserve"> </w:t>
            </w:r>
          </w:p>
          <w:p w:rsidR="00FC5142"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为改进与其他管理体系标准之间的一致性，本标准的条款结构和一些术语已做出了变更。</w:t>
            </w:r>
          </w:p>
          <w:p w:rsidR="00FC5142"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然而，本标准并未要求必须将其条款结构或术语应用于组织环境管理体系文件，</w:t>
            </w:r>
          </w:p>
          <w:p w:rsidR="00FC5142" w:rsidRDefault="00FC5142" w:rsidP="001D26EA">
            <w:pPr>
              <w:pStyle w:val="Default"/>
              <w:jc w:val="both"/>
              <w:rPr>
                <w:rFonts w:ascii="宋体" w:eastAsia="宋体" w:hAnsi="Arial" w:cs="宋体"/>
                <w:color w:val="auto"/>
                <w:sz w:val="21"/>
                <w:szCs w:val="21"/>
              </w:rPr>
            </w:pPr>
          </w:p>
          <w:p w:rsidR="00FC5142"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也未要求必须以本标准使用的术语替代组织使用的术语。</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组织可选择使用适合其业务的术语，例如：</w:t>
            </w:r>
            <w:r>
              <w:rPr>
                <w:rFonts w:ascii="宋体" w:eastAsia="宋体" w:hAnsi="Arial" w:cs="宋体"/>
                <w:color w:val="auto"/>
                <w:sz w:val="21"/>
                <w:szCs w:val="21"/>
              </w:rPr>
              <w:t>“</w:t>
            </w:r>
            <w:r>
              <w:rPr>
                <w:rFonts w:ascii="宋体" w:eastAsia="宋体" w:hAnsi="Arial" w:cs="宋体" w:hint="eastAsia"/>
                <w:color w:val="auto"/>
                <w:sz w:val="21"/>
                <w:szCs w:val="21"/>
              </w:rPr>
              <w:t>记录</w:t>
            </w:r>
            <w:r>
              <w:rPr>
                <w:rFonts w:ascii="宋体" w:eastAsia="宋体" w:hAnsi="Arial" w:cs="宋体"/>
                <w:color w:val="auto"/>
                <w:sz w:val="21"/>
                <w:szCs w:val="21"/>
              </w:rPr>
              <w:t>”</w:t>
            </w:r>
            <w:r>
              <w:rPr>
                <w:rFonts w:ascii="宋体" w:eastAsia="宋体" w:hAnsi="Arial" w:cs="宋体" w:hint="eastAsia"/>
                <w:color w:val="auto"/>
                <w:sz w:val="21"/>
                <w:szCs w:val="21"/>
              </w:rPr>
              <w:t>、</w:t>
            </w:r>
            <w:r>
              <w:rPr>
                <w:rFonts w:ascii="宋体" w:eastAsia="宋体" w:hAnsi="Arial" w:cs="宋体"/>
                <w:color w:val="auto"/>
                <w:sz w:val="21"/>
                <w:szCs w:val="21"/>
              </w:rPr>
              <w:t>“</w:t>
            </w:r>
            <w:r>
              <w:rPr>
                <w:rFonts w:ascii="宋体" w:eastAsia="宋体" w:hAnsi="Arial" w:cs="宋体" w:hint="eastAsia"/>
                <w:color w:val="auto"/>
                <w:sz w:val="21"/>
                <w:szCs w:val="21"/>
              </w:rPr>
              <w:t>文件</w:t>
            </w:r>
            <w:r>
              <w:rPr>
                <w:rFonts w:ascii="宋体" w:eastAsia="宋体" w:hAnsi="Arial" w:cs="宋体"/>
                <w:color w:val="auto"/>
                <w:sz w:val="21"/>
                <w:szCs w:val="21"/>
              </w:rPr>
              <w:t>”</w:t>
            </w:r>
            <w:r>
              <w:rPr>
                <w:rFonts w:ascii="宋体" w:eastAsia="宋体" w:hAnsi="Arial" w:cs="宋体" w:hint="eastAsia"/>
                <w:color w:val="auto"/>
                <w:sz w:val="21"/>
                <w:szCs w:val="21"/>
              </w:rPr>
              <w:t>或</w:t>
            </w:r>
            <w:r>
              <w:rPr>
                <w:rFonts w:ascii="宋体" w:eastAsia="宋体" w:hAnsi="Arial" w:cs="宋体"/>
                <w:color w:val="auto"/>
                <w:sz w:val="21"/>
                <w:szCs w:val="21"/>
              </w:rPr>
              <w:t>“</w:t>
            </w:r>
            <w:r>
              <w:rPr>
                <w:rFonts w:ascii="宋体" w:eastAsia="宋体" w:hAnsi="Arial" w:cs="宋体" w:hint="eastAsia"/>
                <w:color w:val="auto"/>
                <w:sz w:val="21"/>
                <w:szCs w:val="21"/>
              </w:rPr>
              <w:t>规程</w:t>
            </w:r>
            <w:r>
              <w:rPr>
                <w:rFonts w:ascii="宋体" w:eastAsia="宋体" w:hAnsi="Arial" w:cs="宋体"/>
                <w:color w:val="auto"/>
                <w:sz w:val="21"/>
                <w:szCs w:val="21"/>
              </w:rPr>
              <w:t>”</w:t>
            </w:r>
            <w:r>
              <w:rPr>
                <w:rFonts w:ascii="宋体" w:eastAsia="宋体" w:hAnsi="Arial" w:cs="宋体" w:hint="eastAsia"/>
                <w:color w:val="auto"/>
                <w:sz w:val="21"/>
                <w:szCs w:val="21"/>
              </w:rPr>
              <w:t>，而不一定用</w:t>
            </w:r>
            <w:r>
              <w:rPr>
                <w:rFonts w:ascii="宋体" w:eastAsia="宋体" w:hAnsi="Arial" w:cs="宋体"/>
                <w:color w:val="auto"/>
                <w:sz w:val="21"/>
                <w:szCs w:val="21"/>
              </w:rPr>
              <w:t>“</w:t>
            </w:r>
            <w:r>
              <w:rPr>
                <w:rFonts w:ascii="宋体" w:eastAsia="宋体" w:hAnsi="Arial" w:cs="宋体" w:hint="eastAsia"/>
                <w:color w:val="auto"/>
                <w:sz w:val="21"/>
                <w:szCs w:val="21"/>
              </w:rPr>
              <w:t>文件化信息</w:t>
            </w:r>
            <w:r>
              <w:rPr>
                <w:rFonts w:ascii="宋体" w:eastAsia="宋体" w:hAnsi="Arial" w:cs="宋体"/>
                <w:color w:val="auto"/>
                <w:sz w:val="21"/>
                <w:szCs w:val="21"/>
              </w:rPr>
              <w:t>”</w:t>
            </w:r>
            <w:r>
              <w:rPr>
                <w:rFonts w:ascii="宋体" w:eastAsia="宋体" w:hAnsi="Arial" w:cs="宋体" w:hint="eastAsia"/>
                <w:color w:val="auto"/>
                <w:sz w:val="21"/>
                <w:szCs w:val="21"/>
              </w:rPr>
              <w:t>。</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 xml:space="preserve">A.3 </w:t>
            </w:r>
            <w:r>
              <w:rPr>
                <w:rFonts w:ascii="宋体" w:eastAsia="宋体" w:hAnsi="Arial" w:cs="宋体" w:hint="eastAsia"/>
                <w:color w:val="auto"/>
                <w:sz w:val="21"/>
                <w:szCs w:val="21"/>
              </w:rPr>
              <w:t>概念的说明</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除了条款</w:t>
            </w:r>
            <w:r>
              <w:rPr>
                <w:rFonts w:ascii="Arial" w:eastAsia="宋体" w:hAnsi="Arial" w:cs="Arial"/>
                <w:color w:val="auto"/>
                <w:sz w:val="21"/>
                <w:szCs w:val="21"/>
              </w:rPr>
              <w:t>3</w:t>
            </w:r>
            <w:r>
              <w:rPr>
                <w:rFonts w:ascii="宋体" w:eastAsia="宋体" w:hAnsi="Arial" w:cs="宋体" w:hint="eastAsia"/>
                <w:color w:val="auto"/>
                <w:sz w:val="21"/>
                <w:szCs w:val="21"/>
              </w:rPr>
              <w:t>给出的术语和定义外，以下还对</w:t>
            </w:r>
            <w:r w:rsidR="00961140">
              <w:rPr>
                <w:rFonts w:ascii="宋体" w:eastAsia="宋体" w:hAnsi="Arial" w:cs="宋体" w:hint="eastAsia"/>
                <w:color w:val="auto"/>
                <w:sz w:val="21"/>
                <w:szCs w:val="21"/>
              </w:rPr>
              <w:t>所</w:t>
            </w:r>
            <w:r>
              <w:rPr>
                <w:rFonts w:ascii="宋体" w:eastAsia="宋体" w:hAnsi="Arial" w:cs="宋体" w:hint="eastAsia"/>
                <w:color w:val="auto"/>
                <w:sz w:val="21"/>
                <w:szCs w:val="21"/>
              </w:rPr>
              <w:t>选取</w:t>
            </w:r>
            <w:r w:rsidR="00961140">
              <w:rPr>
                <w:rFonts w:ascii="宋体" w:eastAsia="宋体" w:hAnsi="Arial" w:cs="宋体" w:hint="eastAsia"/>
                <w:color w:val="auto"/>
                <w:sz w:val="21"/>
                <w:szCs w:val="21"/>
              </w:rPr>
              <w:t>的</w:t>
            </w:r>
            <w:r>
              <w:rPr>
                <w:rFonts w:ascii="宋体" w:eastAsia="宋体" w:hAnsi="Arial" w:cs="宋体" w:hint="eastAsia"/>
                <w:color w:val="auto"/>
                <w:sz w:val="21"/>
                <w:szCs w:val="21"/>
              </w:rPr>
              <w:t>概念提供了说明，以防止错误理解：</w:t>
            </w:r>
            <w:r>
              <w:rPr>
                <w:rFonts w:ascii="宋体" w:eastAsia="宋体" w:hAnsi="Arial" w:cs="宋体"/>
                <w:color w:val="auto"/>
                <w:sz w:val="21"/>
                <w:szCs w:val="21"/>
              </w:rPr>
              <w:t xml:space="preserve"> </w:t>
            </w:r>
          </w:p>
          <w:p w:rsidR="001F0CA4" w:rsidRPr="00961140" w:rsidRDefault="001F0CA4"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Arial" w:cs="宋体"/>
                <w:color w:val="auto"/>
                <w:sz w:val="21"/>
                <w:szCs w:val="21"/>
              </w:rPr>
              <w:t>——</w:t>
            </w:r>
            <w:r>
              <w:rPr>
                <w:rFonts w:ascii="宋体" w:eastAsia="宋体" w:hAnsi="Arial" w:cs="宋体" w:hint="eastAsia"/>
                <w:color w:val="auto"/>
                <w:sz w:val="21"/>
                <w:szCs w:val="21"/>
              </w:rPr>
              <w:t>本标准中，</w:t>
            </w:r>
            <w:r>
              <w:rPr>
                <w:rFonts w:ascii="宋体" w:eastAsia="宋体" w:hAnsi="Arial" w:cs="宋体"/>
                <w:color w:val="auto"/>
                <w:sz w:val="21"/>
                <w:szCs w:val="21"/>
              </w:rPr>
              <w:t>“</w:t>
            </w:r>
            <w:r>
              <w:rPr>
                <w:rFonts w:ascii="Calibri" w:eastAsia="宋体" w:hAnsi="Calibri" w:cs="Calibri"/>
                <w:color w:val="auto"/>
                <w:sz w:val="21"/>
                <w:szCs w:val="21"/>
              </w:rPr>
              <w:t>any</w:t>
            </w:r>
            <w:r>
              <w:rPr>
                <w:rFonts w:ascii="宋体" w:eastAsia="宋体" w:hAnsi="Calibri" w:cs="宋体" w:hint="eastAsia"/>
                <w:color w:val="auto"/>
                <w:sz w:val="21"/>
                <w:szCs w:val="21"/>
              </w:rPr>
              <w:t>（任何）</w:t>
            </w:r>
            <w:r>
              <w:rPr>
                <w:rFonts w:ascii="宋体" w:eastAsia="宋体" w:hAnsi="Calibri" w:cs="宋体"/>
                <w:color w:val="auto"/>
                <w:sz w:val="21"/>
                <w:szCs w:val="21"/>
              </w:rPr>
              <w:t>”</w:t>
            </w:r>
            <w:r>
              <w:rPr>
                <w:rFonts w:ascii="宋体" w:eastAsia="宋体" w:hAnsi="Calibri" w:cs="宋体" w:hint="eastAsia"/>
                <w:color w:val="auto"/>
                <w:sz w:val="21"/>
                <w:szCs w:val="21"/>
              </w:rPr>
              <w:t>一词的使用意指选用或选择。</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Calibri" w:eastAsia="宋体" w:hAnsi="Calibri" w:cs="Calibri"/>
                <w:color w:val="auto"/>
                <w:sz w:val="21"/>
                <w:szCs w:val="21"/>
              </w:rPr>
              <w:t>appropriate</w:t>
            </w:r>
            <w:r>
              <w:rPr>
                <w:rFonts w:ascii="宋体" w:eastAsia="宋体" w:hAnsi="Calibri" w:cs="宋体" w:hint="eastAsia"/>
                <w:color w:val="auto"/>
                <w:sz w:val="21"/>
                <w:szCs w:val="21"/>
              </w:rPr>
              <w:t>（适当的）</w:t>
            </w:r>
            <w:r>
              <w:rPr>
                <w:rFonts w:ascii="宋体" w:eastAsia="宋体" w:hAnsi="Calibri" w:cs="宋体"/>
                <w:color w:val="auto"/>
                <w:sz w:val="21"/>
                <w:szCs w:val="21"/>
              </w:rPr>
              <w:t>”</w:t>
            </w:r>
            <w:r>
              <w:rPr>
                <w:rFonts w:ascii="宋体" w:eastAsia="宋体" w:hAnsi="Calibri" w:cs="宋体" w:hint="eastAsia"/>
                <w:color w:val="auto"/>
                <w:sz w:val="21"/>
                <w:szCs w:val="21"/>
              </w:rPr>
              <w:t>与</w:t>
            </w:r>
            <w:r>
              <w:rPr>
                <w:rFonts w:ascii="宋体" w:eastAsia="宋体" w:hAnsi="Calibri" w:cs="宋体"/>
                <w:color w:val="auto"/>
                <w:sz w:val="21"/>
                <w:szCs w:val="21"/>
              </w:rPr>
              <w:t>“</w:t>
            </w:r>
            <w:r>
              <w:rPr>
                <w:rFonts w:ascii="Calibri" w:eastAsia="宋体" w:hAnsi="Calibri" w:cs="Calibri"/>
                <w:color w:val="auto"/>
                <w:sz w:val="21"/>
                <w:szCs w:val="21"/>
              </w:rPr>
              <w:t>applicable</w:t>
            </w:r>
            <w:r>
              <w:rPr>
                <w:rFonts w:ascii="宋体" w:eastAsia="宋体" w:hAnsi="Calibri" w:cs="宋体" w:hint="eastAsia"/>
                <w:color w:val="auto"/>
                <w:sz w:val="21"/>
                <w:szCs w:val="21"/>
              </w:rPr>
              <w:t>（适用的）</w:t>
            </w:r>
            <w:r>
              <w:rPr>
                <w:rFonts w:ascii="宋体" w:eastAsia="宋体" w:hAnsi="Calibri" w:cs="宋体"/>
                <w:color w:val="auto"/>
                <w:sz w:val="21"/>
                <w:szCs w:val="21"/>
              </w:rPr>
              <w:t>”</w:t>
            </w:r>
            <w:r>
              <w:rPr>
                <w:rFonts w:ascii="宋体" w:eastAsia="宋体" w:hAnsi="Calibri" w:cs="宋体" w:hint="eastAsia"/>
                <w:color w:val="auto"/>
                <w:sz w:val="21"/>
                <w:szCs w:val="21"/>
              </w:rPr>
              <w:t>不得互换。</w:t>
            </w:r>
            <w:r>
              <w:rPr>
                <w:rFonts w:ascii="宋体" w:eastAsia="宋体" w:hAnsi="Calibri" w:cs="宋体"/>
                <w:color w:val="auto"/>
                <w:sz w:val="21"/>
                <w:szCs w:val="21"/>
              </w:rPr>
              <w:t>“</w:t>
            </w:r>
            <w:r>
              <w:rPr>
                <w:rFonts w:ascii="宋体" w:eastAsia="宋体" w:hAnsi="Calibri" w:cs="宋体" w:hint="eastAsia"/>
                <w:color w:val="auto"/>
                <w:sz w:val="21"/>
                <w:szCs w:val="21"/>
              </w:rPr>
              <w:t>适当的</w:t>
            </w:r>
            <w:r>
              <w:rPr>
                <w:rFonts w:ascii="宋体" w:eastAsia="宋体" w:hAnsi="Calibri" w:cs="宋体"/>
                <w:color w:val="auto"/>
                <w:sz w:val="21"/>
                <w:szCs w:val="21"/>
              </w:rPr>
              <w:t>”</w:t>
            </w:r>
            <w:r>
              <w:rPr>
                <w:rFonts w:ascii="宋体" w:eastAsia="宋体" w:hAnsi="Calibri" w:cs="宋体" w:hint="eastAsia"/>
                <w:color w:val="auto"/>
                <w:sz w:val="21"/>
                <w:szCs w:val="21"/>
              </w:rPr>
              <w:t>意指适合于或适于</w:t>
            </w:r>
            <w:r>
              <w:rPr>
                <w:rFonts w:ascii="Calibri" w:eastAsia="宋体" w:hAnsi="Calibri" w:cs="Calibri"/>
                <w:color w:val="auto"/>
                <w:sz w:val="21"/>
                <w:szCs w:val="21"/>
              </w:rPr>
              <w:t>……</w:t>
            </w:r>
            <w:r>
              <w:rPr>
                <w:rFonts w:ascii="宋体" w:eastAsia="宋体" w:hAnsi="Calibri" w:cs="宋体" w:hint="eastAsia"/>
                <w:color w:val="auto"/>
                <w:sz w:val="21"/>
                <w:szCs w:val="21"/>
              </w:rPr>
              <w:t>的，并意味着某种程度的自由；而</w:t>
            </w:r>
            <w:r>
              <w:rPr>
                <w:rFonts w:ascii="宋体" w:eastAsia="宋体" w:hAnsi="Calibri" w:cs="宋体"/>
                <w:color w:val="auto"/>
                <w:sz w:val="21"/>
                <w:szCs w:val="21"/>
              </w:rPr>
              <w:t>“</w:t>
            </w:r>
            <w:r>
              <w:rPr>
                <w:rFonts w:ascii="宋体" w:eastAsia="宋体" w:hAnsi="Calibri" w:cs="宋体" w:hint="eastAsia"/>
                <w:color w:val="auto"/>
                <w:sz w:val="21"/>
                <w:szCs w:val="21"/>
              </w:rPr>
              <w:t>适用的</w:t>
            </w:r>
            <w:r>
              <w:rPr>
                <w:rFonts w:ascii="宋体" w:eastAsia="宋体" w:hAnsi="Calibri" w:cs="宋体"/>
                <w:color w:val="auto"/>
                <w:sz w:val="21"/>
                <w:szCs w:val="21"/>
              </w:rPr>
              <w:t>”</w:t>
            </w:r>
            <w:r>
              <w:rPr>
                <w:rFonts w:ascii="宋体" w:eastAsia="宋体" w:hAnsi="Calibri" w:cs="宋体" w:hint="eastAsia"/>
                <w:color w:val="auto"/>
                <w:sz w:val="21"/>
                <w:szCs w:val="21"/>
              </w:rPr>
              <w:t>意指相关的或有可能应用的，且意味着如果能够做到，就须要做。</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Calibri" w:eastAsia="宋体" w:hAnsi="Calibri" w:cs="Calibri"/>
                <w:color w:val="auto"/>
                <w:sz w:val="21"/>
                <w:szCs w:val="21"/>
              </w:rPr>
              <w:t>consider</w:t>
            </w:r>
            <w:r>
              <w:rPr>
                <w:rFonts w:ascii="宋体" w:eastAsia="宋体" w:hAnsi="Calibri" w:cs="宋体" w:hint="eastAsia"/>
                <w:color w:val="auto"/>
                <w:sz w:val="21"/>
                <w:szCs w:val="21"/>
              </w:rPr>
              <w:t>（考虑）</w:t>
            </w:r>
            <w:r>
              <w:rPr>
                <w:rFonts w:ascii="宋体" w:eastAsia="宋体" w:hAnsi="Calibri" w:cs="宋体"/>
                <w:color w:val="auto"/>
                <w:sz w:val="21"/>
                <w:szCs w:val="21"/>
              </w:rPr>
              <w:t>”</w:t>
            </w:r>
            <w:r>
              <w:rPr>
                <w:rFonts w:ascii="宋体" w:eastAsia="宋体" w:hAnsi="Calibri" w:cs="宋体" w:hint="eastAsia"/>
                <w:color w:val="auto"/>
                <w:sz w:val="21"/>
                <w:szCs w:val="21"/>
              </w:rPr>
              <w:t>一词意指有必要考虑这一话题，但可拒绝考虑；而</w:t>
            </w:r>
            <w:r>
              <w:rPr>
                <w:rFonts w:ascii="宋体" w:eastAsia="宋体" w:hAnsi="Calibri" w:cs="宋体"/>
                <w:color w:val="auto"/>
                <w:sz w:val="21"/>
                <w:szCs w:val="21"/>
              </w:rPr>
              <w:t>“</w:t>
            </w:r>
            <w:r>
              <w:rPr>
                <w:rFonts w:ascii="Calibri" w:eastAsia="宋体" w:hAnsi="Calibri" w:cs="Calibri"/>
                <w:color w:val="auto"/>
                <w:sz w:val="21"/>
                <w:szCs w:val="21"/>
              </w:rPr>
              <w:t>take into account</w:t>
            </w:r>
            <w:r>
              <w:rPr>
                <w:rFonts w:ascii="宋体" w:eastAsia="宋体" w:hAnsi="Calibri" w:cs="宋体" w:hint="eastAsia"/>
                <w:color w:val="auto"/>
                <w:sz w:val="21"/>
                <w:szCs w:val="21"/>
              </w:rPr>
              <w:t>（必须考虑）</w:t>
            </w:r>
            <w:r>
              <w:rPr>
                <w:rFonts w:ascii="宋体" w:eastAsia="宋体" w:hAnsi="Calibri" w:cs="宋体"/>
                <w:color w:val="auto"/>
                <w:sz w:val="21"/>
                <w:szCs w:val="21"/>
              </w:rPr>
              <w:t>”</w:t>
            </w:r>
            <w:r>
              <w:rPr>
                <w:rFonts w:ascii="宋体" w:eastAsia="宋体" w:hAnsi="Calibri" w:cs="宋体" w:hint="eastAsia"/>
                <w:color w:val="auto"/>
                <w:sz w:val="21"/>
                <w:szCs w:val="21"/>
              </w:rPr>
              <w:t>意指有必要考虑这一话题，但不能拒绝考虑。</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Calibri" w:eastAsia="宋体" w:hAnsi="Calibri" w:cs="Calibri"/>
                <w:color w:val="auto"/>
                <w:sz w:val="21"/>
                <w:szCs w:val="21"/>
              </w:rPr>
              <w:t>continual</w:t>
            </w:r>
            <w:r>
              <w:rPr>
                <w:rFonts w:ascii="宋体" w:eastAsia="宋体" w:hAnsi="Calibri" w:cs="宋体" w:hint="eastAsia"/>
                <w:color w:val="auto"/>
                <w:sz w:val="21"/>
                <w:szCs w:val="21"/>
              </w:rPr>
              <w:t>（持续）</w:t>
            </w:r>
            <w:r>
              <w:rPr>
                <w:rFonts w:ascii="宋体" w:eastAsia="宋体" w:hAnsi="Calibri" w:cs="宋体"/>
                <w:color w:val="auto"/>
                <w:sz w:val="21"/>
                <w:szCs w:val="21"/>
              </w:rPr>
              <w:t>”</w:t>
            </w:r>
            <w:r>
              <w:rPr>
                <w:rFonts w:ascii="宋体" w:eastAsia="宋体" w:hAnsi="Calibri" w:cs="宋体" w:hint="eastAsia"/>
                <w:color w:val="auto"/>
                <w:sz w:val="21"/>
                <w:szCs w:val="21"/>
              </w:rPr>
              <w:t>指发生在一段时期内的持续，但可能有间断；而</w:t>
            </w:r>
            <w:r>
              <w:rPr>
                <w:rFonts w:ascii="宋体" w:eastAsia="宋体" w:hAnsi="Calibri" w:cs="宋体"/>
                <w:color w:val="auto"/>
                <w:sz w:val="21"/>
                <w:szCs w:val="21"/>
              </w:rPr>
              <w:t>“</w:t>
            </w:r>
            <w:r>
              <w:rPr>
                <w:rFonts w:ascii="Calibri" w:eastAsia="宋体" w:hAnsi="Calibri" w:cs="Calibri"/>
                <w:color w:val="auto"/>
                <w:sz w:val="21"/>
                <w:szCs w:val="21"/>
              </w:rPr>
              <w:t>continuous</w:t>
            </w:r>
            <w:r>
              <w:rPr>
                <w:rFonts w:ascii="宋体" w:eastAsia="宋体" w:hAnsi="Calibri" w:cs="宋体" w:hint="eastAsia"/>
                <w:color w:val="auto"/>
                <w:sz w:val="21"/>
                <w:szCs w:val="21"/>
              </w:rPr>
              <w:t>（连续）</w:t>
            </w:r>
            <w:r>
              <w:rPr>
                <w:rFonts w:ascii="宋体" w:eastAsia="宋体" w:hAnsi="Calibri" w:cs="宋体"/>
                <w:color w:val="auto"/>
                <w:sz w:val="21"/>
                <w:szCs w:val="21"/>
              </w:rPr>
              <w:t>”</w:t>
            </w:r>
            <w:r>
              <w:rPr>
                <w:rFonts w:ascii="宋体" w:eastAsia="宋体" w:hAnsi="Calibri" w:cs="宋体" w:hint="eastAsia"/>
                <w:color w:val="auto"/>
                <w:sz w:val="21"/>
                <w:szCs w:val="21"/>
              </w:rPr>
              <w:t>指不间断的持续，因此应当使用</w:t>
            </w:r>
            <w:r>
              <w:rPr>
                <w:rFonts w:ascii="宋体" w:eastAsia="宋体" w:hAnsi="Calibri" w:cs="宋体"/>
                <w:color w:val="auto"/>
                <w:sz w:val="21"/>
                <w:szCs w:val="21"/>
              </w:rPr>
              <w:t>“</w:t>
            </w:r>
            <w:r>
              <w:rPr>
                <w:rFonts w:ascii="宋体" w:eastAsia="宋体" w:hAnsi="Calibri" w:cs="宋体" w:hint="eastAsia"/>
                <w:color w:val="auto"/>
                <w:sz w:val="21"/>
                <w:szCs w:val="21"/>
              </w:rPr>
              <w:t>持续</w:t>
            </w:r>
            <w:r>
              <w:rPr>
                <w:rFonts w:ascii="宋体" w:eastAsia="宋体" w:hAnsi="Calibri" w:cs="宋体"/>
                <w:color w:val="auto"/>
                <w:sz w:val="21"/>
                <w:szCs w:val="21"/>
              </w:rPr>
              <w:t>”</w:t>
            </w:r>
            <w:r>
              <w:rPr>
                <w:rFonts w:ascii="宋体" w:eastAsia="宋体" w:hAnsi="Calibri" w:cs="宋体" w:hint="eastAsia"/>
                <w:color w:val="auto"/>
                <w:sz w:val="21"/>
                <w:szCs w:val="21"/>
              </w:rPr>
              <w:t>来描述改进。</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mbria"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本标准中，</w:t>
            </w:r>
            <w:r>
              <w:rPr>
                <w:rFonts w:ascii="宋体" w:eastAsia="宋体" w:hAnsi="Calibri" w:cs="宋体"/>
                <w:color w:val="auto"/>
                <w:sz w:val="21"/>
                <w:szCs w:val="21"/>
              </w:rPr>
              <w:t>“</w:t>
            </w:r>
            <w:r>
              <w:rPr>
                <w:rFonts w:ascii="Calibri" w:eastAsia="宋体" w:hAnsi="Calibri" w:cs="Calibri"/>
                <w:color w:val="auto"/>
                <w:sz w:val="21"/>
                <w:szCs w:val="21"/>
              </w:rPr>
              <w:t>effect</w:t>
            </w:r>
            <w:r>
              <w:rPr>
                <w:rFonts w:ascii="宋体" w:eastAsia="宋体" w:hAnsi="Calibri" w:cs="宋体" w:hint="eastAsia"/>
                <w:color w:val="auto"/>
                <w:sz w:val="21"/>
                <w:szCs w:val="21"/>
              </w:rPr>
              <w:t>（影响）</w:t>
            </w:r>
            <w:r>
              <w:rPr>
                <w:rFonts w:ascii="宋体" w:eastAsia="宋体" w:hAnsi="Calibri" w:cs="宋体"/>
                <w:color w:val="auto"/>
                <w:sz w:val="21"/>
                <w:szCs w:val="21"/>
              </w:rPr>
              <w:t>”</w:t>
            </w:r>
            <w:r>
              <w:rPr>
                <w:rFonts w:ascii="宋体" w:eastAsia="宋体" w:hAnsi="Calibri" w:cs="宋体" w:hint="eastAsia"/>
                <w:color w:val="auto"/>
                <w:sz w:val="21"/>
                <w:szCs w:val="21"/>
              </w:rPr>
              <w:t>一词用来描述组织变化的结果；</w:t>
            </w:r>
            <w:r>
              <w:rPr>
                <w:rFonts w:ascii="宋体" w:eastAsia="宋体" w:hAnsi="Calibri" w:cs="宋体"/>
                <w:color w:val="auto"/>
                <w:sz w:val="21"/>
                <w:szCs w:val="21"/>
              </w:rPr>
              <w:t>“</w:t>
            </w:r>
            <w:r>
              <w:rPr>
                <w:rFonts w:ascii="Cambria" w:eastAsia="宋体" w:hAnsi="Cambria" w:cs="Cambria"/>
                <w:color w:val="auto"/>
                <w:sz w:val="22"/>
                <w:szCs w:val="22"/>
              </w:rPr>
              <w:t>environmental impact</w:t>
            </w:r>
            <w:r>
              <w:rPr>
                <w:rFonts w:ascii="宋体" w:eastAsia="宋体" w:hAnsi="Cambria" w:cs="宋体" w:hint="eastAsia"/>
                <w:color w:val="auto"/>
                <w:sz w:val="21"/>
                <w:szCs w:val="21"/>
              </w:rPr>
              <w:t>（环境影响）</w:t>
            </w:r>
            <w:r>
              <w:rPr>
                <w:rFonts w:ascii="宋体" w:eastAsia="宋体" w:hAnsi="Cambria" w:cs="宋体"/>
                <w:color w:val="auto"/>
                <w:sz w:val="21"/>
                <w:szCs w:val="21"/>
              </w:rPr>
              <w:t>”</w:t>
            </w:r>
            <w:r>
              <w:rPr>
                <w:rFonts w:ascii="宋体" w:eastAsia="宋体" w:hAnsi="Cambria" w:cs="宋体" w:hint="eastAsia"/>
                <w:color w:val="auto"/>
                <w:sz w:val="21"/>
                <w:szCs w:val="21"/>
              </w:rPr>
              <w:t>特指对环境造成变化的结果。</w:t>
            </w:r>
            <w:r>
              <w:rPr>
                <w:rFonts w:ascii="宋体" w:eastAsia="宋体" w:hAnsi="Cambria" w:cs="宋体"/>
                <w:color w:val="auto"/>
                <w:sz w:val="21"/>
                <w:szCs w:val="21"/>
              </w:rPr>
              <w:t xml:space="preserve"> </w:t>
            </w:r>
          </w:p>
          <w:p w:rsidR="001F0CA4" w:rsidRDefault="001F0CA4" w:rsidP="001D26EA">
            <w:pPr>
              <w:pStyle w:val="Default"/>
              <w:jc w:val="both"/>
              <w:rPr>
                <w:rFonts w:ascii="宋体" w:eastAsia="宋体" w:hAnsi="Cambria"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mbria" w:cs="宋体"/>
                <w:color w:val="auto"/>
                <w:sz w:val="21"/>
                <w:szCs w:val="21"/>
              </w:rPr>
              <w:t>——“</w:t>
            </w:r>
            <w:r>
              <w:rPr>
                <w:rFonts w:ascii="Calibri" w:eastAsia="宋体" w:hAnsi="Calibri" w:cs="Calibri"/>
                <w:color w:val="auto"/>
                <w:sz w:val="21"/>
                <w:szCs w:val="21"/>
              </w:rPr>
              <w:t>ensure</w:t>
            </w:r>
            <w:r>
              <w:rPr>
                <w:rFonts w:ascii="宋体" w:eastAsia="宋体" w:hAnsi="Calibri" w:cs="宋体" w:hint="eastAsia"/>
                <w:color w:val="auto"/>
                <w:sz w:val="21"/>
                <w:szCs w:val="21"/>
              </w:rPr>
              <w:t>（确保）</w:t>
            </w:r>
            <w:r>
              <w:rPr>
                <w:rFonts w:ascii="宋体" w:eastAsia="宋体" w:hAnsi="Calibri" w:cs="宋体"/>
                <w:color w:val="auto"/>
                <w:sz w:val="21"/>
                <w:szCs w:val="21"/>
              </w:rPr>
              <w:t>”</w:t>
            </w:r>
            <w:r>
              <w:rPr>
                <w:rFonts w:ascii="宋体" w:eastAsia="宋体" w:hAnsi="Calibri" w:cs="宋体" w:hint="eastAsia"/>
                <w:color w:val="auto"/>
                <w:sz w:val="21"/>
                <w:szCs w:val="21"/>
              </w:rPr>
              <w:t>一词意指职责可以委派，但责任不能委派。</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本标准使用了术语</w:t>
            </w:r>
            <w:r>
              <w:rPr>
                <w:rFonts w:ascii="宋体" w:eastAsia="宋体" w:hAnsi="Calibri" w:cs="宋体"/>
                <w:color w:val="auto"/>
                <w:sz w:val="21"/>
                <w:szCs w:val="21"/>
              </w:rPr>
              <w:t>“</w:t>
            </w:r>
            <w:r>
              <w:rPr>
                <w:rFonts w:ascii="Calibri" w:eastAsia="宋体" w:hAnsi="Calibri" w:cs="Calibri"/>
                <w:color w:val="auto"/>
                <w:sz w:val="21"/>
                <w:szCs w:val="21"/>
              </w:rPr>
              <w:t>interested party</w:t>
            </w:r>
            <w:r>
              <w:rPr>
                <w:rFonts w:ascii="宋体" w:eastAsia="宋体" w:hAnsi="Calibri" w:cs="宋体" w:hint="eastAsia"/>
                <w:color w:val="auto"/>
                <w:sz w:val="21"/>
                <w:szCs w:val="21"/>
              </w:rPr>
              <w:t>（相关方）</w:t>
            </w:r>
            <w:r>
              <w:rPr>
                <w:rFonts w:ascii="宋体" w:eastAsia="宋体" w:hAnsi="Calibri" w:cs="宋体"/>
                <w:color w:val="auto"/>
                <w:sz w:val="21"/>
                <w:szCs w:val="21"/>
              </w:rPr>
              <w:t>”</w:t>
            </w:r>
            <w:r>
              <w:rPr>
                <w:rFonts w:ascii="宋体" w:eastAsia="宋体" w:hAnsi="Calibri" w:cs="宋体" w:hint="eastAsia"/>
                <w:color w:val="auto"/>
                <w:sz w:val="21"/>
                <w:szCs w:val="21"/>
              </w:rPr>
              <w:t>，</w:t>
            </w:r>
            <w:r>
              <w:rPr>
                <w:rFonts w:ascii="宋体" w:eastAsia="宋体" w:hAnsi="Calibri" w:cs="宋体"/>
                <w:color w:val="auto"/>
                <w:sz w:val="21"/>
                <w:szCs w:val="21"/>
              </w:rPr>
              <w:t>“</w:t>
            </w:r>
            <w:r>
              <w:rPr>
                <w:rFonts w:ascii="Calibri" w:eastAsia="宋体" w:hAnsi="Calibri" w:cs="Calibri"/>
                <w:color w:val="auto"/>
                <w:sz w:val="21"/>
                <w:szCs w:val="21"/>
              </w:rPr>
              <w:t>stakeholder</w:t>
            </w:r>
            <w:r>
              <w:rPr>
                <w:rFonts w:ascii="宋体" w:eastAsia="宋体" w:hAnsi="Calibri" w:cs="宋体" w:hint="eastAsia"/>
                <w:color w:val="auto"/>
                <w:sz w:val="21"/>
                <w:szCs w:val="21"/>
              </w:rPr>
              <w:t>（利益相关方）</w:t>
            </w:r>
            <w:r>
              <w:rPr>
                <w:rFonts w:ascii="宋体" w:eastAsia="宋体" w:hAnsi="Calibri" w:cs="宋体"/>
                <w:color w:val="auto"/>
                <w:sz w:val="21"/>
                <w:szCs w:val="21"/>
              </w:rPr>
              <w:t>”</w:t>
            </w:r>
            <w:r>
              <w:rPr>
                <w:rFonts w:ascii="宋体" w:eastAsia="宋体" w:hAnsi="Calibri" w:cs="宋体" w:hint="eastAsia"/>
                <w:color w:val="auto"/>
                <w:sz w:val="21"/>
                <w:szCs w:val="21"/>
              </w:rPr>
              <w:t>是其同义词，代表了相同概念。</w:t>
            </w:r>
            <w:r>
              <w:rPr>
                <w:rFonts w:ascii="宋体" w:eastAsia="宋体" w:hAnsi="Calibri" w:cs="宋体"/>
                <w:color w:val="auto"/>
                <w:sz w:val="21"/>
                <w:szCs w:val="21"/>
              </w:rPr>
              <w:t xml:space="preserve"> </w:t>
            </w:r>
          </w:p>
          <w:p w:rsidR="00D60614" w:rsidRDefault="00D60614" w:rsidP="001F0CA4">
            <w:pPr>
              <w:pStyle w:val="Default"/>
              <w:jc w:val="both"/>
              <w:rPr>
                <w:rFonts w:ascii="宋体" w:eastAsia="宋体" w:cs="宋体"/>
                <w:color w:val="auto"/>
                <w:sz w:val="21"/>
                <w:szCs w:val="21"/>
              </w:rPr>
            </w:pPr>
            <w:r>
              <w:rPr>
                <w:rFonts w:ascii="宋体" w:eastAsia="宋体" w:hAnsi="Calibri" w:cs="宋体" w:hint="eastAsia"/>
                <w:color w:val="auto"/>
                <w:sz w:val="21"/>
                <w:szCs w:val="21"/>
              </w:rPr>
              <w:t>本标准使用了一些新的术语。以下对其进行简单解释，有助于新的使用者和本标准前版</w:t>
            </w:r>
            <w:r>
              <w:rPr>
                <w:rFonts w:ascii="宋体" w:eastAsia="宋体" w:cs="宋体" w:hint="eastAsia"/>
                <w:color w:val="auto"/>
                <w:sz w:val="21"/>
                <w:szCs w:val="21"/>
              </w:rPr>
              <w:t>标准的使用者理解。</w:t>
            </w:r>
            <w:r>
              <w:rPr>
                <w:rFonts w:ascii="宋体" w:eastAsia="宋体" w:cs="宋体"/>
                <w:color w:val="auto"/>
                <w:sz w:val="21"/>
                <w:szCs w:val="21"/>
              </w:rPr>
              <w:t xml:space="preserve"> </w:t>
            </w:r>
          </w:p>
          <w:p w:rsidR="00D60614" w:rsidRDefault="00D60614" w:rsidP="001D26EA">
            <w:pPr>
              <w:pStyle w:val="Default"/>
              <w:jc w:val="both"/>
              <w:rPr>
                <w:rFonts w:ascii="宋体" w:eastAsia="宋体" w:hAnsi="Cambria" w:cs="宋体"/>
                <w:color w:val="auto"/>
                <w:sz w:val="21"/>
                <w:szCs w:val="21"/>
              </w:rPr>
            </w:pPr>
            <w:r>
              <w:rPr>
                <w:rFonts w:ascii="宋体" w:eastAsia="宋体" w:cs="宋体"/>
                <w:color w:val="auto"/>
                <w:sz w:val="21"/>
                <w:szCs w:val="21"/>
              </w:rPr>
              <w:t>——“</w:t>
            </w:r>
            <w:r>
              <w:rPr>
                <w:rFonts w:ascii="Cambria" w:eastAsia="宋体" w:hAnsi="Cambria" w:cs="Cambria"/>
                <w:color w:val="auto"/>
                <w:sz w:val="22"/>
                <w:szCs w:val="22"/>
              </w:rPr>
              <w:t>compliance obligations</w:t>
            </w:r>
            <w:r>
              <w:rPr>
                <w:rFonts w:ascii="宋体" w:eastAsia="宋体" w:hAnsi="Cambria" w:cs="宋体" w:hint="eastAsia"/>
                <w:color w:val="auto"/>
                <w:sz w:val="21"/>
                <w:szCs w:val="21"/>
              </w:rPr>
              <w:t>（合规义务）</w:t>
            </w:r>
            <w:r>
              <w:rPr>
                <w:rFonts w:ascii="宋体" w:eastAsia="宋体" w:hAnsi="Cambria" w:cs="宋体"/>
                <w:color w:val="auto"/>
                <w:sz w:val="21"/>
                <w:szCs w:val="21"/>
              </w:rPr>
              <w:t>”</w:t>
            </w:r>
            <w:r>
              <w:rPr>
                <w:rFonts w:ascii="宋体" w:eastAsia="宋体" w:hAnsi="Cambria" w:cs="宋体" w:hint="eastAsia"/>
                <w:color w:val="auto"/>
                <w:sz w:val="21"/>
                <w:szCs w:val="21"/>
              </w:rPr>
              <w:t>短语替代了前版标准的短语</w:t>
            </w:r>
            <w:r>
              <w:rPr>
                <w:rFonts w:ascii="宋体" w:eastAsia="宋体" w:hAnsi="Cambria" w:cs="宋体"/>
                <w:color w:val="auto"/>
                <w:sz w:val="21"/>
                <w:szCs w:val="21"/>
              </w:rPr>
              <w:t>“</w:t>
            </w:r>
            <w:r>
              <w:rPr>
                <w:rFonts w:ascii="Cambria" w:eastAsia="宋体" w:hAnsi="Cambria" w:cs="Cambria"/>
                <w:color w:val="auto"/>
                <w:sz w:val="22"/>
                <w:szCs w:val="22"/>
              </w:rPr>
              <w:t>legal requirements and other requirements to which the organization subscribes</w:t>
            </w:r>
            <w:r>
              <w:rPr>
                <w:rFonts w:ascii="宋体" w:eastAsia="宋体" w:hAnsi="Cambria" w:cs="宋体" w:hint="eastAsia"/>
                <w:color w:val="auto"/>
                <w:sz w:val="21"/>
                <w:szCs w:val="21"/>
              </w:rPr>
              <w:t>（法律法规要求和组织应遵守的其他要求）</w:t>
            </w:r>
            <w:r>
              <w:rPr>
                <w:rFonts w:ascii="宋体" w:eastAsia="宋体" w:hAnsi="Cambria" w:cs="宋体"/>
                <w:color w:val="auto"/>
                <w:sz w:val="21"/>
                <w:szCs w:val="21"/>
              </w:rPr>
              <w:t>”</w:t>
            </w:r>
            <w:r>
              <w:rPr>
                <w:rFonts w:ascii="宋体" w:eastAsia="宋体" w:hAnsi="Cambria" w:cs="宋体" w:hint="eastAsia"/>
                <w:color w:val="auto"/>
                <w:sz w:val="21"/>
                <w:szCs w:val="21"/>
              </w:rPr>
              <w:t>，</w:t>
            </w:r>
            <w:r w:rsidR="00961140">
              <w:rPr>
                <w:rFonts w:ascii="宋体" w:eastAsia="宋体" w:hAnsi="Cambria" w:cs="宋体" w:hint="eastAsia"/>
                <w:color w:val="auto"/>
                <w:sz w:val="21"/>
                <w:szCs w:val="21"/>
              </w:rPr>
              <w:t>这一新短语的含义</w:t>
            </w:r>
            <w:r>
              <w:rPr>
                <w:rFonts w:ascii="宋体" w:eastAsia="宋体" w:hAnsi="Cambria" w:cs="宋体" w:hint="eastAsia"/>
                <w:color w:val="auto"/>
                <w:sz w:val="21"/>
                <w:szCs w:val="21"/>
              </w:rPr>
              <w:t>与前版标准</w:t>
            </w:r>
            <w:r w:rsidR="00961140">
              <w:rPr>
                <w:rFonts w:ascii="宋体" w:eastAsia="宋体" w:hAnsi="Cambria" w:cs="宋体" w:hint="eastAsia"/>
                <w:color w:val="auto"/>
                <w:sz w:val="21"/>
                <w:szCs w:val="21"/>
              </w:rPr>
              <w:t>无</w:t>
            </w:r>
            <w:r>
              <w:rPr>
                <w:rFonts w:ascii="宋体" w:eastAsia="宋体" w:hAnsi="Cambria" w:cs="宋体" w:hint="eastAsia"/>
                <w:color w:val="auto"/>
                <w:sz w:val="21"/>
                <w:szCs w:val="21"/>
              </w:rPr>
              <w:t>区别。</w:t>
            </w:r>
            <w:r>
              <w:rPr>
                <w:rFonts w:ascii="宋体" w:eastAsia="宋体" w:hAnsi="Cambria"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mbria" w:cs="宋体"/>
                <w:color w:val="auto"/>
                <w:sz w:val="21"/>
                <w:szCs w:val="21"/>
              </w:rPr>
              <w:t>——“</w:t>
            </w:r>
            <w:r>
              <w:rPr>
                <w:rFonts w:ascii="Cambria" w:eastAsia="宋体" w:hAnsi="Cambria" w:cs="Cambria"/>
                <w:color w:val="auto"/>
                <w:sz w:val="22"/>
                <w:szCs w:val="22"/>
              </w:rPr>
              <w:t>documented information</w:t>
            </w:r>
            <w:r>
              <w:rPr>
                <w:rFonts w:ascii="宋体" w:eastAsia="宋体" w:hAnsi="Cambria" w:cs="宋体" w:hint="eastAsia"/>
                <w:color w:val="auto"/>
                <w:sz w:val="21"/>
                <w:szCs w:val="21"/>
              </w:rPr>
              <w:t>（文件化信息）</w:t>
            </w:r>
            <w:r>
              <w:rPr>
                <w:rFonts w:ascii="宋体" w:eastAsia="宋体" w:hAnsi="Cambria" w:cs="宋体"/>
                <w:color w:val="auto"/>
                <w:sz w:val="21"/>
                <w:szCs w:val="21"/>
              </w:rPr>
              <w:t>”</w:t>
            </w:r>
            <w:r>
              <w:rPr>
                <w:rFonts w:ascii="宋体" w:eastAsia="宋体" w:hAnsi="Cambria" w:cs="宋体" w:hint="eastAsia"/>
                <w:color w:val="auto"/>
                <w:sz w:val="21"/>
                <w:szCs w:val="21"/>
              </w:rPr>
              <w:t>替代了前版标准中的名词</w:t>
            </w:r>
            <w:r>
              <w:rPr>
                <w:rFonts w:ascii="宋体" w:eastAsia="宋体" w:hAnsi="Cambria" w:cs="宋体"/>
                <w:color w:val="auto"/>
                <w:sz w:val="21"/>
                <w:szCs w:val="21"/>
              </w:rPr>
              <w:t>“</w:t>
            </w:r>
            <w:r>
              <w:rPr>
                <w:rFonts w:ascii="Cambria" w:eastAsia="宋体" w:hAnsi="Cambria" w:cs="Cambria"/>
                <w:color w:val="auto"/>
                <w:sz w:val="22"/>
                <w:szCs w:val="22"/>
              </w:rPr>
              <w:t>documentation</w:t>
            </w:r>
            <w:r>
              <w:rPr>
                <w:rFonts w:ascii="宋体" w:eastAsia="宋体" w:hAnsi="Cambria" w:cs="宋体" w:hint="eastAsia"/>
                <w:color w:val="auto"/>
                <w:sz w:val="21"/>
                <w:szCs w:val="21"/>
              </w:rPr>
              <w:t>（文件）</w:t>
            </w:r>
            <w:r>
              <w:rPr>
                <w:rFonts w:ascii="宋体" w:eastAsia="宋体" w:hAnsi="Cambria" w:cs="宋体"/>
                <w:color w:val="auto"/>
                <w:sz w:val="21"/>
                <w:szCs w:val="21"/>
              </w:rPr>
              <w:t>”</w:t>
            </w:r>
            <w:r>
              <w:rPr>
                <w:rFonts w:ascii="宋体" w:eastAsia="宋体" w:hAnsi="Cambria" w:cs="宋体" w:hint="eastAsia"/>
                <w:color w:val="auto"/>
                <w:sz w:val="21"/>
                <w:szCs w:val="21"/>
              </w:rPr>
              <w:t>、</w:t>
            </w:r>
            <w:r>
              <w:rPr>
                <w:rFonts w:ascii="宋体" w:eastAsia="宋体" w:hAnsi="Cambria" w:cs="宋体"/>
                <w:color w:val="auto"/>
                <w:sz w:val="21"/>
                <w:szCs w:val="21"/>
              </w:rPr>
              <w:t>“</w:t>
            </w:r>
            <w:r>
              <w:rPr>
                <w:rFonts w:ascii="Cambria" w:eastAsia="宋体" w:hAnsi="Cambria" w:cs="Cambria"/>
                <w:color w:val="auto"/>
                <w:sz w:val="22"/>
                <w:szCs w:val="22"/>
              </w:rPr>
              <w:t>documents</w:t>
            </w:r>
            <w:r>
              <w:rPr>
                <w:rFonts w:ascii="宋体" w:eastAsia="宋体" w:hAnsi="Cambria" w:cs="宋体" w:hint="eastAsia"/>
                <w:color w:val="auto"/>
                <w:sz w:val="21"/>
                <w:szCs w:val="21"/>
              </w:rPr>
              <w:t>（文档）</w:t>
            </w:r>
            <w:r>
              <w:rPr>
                <w:rFonts w:ascii="宋体" w:eastAsia="宋体" w:hAnsi="Cambria" w:cs="宋体"/>
                <w:color w:val="auto"/>
                <w:sz w:val="21"/>
                <w:szCs w:val="21"/>
              </w:rPr>
              <w:t>”</w:t>
            </w:r>
            <w:r>
              <w:rPr>
                <w:rFonts w:ascii="宋体" w:eastAsia="宋体" w:hAnsi="Cambria" w:cs="宋体" w:hint="eastAsia"/>
                <w:color w:val="auto"/>
                <w:sz w:val="21"/>
                <w:szCs w:val="21"/>
              </w:rPr>
              <w:t>和</w:t>
            </w:r>
            <w:r>
              <w:rPr>
                <w:rFonts w:ascii="宋体" w:eastAsia="宋体" w:hAnsi="Cambria" w:cs="宋体"/>
                <w:color w:val="auto"/>
                <w:sz w:val="21"/>
                <w:szCs w:val="21"/>
              </w:rPr>
              <w:t>“</w:t>
            </w:r>
            <w:r>
              <w:rPr>
                <w:rFonts w:ascii="Cambria" w:eastAsia="宋体" w:hAnsi="Cambria" w:cs="Cambria"/>
                <w:color w:val="auto"/>
                <w:sz w:val="22"/>
                <w:szCs w:val="22"/>
              </w:rPr>
              <w:t>records</w:t>
            </w:r>
            <w:r>
              <w:rPr>
                <w:rFonts w:ascii="宋体" w:eastAsia="宋体" w:hAnsi="Cambria" w:cs="宋体" w:hint="eastAsia"/>
                <w:color w:val="auto"/>
                <w:sz w:val="21"/>
                <w:szCs w:val="21"/>
              </w:rPr>
              <w:t>（记录）</w:t>
            </w:r>
            <w:r>
              <w:rPr>
                <w:rFonts w:ascii="宋体" w:eastAsia="宋体" w:hAnsi="Cambria" w:cs="宋体"/>
                <w:color w:val="auto"/>
                <w:sz w:val="21"/>
                <w:szCs w:val="21"/>
              </w:rPr>
              <w:t>”</w:t>
            </w:r>
            <w:r>
              <w:rPr>
                <w:rFonts w:ascii="宋体" w:eastAsia="宋体" w:hAnsi="Cambria" w:cs="宋体" w:hint="eastAsia"/>
                <w:color w:val="auto"/>
                <w:sz w:val="21"/>
                <w:szCs w:val="21"/>
              </w:rPr>
              <w:t>。为</w:t>
            </w:r>
            <w:r w:rsidR="00961140">
              <w:rPr>
                <w:rFonts w:ascii="宋体" w:eastAsia="宋体" w:hAnsi="Cambria" w:cs="宋体" w:hint="eastAsia"/>
                <w:color w:val="auto"/>
                <w:sz w:val="21"/>
                <w:szCs w:val="21"/>
              </w:rPr>
              <w:t>区分</w:t>
            </w:r>
            <w:r>
              <w:rPr>
                <w:rFonts w:ascii="宋体" w:eastAsia="宋体" w:hAnsi="Cambria" w:cs="宋体"/>
                <w:color w:val="auto"/>
                <w:sz w:val="21"/>
                <w:szCs w:val="21"/>
              </w:rPr>
              <w:t>“</w:t>
            </w:r>
            <w:r>
              <w:rPr>
                <w:rFonts w:ascii="宋体" w:eastAsia="宋体" w:hAnsi="Cambria" w:cs="宋体" w:hint="eastAsia"/>
                <w:color w:val="auto"/>
                <w:sz w:val="21"/>
                <w:szCs w:val="21"/>
              </w:rPr>
              <w:t>文件化信息</w:t>
            </w:r>
            <w:r>
              <w:rPr>
                <w:rFonts w:ascii="宋体" w:eastAsia="宋体" w:hAnsi="Cambria" w:cs="宋体"/>
                <w:color w:val="auto"/>
                <w:sz w:val="21"/>
                <w:szCs w:val="21"/>
              </w:rPr>
              <w:t>”</w:t>
            </w:r>
            <w:r w:rsidR="00961140">
              <w:rPr>
                <w:rFonts w:ascii="宋体" w:eastAsia="宋体" w:hAnsi="Cambria" w:cs="宋体" w:hint="eastAsia"/>
                <w:color w:val="auto"/>
                <w:sz w:val="21"/>
                <w:szCs w:val="21"/>
              </w:rPr>
              <w:t>这一通用术语</w:t>
            </w:r>
            <w:r>
              <w:rPr>
                <w:rFonts w:ascii="宋体" w:eastAsia="宋体" w:hAnsi="Cambria" w:cs="宋体" w:hint="eastAsia"/>
                <w:color w:val="auto"/>
                <w:sz w:val="21"/>
                <w:szCs w:val="21"/>
              </w:rPr>
              <w:t>的含义，本标准现使用短语</w:t>
            </w:r>
            <w:r>
              <w:rPr>
                <w:rFonts w:ascii="宋体" w:eastAsia="宋体" w:hAnsi="Cambria" w:cs="宋体"/>
                <w:color w:val="auto"/>
                <w:sz w:val="21"/>
                <w:szCs w:val="21"/>
              </w:rPr>
              <w:t>“</w:t>
            </w:r>
            <w:r>
              <w:rPr>
                <w:rFonts w:ascii="宋体" w:eastAsia="宋体" w:hAnsi="Cambria" w:cs="宋体" w:hint="eastAsia"/>
                <w:color w:val="auto"/>
                <w:sz w:val="21"/>
                <w:szCs w:val="21"/>
              </w:rPr>
              <w:t>保留（</w:t>
            </w:r>
            <w:r>
              <w:rPr>
                <w:rFonts w:ascii="Cambria" w:eastAsia="宋体" w:hAnsi="Cambria" w:cs="Cambria"/>
                <w:color w:val="auto"/>
                <w:sz w:val="22"/>
                <w:szCs w:val="22"/>
              </w:rPr>
              <w:t>retain</w:t>
            </w:r>
            <w:r>
              <w:rPr>
                <w:rFonts w:ascii="宋体" w:eastAsia="宋体" w:hAnsi="Cambria" w:cs="宋体" w:hint="eastAsia"/>
                <w:color w:val="auto"/>
                <w:sz w:val="21"/>
                <w:szCs w:val="21"/>
              </w:rPr>
              <w:t>）文件信息作为</w:t>
            </w:r>
            <w:r>
              <w:rPr>
                <w:rFonts w:ascii="Calibri" w:eastAsia="宋体" w:hAnsi="Calibri" w:cs="Calibri"/>
                <w:color w:val="auto"/>
                <w:sz w:val="21"/>
                <w:szCs w:val="21"/>
              </w:rPr>
              <w:t>……</w:t>
            </w:r>
            <w:r>
              <w:rPr>
                <w:rFonts w:ascii="宋体" w:eastAsia="宋体" w:hAnsi="Calibri" w:cs="宋体" w:hint="eastAsia"/>
                <w:color w:val="auto"/>
                <w:sz w:val="21"/>
                <w:szCs w:val="21"/>
              </w:rPr>
              <w:t>的证据</w:t>
            </w:r>
            <w:r>
              <w:rPr>
                <w:rFonts w:ascii="宋体" w:eastAsia="宋体" w:hAnsi="Calibri" w:cs="宋体"/>
                <w:color w:val="auto"/>
                <w:sz w:val="21"/>
                <w:szCs w:val="21"/>
              </w:rPr>
              <w:t>”</w:t>
            </w:r>
            <w:r>
              <w:rPr>
                <w:rFonts w:ascii="宋体" w:eastAsia="宋体" w:hAnsi="Calibri" w:cs="宋体" w:hint="eastAsia"/>
                <w:color w:val="auto"/>
                <w:sz w:val="21"/>
                <w:szCs w:val="21"/>
              </w:rPr>
              <w:t>来表示记录，用短语</w:t>
            </w:r>
            <w:r>
              <w:rPr>
                <w:rFonts w:ascii="宋体" w:eastAsia="宋体" w:hAnsi="Calibri" w:cs="宋体"/>
                <w:color w:val="auto"/>
                <w:sz w:val="21"/>
                <w:szCs w:val="21"/>
              </w:rPr>
              <w:t>“</w:t>
            </w:r>
            <w:r>
              <w:rPr>
                <w:rFonts w:ascii="Cambria" w:eastAsia="宋体" w:hAnsi="Cambria" w:cs="Cambria"/>
                <w:color w:val="auto"/>
                <w:sz w:val="22"/>
                <w:szCs w:val="22"/>
              </w:rPr>
              <w:t>maintain</w:t>
            </w:r>
            <w:r>
              <w:rPr>
                <w:rFonts w:ascii="宋体" w:eastAsia="宋体" w:hAnsi="Cambria" w:cs="宋体" w:hint="eastAsia"/>
                <w:color w:val="auto"/>
                <w:sz w:val="21"/>
                <w:szCs w:val="21"/>
              </w:rPr>
              <w:t>（保持）文件化信息</w:t>
            </w:r>
            <w:r>
              <w:rPr>
                <w:rFonts w:ascii="宋体" w:eastAsia="宋体" w:hAnsi="Cambria" w:cs="宋体"/>
                <w:color w:val="auto"/>
                <w:sz w:val="21"/>
                <w:szCs w:val="21"/>
              </w:rPr>
              <w:t>”</w:t>
            </w:r>
            <w:r>
              <w:rPr>
                <w:rFonts w:ascii="宋体" w:eastAsia="宋体" w:hAnsi="Cambria" w:cs="宋体" w:hint="eastAsia"/>
                <w:color w:val="auto"/>
                <w:sz w:val="21"/>
                <w:szCs w:val="21"/>
              </w:rPr>
              <w:t>来表示记录以外的文件。短语</w:t>
            </w:r>
            <w:r>
              <w:rPr>
                <w:rFonts w:ascii="宋体" w:eastAsia="宋体" w:hAnsi="Cambria" w:cs="宋体"/>
                <w:color w:val="auto"/>
                <w:sz w:val="21"/>
                <w:szCs w:val="21"/>
              </w:rPr>
              <w:t>“</w:t>
            </w:r>
            <w:r>
              <w:rPr>
                <w:rFonts w:ascii="宋体" w:eastAsia="宋体" w:hAnsi="Cambria" w:cs="宋体" w:hint="eastAsia"/>
                <w:color w:val="auto"/>
                <w:sz w:val="21"/>
                <w:szCs w:val="21"/>
              </w:rPr>
              <w:t>作为</w:t>
            </w:r>
            <w:r>
              <w:rPr>
                <w:rFonts w:ascii="Calibri" w:eastAsia="宋体" w:hAnsi="Calibri" w:cs="Calibri"/>
                <w:color w:val="auto"/>
                <w:sz w:val="21"/>
                <w:szCs w:val="21"/>
              </w:rPr>
              <w:t>….</w:t>
            </w:r>
            <w:r>
              <w:rPr>
                <w:rFonts w:ascii="宋体" w:eastAsia="宋体" w:hAnsi="Calibri" w:cs="宋体" w:hint="eastAsia"/>
                <w:color w:val="auto"/>
                <w:sz w:val="21"/>
                <w:szCs w:val="21"/>
              </w:rPr>
              <w:t>的证据</w:t>
            </w:r>
            <w:r>
              <w:rPr>
                <w:rFonts w:ascii="宋体" w:eastAsia="宋体" w:hAnsi="Calibri" w:cs="宋体"/>
                <w:color w:val="auto"/>
                <w:sz w:val="21"/>
                <w:szCs w:val="21"/>
              </w:rPr>
              <w:t>”</w:t>
            </w:r>
            <w:r>
              <w:rPr>
                <w:rFonts w:ascii="宋体" w:eastAsia="宋体" w:hAnsi="Calibri" w:cs="宋体" w:hint="eastAsia"/>
                <w:color w:val="auto"/>
                <w:sz w:val="21"/>
                <w:szCs w:val="21"/>
              </w:rPr>
              <w:t>并非是满足法律证据的要求，而只是表明需要保留的客观证据。</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mbria"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短语</w:t>
            </w:r>
            <w:r>
              <w:rPr>
                <w:rFonts w:ascii="宋体" w:eastAsia="宋体" w:hAnsi="Calibri" w:cs="宋体"/>
                <w:color w:val="auto"/>
                <w:sz w:val="21"/>
                <w:szCs w:val="21"/>
              </w:rPr>
              <w:t>“</w:t>
            </w:r>
            <w:r>
              <w:rPr>
                <w:rFonts w:ascii="Cambria" w:eastAsia="宋体" w:hAnsi="Cambria" w:cs="Cambria"/>
                <w:color w:val="auto"/>
                <w:sz w:val="22"/>
                <w:szCs w:val="22"/>
              </w:rPr>
              <w:t>external provider</w:t>
            </w:r>
            <w:r>
              <w:rPr>
                <w:rFonts w:ascii="宋体" w:eastAsia="宋体" w:hAnsi="Cambria" w:cs="宋体" w:hint="eastAsia"/>
                <w:color w:val="auto"/>
                <w:sz w:val="21"/>
                <w:szCs w:val="21"/>
              </w:rPr>
              <w:t>（外部供方）</w:t>
            </w:r>
            <w:r>
              <w:rPr>
                <w:rFonts w:ascii="宋体" w:eastAsia="宋体" w:hAnsi="Cambria" w:cs="宋体"/>
                <w:color w:val="auto"/>
                <w:sz w:val="21"/>
                <w:szCs w:val="21"/>
              </w:rPr>
              <w:t>”</w:t>
            </w:r>
            <w:r>
              <w:rPr>
                <w:rFonts w:ascii="宋体" w:eastAsia="宋体" w:hAnsi="Cambria" w:cs="宋体" w:hint="eastAsia"/>
                <w:color w:val="auto"/>
                <w:sz w:val="21"/>
                <w:szCs w:val="21"/>
              </w:rPr>
              <w:t>意指提供产品或服务的外部供方组织（包括合同方）。</w:t>
            </w:r>
          </w:p>
          <w:p w:rsidR="00D60614" w:rsidRDefault="00D60614" w:rsidP="001D26EA">
            <w:pPr>
              <w:pStyle w:val="Default"/>
              <w:jc w:val="both"/>
              <w:rPr>
                <w:rFonts w:ascii="宋体" w:eastAsia="宋体" w:hAnsi="Cambria" w:cs="宋体"/>
                <w:color w:val="auto"/>
                <w:sz w:val="21"/>
                <w:szCs w:val="21"/>
              </w:rPr>
            </w:pPr>
            <w:r>
              <w:rPr>
                <w:rFonts w:ascii="宋体" w:eastAsia="宋体" w:hAnsi="Cambria" w:cs="宋体"/>
                <w:color w:val="auto"/>
                <w:sz w:val="21"/>
                <w:szCs w:val="21"/>
              </w:rPr>
              <w:t>——</w:t>
            </w:r>
            <w:r>
              <w:rPr>
                <w:rFonts w:ascii="宋体" w:eastAsia="宋体" w:hAnsi="Cambria" w:cs="宋体" w:hint="eastAsia"/>
                <w:color w:val="auto"/>
                <w:sz w:val="21"/>
                <w:szCs w:val="21"/>
              </w:rPr>
              <w:t>将</w:t>
            </w:r>
            <w:r>
              <w:rPr>
                <w:rFonts w:ascii="宋体" w:eastAsia="宋体" w:hAnsi="Cambria" w:cs="宋体"/>
                <w:color w:val="auto"/>
                <w:sz w:val="21"/>
                <w:szCs w:val="21"/>
              </w:rPr>
              <w:t>“</w:t>
            </w:r>
            <w:r>
              <w:rPr>
                <w:rFonts w:ascii="Cambria" w:eastAsia="宋体" w:hAnsi="Cambria" w:cs="Cambria"/>
                <w:color w:val="auto"/>
                <w:sz w:val="22"/>
                <w:szCs w:val="22"/>
              </w:rPr>
              <w:t>identify</w:t>
            </w:r>
            <w:r>
              <w:rPr>
                <w:rFonts w:ascii="宋体" w:eastAsia="宋体" w:hAnsi="Cambria" w:cs="宋体" w:hint="eastAsia"/>
                <w:color w:val="auto"/>
                <w:sz w:val="21"/>
                <w:szCs w:val="21"/>
              </w:rPr>
              <w:t>（识别、确定）</w:t>
            </w:r>
            <w:r>
              <w:rPr>
                <w:rFonts w:ascii="宋体" w:eastAsia="宋体" w:hAnsi="Cambria" w:cs="宋体"/>
                <w:color w:val="auto"/>
                <w:sz w:val="21"/>
                <w:szCs w:val="21"/>
              </w:rPr>
              <w:t>”</w:t>
            </w:r>
            <w:r>
              <w:rPr>
                <w:rFonts w:ascii="宋体" w:eastAsia="宋体" w:hAnsi="Cambria" w:cs="宋体" w:hint="eastAsia"/>
                <w:color w:val="auto"/>
                <w:sz w:val="21"/>
                <w:szCs w:val="21"/>
              </w:rPr>
              <w:t>改为</w:t>
            </w:r>
            <w:r>
              <w:rPr>
                <w:rFonts w:ascii="宋体" w:eastAsia="宋体" w:hAnsi="Cambria" w:cs="宋体"/>
                <w:color w:val="auto"/>
                <w:sz w:val="21"/>
                <w:szCs w:val="21"/>
              </w:rPr>
              <w:t>“</w:t>
            </w:r>
            <w:r>
              <w:rPr>
                <w:rFonts w:ascii="Cambria" w:eastAsia="宋体" w:hAnsi="Cambria" w:cs="Cambria"/>
                <w:color w:val="auto"/>
                <w:sz w:val="22"/>
                <w:szCs w:val="22"/>
              </w:rPr>
              <w:t>determine</w:t>
            </w:r>
            <w:r>
              <w:rPr>
                <w:rFonts w:ascii="宋体" w:eastAsia="宋体" w:hAnsi="Cambria" w:cs="宋体" w:hint="eastAsia"/>
                <w:color w:val="auto"/>
                <w:sz w:val="21"/>
                <w:szCs w:val="21"/>
              </w:rPr>
              <w:t>（确定）</w:t>
            </w:r>
            <w:r>
              <w:rPr>
                <w:rFonts w:ascii="宋体" w:eastAsia="宋体" w:hAnsi="Cambria" w:cs="宋体"/>
                <w:color w:val="auto"/>
                <w:sz w:val="21"/>
                <w:szCs w:val="21"/>
              </w:rPr>
              <w:t>”</w:t>
            </w:r>
            <w:r>
              <w:rPr>
                <w:rFonts w:ascii="宋体" w:eastAsia="宋体" w:hAnsi="Cambria" w:cs="宋体" w:hint="eastAsia"/>
                <w:color w:val="auto"/>
                <w:sz w:val="21"/>
                <w:szCs w:val="21"/>
              </w:rPr>
              <w:t>旨在与标准化的管理体系术语保持一致。</w:t>
            </w:r>
            <w:r>
              <w:rPr>
                <w:rFonts w:ascii="宋体" w:eastAsia="宋体" w:hAnsi="Cambria" w:cs="宋体"/>
                <w:color w:val="auto"/>
                <w:sz w:val="21"/>
                <w:szCs w:val="21"/>
              </w:rPr>
              <w:t>“</w:t>
            </w:r>
            <w:r>
              <w:rPr>
                <w:rFonts w:ascii="宋体" w:eastAsia="宋体" w:hAnsi="Cambria" w:cs="宋体" w:hint="eastAsia"/>
                <w:color w:val="auto"/>
                <w:sz w:val="21"/>
                <w:szCs w:val="21"/>
              </w:rPr>
              <w:t>确定</w:t>
            </w:r>
            <w:r>
              <w:rPr>
                <w:rFonts w:ascii="宋体" w:eastAsia="宋体" w:hAnsi="Cambria" w:cs="宋体"/>
                <w:color w:val="auto"/>
                <w:sz w:val="21"/>
                <w:szCs w:val="21"/>
              </w:rPr>
              <w:t>”</w:t>
            </w:r>
            <w:r>
              <w:rPr>
                <w:rFonts w:ascii="宋体" w:eastAsia="宋体" w:hAnsi="Cambria" w:cs="宋体" w:hint="eastAsia"/>
                <w:color w:val="auto"/>
                <w:sz w:val="21"/>
                <w:szCs w:val="21"/>
              </w:rPr>
              <w:t>一词意指获得认知的探索过程，其</w:t>
            </w:r>
            <w:r w:rsidR="00961140">
              <w:rPr>
                <w:rFonts w:ascii="宋体" w:eastAsia="宋体" w:hAnsi="Cambria" w:cs="宋体" w:hint="eastAsia"/>
                <w:color w:val="auto"/>
                <w:sz w:val="21"/>
                <w:szCs w:val="21"/>
              </w:rPr>
              <w:t>含义</w:t>
            </w:r>
            <w:r>
              <w:rPr>
                <w:rFonts w:ascii="宋体" w:eastAsia="宋体" w:hAnsi="Cambria" w:cs="宋体" w:hint="eastAsia"/>
                <w:color w:val="auto"/>
                <w:sz w:val="21"/>
                <w:szCs w:val="21"/>
              </w:rPr>
              <w:t>与前版标准无区别。</w:t>
            </w:r>
            <w:r>
              <w:rPr>
                <w:rFonts w:ascii="宋体" w:eastAsia="宋体" w:hAnsi="Cambria" w:cs="宋体"/>
                <w:color w:val="auto"/>
                <w:sz w:val="21"/>
                <w:szCs w:val="21"/>
              </w:rPr>
              <w:t xml:space="preserve"> </w:t>
            </w:r>
          </w:p>
          <w:p w:rsidR="00B5312F" w:rsidRDefault="00D60614" w:rsidP="001D26EA">
            <w:pPr>
              <w:pStyle w:val="Default"/>
              <w:jc w:val="both"/>
              <w:rPr>
                <w:rFonts w:ascii="宋体" w:eastAsia="宋体" w:hAnsi="Cambria" w:cs="宋体"/>
                <w:color w:val="auto"/>
                <w:sz w:val="21"/>
                <w:szCs w:val="21"/>
              </w:rPr>
            </w:pPr>
            <w:r>
              <w:rPr>
                <w:rFonts w:ascii="宋体" w:eastAsia="宋体" w:hAnsi="Cambria" w:cs="宋体"/>
                <w:color w:val="auto"/>
                <w:sz w:val="21"/>
                <w:szCs w:val="21"/>
              </w:rPr>
              <w:t>——</w:t>
            </w:r>
            <w:r>
              <w:rPr>
                <w:rFonts w:ascii="宋体" w:eastAsia="宋体" w:hAnsi="Cambria" w:cs="宋体" w:hint="eastAsia"/>
                <w:color w:val="auto"/>
                <w:sz w:val="21"/>
                <w:szCs w:val="21"/>
              </w:rPr>
              <w:t>短语</w:t>
            </w:r>
            <w:r>
              <w:rPr>
                <w:rFonts w:ascii="宋体" w:eastAsia="宋体" w:hAnsi="Cambria" w:cs="宋体"/>
                <w:color w:val="auto"/>
                <w:sz w:val="21"/>
                <w:szCs w:val="21"/>
              </w:rPr>
              <w:t>“</w:t>
            </w:r>
            <w:r>
              <w:rPr>
                <w:rFonts w:ascii="宋体" w:eastAsia="宋体" w:hAnsi="Cambria" w:cs="宋体" w:hint="eastAsia"/>
                <w:color w:val="auto"/>
                <w:sz w:val="21"/>
                <w:szCs w:val="21"/>
              </w:rPr>
              <w:t>预期结果（</w:t>
            </w:r>
            <w:r>
              <w:rPr>
                <w:rFonts w:ascii="Cambria" w:eastAsia="宋体" w:hAnsi="Cambria" w:cs="Cambria"/>
                <w:color w:val="auto"/>
                <w:sz w:val="22"/>
                <w:szCs w:val="22"/>
              </w:rPr>
              <w:t>intended outcome</w:t>
            </w:r>
            <w:r>
              <w:rPr>
                <w:rFonts w:ascii="宋体" w:eastAsia="宋体" w:hAnsi="Cambria" w:cs="宋体" w:hint="eastAsia"/>
                <w:color w:val="auto"/>
                <w:sz w:val="21"/>
                <w:szCs w:val="21"/>
              </w:rPr>
              <w:t>）</w:t>
            </w:r>
            <w:r>
              <w:rPr>
                <w:rFonts w:ascii="宋体" w:eastAsia="宋体" w:hAnsi="Cambria" w:cs="宋体"/>
                <w:color w:val="auto"/>
                <w:sz w:val="21"/>
                <w:szCs w:val="21"/>
              </w:rPr>
              <w:t>”</w:t>
            </w:r>
            <w:r>
              <w:rPr>
                <w:rFonts w:ascii="宋体" w:eastAsia="宋体" w:hAnsi="Cambria" w:cs="宋体" w:hint="eastAsia"/>
                <w:color w:val="auto"/>
                <w:sz w:val="21"/>
                <w:szCs w:val="21"/>
              </w:rPr>
              <w:t>指组织通过实施其环境管理体系想要实现的结果。最低限度的预期结果包括提升环境绩效、履行合规义务和实现环境目标。</w:t>
            </w:r>
          </w:p>
          <w:p w:rsidR="00B5312F" w:rsidRDefault="00D60614" w:rsidP="001D26EA">
            <w:pPr>
              <w:pStyle w:val="Default"/>
              <w:jc w:val="both"/>
              <w:rPr>
                <w:rFonts w:ascii="宋体" w:eastAsia="宋体" w:hAnsi="Cambria" w:cs="宋体"/>
                <w:color w:val="auto"/>
                <w:sz w:val="21"/>
                <w:szCs w:val="21"/>
              </w:rPr>
            </w:pPr>
            <w:r>
              <w:rPr>
                <w:rFonts w:ascii="宋体" w:eastAsia="宋体" w:hAnsi="Cambria" w:cs="宋体" w:hint="eastAsia"/>
                <w:color w:val="auto"/>
                <w:sz w:val="21"/>
                <w:szCs w:val="21"/>
              </w:rPr>
              <w:t>组织可针对其环境管理体系设定附加的预期结果，</w:t>
            </w:r>
          </w:p>
          <w:p w:rsidR="00D60614" w:rsidRDefault="00D60614" w:rsidP="001D26EA">
            <w:pPr>
              <w:pStyle w:val="Default"/>
              <w:jc w:val="both"/>
              <w:rPr>
                <w:rFonts w:ascii="宋体" w:eastAsia="宋体" w:hAnsi="Cambria" w:cs="宋体"/>
                <w:color w:val="auto"/>
                <w:sz w:val="21"/>
                <w:szCs w:val="21"/>
              </w:rPr>
            </w:pPr>
            <w:r>
              <w:rPr>
                <w:rFonts w:ascii="宋体" w:eastAsia="宋体" w:hAnsi="Cambria" w:cs="宋体" w:hint="eastAsia"/>
                <w:color w:val="auto"/>
                <w:sz w:val="21"/>
                <w:szCs w:val="21"/>
              </w:rPr>
              <w:t>例如与其保护环境的承诺相一致，组织可建立一个致力于实现可持续发展的预期结果。</w:t>
            </w:r>
            <w:r>
              <w:rPr>
                <w:rFonts w:ascii="宋体" w:eastAsia="宋体" w:hAnsi="Cambria" w:cs="宋体"/>
                <w:color w:val="auto"/>
                <w:sz w:val="21"/>
                <w:szCs w:val="21"/>
              </w:rPr>
              <w:t xml:space="preserve"> </w:t>
            </w:r>
          </w:p>
          <w:p w:rsidR="001F0CA4" w:rsidRDefault="001F0CA4" w:rsidP="001D26EA">
            <w:pPr>
              <w:pStyle w:val="Default"/>
              <w:jc w:val="both"/>
              <w:rPr>
                <w:rFonts w:ascii="宋体" w:eastAsia="宋体" w:hAnsi="Cambria" w:cs="宋体"/>
                <w:color w:val="auto"/>
                <w:sz w:val="21"/>
                <w:szCs w:val="21"/>
              </w:rPr>
            </w:pPr>
          </w:p>
          <w:p w:rsidR="00D60614" w:rsidRDefault="00D60614" w:rsidP="001D26EA">
            <w:pPr>
              <w:pStyle w:val="Default"/>
              <w:jc w:val="both"/>
              <w:rPr>
                <w:rFonts w:ascii="宋体" w:eastAsia="宋体" w:hAnsi="Cambria" w:cs="宋体"/>
                <w:color w:val="auto"/>
                <w:sz w:val="21"/>
                <w:szCs w:val="21"/>
              </w:rPr>
            </w:pPr>
            <w:r>
              <w:rPr>
                <w:rFonts w:ascii="宋体" w:eastAsia="宋体" w:hAnsi="Cambria" w:cs="宋体"/>
                <w:color w:val="auto"/>
                <w:sz w:val="21"/>
                <w:szCs w:val="21"/>
              </w:rPr>
              <w:t>——</w:t>
            </w:r>
            <w:r>
              <w:rPr>
                <w:rFonts w:ascii="宋体" w:eastAsia="宋体" w:hAnsi="Cambria" w:cs="宋体" w:hint="eastAsia"/>
                <w:color w:val="auto"/>
                <w:sz w:val="21"/>
                <w:szCs w:val="21"/>
              </w:rPr>
              <w:t>短语</w:t>
            </w:r>
            <w:r>
              <w:rPr>
                <w:rFonts w:ascii="宋体" w:eastAsia="宋体" w:hAnsi="Cambria" w:cs="宋体"/>
                <w:color w:val="auto"/>
                <w:sz w:val="21"/>
                <w:szCs w:val="21"/>
              </w:rPr>
              <w:t>“</w:t>
            </w:r>
            <w:r>
              <w:rPr>
                <w:rFonts w:ascii="Cambria" w:eastAsia="宋体" w:hAnsi="Cambria" w:cs="Cambria"/>
                <w:color w:val="auto"/>
                <w:sz w:val="22"/>
                <w:szCs w:val="22"/>
              </w:rPr>
              <w:t>person(s) doing work under its control</w:t>
            </w:r>
            <w:r>
              <w:rPr>
                <w:rFonts w:ascii="宋体" w:eastAsia="宋体" w:hAnsi="Cambria" w:cs="宋体" w:hint="eastAsia"/>
                <w:color w:val="auto"/>
                <w:sz w:val="21"/>
                <w:szCs w:val="21"/>
              </w:rPr>
              <w:t>（在其控制下工作的人员）</w:t>
            </w:r>
            <w:r>
              <w:rPr>
                <w:rFonts w:ascii="宋体" w:eastAsia="宋体" w:hAnsi="Cambria" w:cs="宋体"/>
                <w:color w:val="auto"/>
                <w:sz w:val="21"/>
                <w:szCs w:val="21"/>
              </w:rPr>
              <w:t>”</w:t>
            </w:r>
            <w:r>
              <w:rPr>
                <w:rFonts w:ascii="宋体" w:eastAsia="宋体" w:hAnsi="Cambria" w:cs="宋体" w:hint="eastAsia"/>
                <w:color w:val="auto"/>
                <w:sz w:val="21"/>
                <w:szCs w:val="21"/>
              </w:rPr>
              <w:t>包括为组织工作的人员和那些代表组织工作并承担相应职责的人员（例如：合同方）。以此</w:t>
            </w:r>
            <w:r w:rsidR="003B7889">
              <w:rPr>
                <w:rFonts w:ascii="宋体" w:eastAsia="宋体" w:hAnsi="Cambria" w:cs="宋体" w:hint="eastAsia"/>
                <w:color w:val="auto"/>
                <w:sz w:val="21"/>
                <w:szCs w:val="21"/>
              </w:rPr>
              <w:t>替代</w:t>
            </w:r>
            <w:r>
              <w:rPr>
                <w:rFonts w:ascii="宋体" w:eastAsia="宋体" w:hAnsi="Cambria" w:cs="宋体" w:hint="eastAsia"/>
                <w:color w:val="auto"/>
                <w:sz w:val="21"/>
                <w:szCs w:val="21"/>
              </w:rPr>
              <w:t>前版标准中的短语</w:t>
            </w:r>
            <w:r>
              <w:rPr>
                <w:rFonts w:ascii="宋体" w:eastAsia="宋体" w:hAnsi="Cambria" w:cs="宋体"/>
                <w:color w:val="auto"/>
                <w:sz w:val="21"/>
                <w:szCs w:val="21"/>
              </w:rPr>
              <w:t>“</w:t>
            </w:r>
            <w:r>
              <w:rPr>
                <w:rFonts w:ascii="Cambria" w:eastAsia="宋体" w:hAnsi="Cambria" w:cs="Cambria"/>
                <w:color w:val="auto"/>
                <w:sz w:val="22"/>
                <w:szCs w:val="22"/>
              </w:rPr>
              <w:t>persons working for it or on its behalf</w:t>
            </w:r>
            <w:r>
              <w:rPr>
                <w:rFonts w:ascii="宋体" w:eastAsia="宋体" w:hAnsi="Cambria" w:cs="宋体" w:hint="eastAsia"/>
                <w:color w:val="auto"/>
                <w:sz w:val="22"/>
                <w:szCs w:val="22"/>
              </w:rPr>
              <w:t>，</w:t>
            </w:r>
            <w:r>
              <w:rPr>
                <w:rFonts w:ascii="Cambria" w:eastAsia="宋体" w:hAnsi="Cambria" w:cs="Cambria"/>
                <w:color w:val="auto"/>
                <w:sz w:val="22"/>
                <w:szCs w:val="22"/>
              </w:rPr>
              <w:t>persons working for or on behalf of the organization</w:t>
            </w:r>
            <w:r>
              <w:rPr>
                <w:rFonts w:ascii="宋体" w:eastAsia="宋体" w:hAnsi="Cambria" w:cs="宋体" w:hint="eastAsia"/>
                <w:color w:val="auto"/>
                <w:sz w:val="21"/>
                <w:szCs w:val="21"/>
              </w:rPr>
              <w:t>（为组织或代表组织工作的人员）</w:t>
            </w:r>
            <w:r>
              <w:rPr>
                <w:rFonts w:ascii="宋体" w:eastAsia="宋体" w:hAnsi="Cambria" w:cs="宋体"/>
                <w:color w:val="auto"/>
                <w:sz w:val="21"/>
                <w:szCs w:val="21"/>
              </w:rPr>
              <w:t>”</w:t>
            </w:r>
            <w:r>
              <w:rPr>
                <w:rFonts w:ascii="宋体" w:eastAsia="宋体" w:hAnsi="Cambria" w:cs="宋体" w:hint="eastAsia"/>
                <w:color w:val="auto"/>
                <w:sz w:val="21"/>
                <w:szCs w:val="21"/>
              </w:rPr>
              <w:t>，这一新短语</w:t>
            </w:r>
            <w:r w:rsidR="003B7889">
              <w:rPr>
                <w:rFonts w:ascii="宋体" w:eastAsia="宋体" w:hAnsi="Cambria" w:cs="宋体" w:hint="eastAsia"/>
                <w:color w:val="auto"/>
                <w:sz w:val="21"/>
                <w:szCs w:val="21"/>
              </w:rPr>
              <w:t>的含义</w:t>
            </w:r>
            <w:r>
              <w:rPr>
                <w:rFonts w:ascii="宋体" w:eastAsia="宋体" w:hAnsi="Cambria" w:cs="宋体" w:hint="eastAsia"/>
                <w:color w:val="auto"/>
                <w:sz w:val="21"/>
                <w:szCs w:val="21"/>
              </w:rPr>
              <w:t>与前版标准无区别。</w:t>
            </w:r>
            <w:r>
              <w:rPr>
                <w:rFonts w:ascii="宋体" w:eastAsia="宋体" w:hAnsi="Cambria" w:cs="宋体"/>
                <w:color w:val="auto"/>
                <w:sz w:val="21"/>
                <w:szCs w:val="21"/>
              </w:rPr>
              <w:t xml:space="preserve"> </w:t>
            </w:r>
          </w:p>
          <w:p w:rsidR="00D60614" w:rsidRDefault="00D60614" w:rsidP="001D26EA">
            <w:pPr>
              <w:pStyle w:val="Default"/>
              <w:jc w:val="both"/>
              <w:rPr>
                <w:rFonts w:ascii="宋体" w:eastAsia="宋体" w:hAnsi="Cambria" w:cs="宋体"/>
                <w:color w:val="auto"/>
                <w:sz w:val="21"/>
                <w:szCs w:val="21"/>
              </w:rPr>
            </w:pPr>
            <w:r>
              <w:rPr>
                <w:rFonts w:ascii="宋体" w:eastAsia="宋体" w:hAnsi="Cambria" w:cs="宋体"/>
                <w:color w:val="auto"/>
                <w:sz w:val="21"/>
                <w:szCs w:val="21"/>
              </w:rPr>
              <w:t>——</w:t>
            </w:r>
            <w:r>
              <w:rPr>
                <w:rFonts w:ascii="宋体" w:eastAsia="宋体" w:hAnsi="Cambria" w:cs="宋体" w:hint="eastAsia"/>
                <w:color w:val="auto"/>
                <w:sz w:val="21"/>
                <w:szCs w:val="21"/>
              </w:rPr>
              <w:t>前版标准中使用的概念</w:t>
            </w:r>
            <w:r>
              <w:rPr>
                <w:rFonts w:ascii="宋体" w:eastAsia="宋体" w:hAnsi="Cambria" w:cs="宋体"/>
                <w:color w:val="auto"/>
                <w:sz w:val="21"/>
                <w:szCs w:val="21"/>
              </w:rPr>
              <w:t>“</w:t>
            </w:r>
            <w:r>
              <w:rPr>
                <w:rFonts w:ascii="Cambria" w:eastAsia="宋体" w:hAnsi="Cambria" w:cs="Cambria"/>
                <w:color w:val="auto"/>
                <w:sz w:val="22"/>
                <w:szCs w:val="22"/>
              </w:rPr>
              <w:t>target</w:t>
            </w:r>
            <w:r>
              <w:rPr>
                <w:rFonts w:ascii="宋体" w:eastAsia="宋体" w:hAnsi="Cambria" w:cs="宋体" w:hint="eastAsia"/>
                <w:color w:val="auto"/>
                <w:sz w:val="21"/>
                <w:szCs w:val="21"/>
              </w:rPr>
              <w:t>（指标）</w:t>
            </w:r>
            <w:r>
              <w:rPr>
                <w:rFonts w:ascii="宋体" w:eastAsia="宋体" w:hAnsi="Cambria" w:cs="宋体"/>
                <w:color w:val="auto"/>
                <w:sz w:val="21"/>
                <w:szCs w:val="21"/>
              </w:rPr>
              <w:t>”</w:t>
            </w:r>
            <w:r>
              <w:rPr>
                <w:rFonts w:ascii="宋体" w:eastAsia="宋体" w:hAnsi="Cambria" w:cs="宋体" w:hint="eastAsia"/>
                <w:color w:val="auto"/>
                <w:sz w:val="21"/>
                <w:szCs w:val="21"/>
              </w:rPr>
              <w:t>已</w:t>
            </w:r>
            <w:r w:rsidR="003B7889">
              <w:rPr>
                <w:rFonts w:ascii="宋体" w:eastAsia="宋体" w:hAnsi="Cambria" w:cs="宋体" w:hint="eastAsia"/>
                <w:color w:val="auto"/>
                <w:sz w:val="21"/>
                <w:szCs w:val="21"/>
              </w:rPr>
              <w:t>包含</w:t>
            </w:r>
            <w:r>
              <w:rPr>
                <w:rFonts w:ascii="宋体" w:eastAsia="宋体" w:hAnsi="Cambria" w:cs="宋体" w:hint="eastAsia"/>
                <w:color w:val="auto"/>
                <w:sz w:val="21"/>
                <w:szCs w:val="21"/>
              </w:rPr>
              <w:t>在术语</w:t>
            </w:r>
            <w:r>
              <w:rPr>
                <w:rFonts w:ascii="宋体" w:eastAsia="宋体" w:hAnsi="Cambria" w:cs="宋体"/>
                <w:color w:val="auto"/>
                <w:sz w:val="21"/>
                <w:szCs w:val="21"/>
              </w:rPr>
              <w:t>“</w:t>
            </w:r>
            <w:r>
              <w:rPr>
                <w:rFonts w:ascii="Cambria" w:eastAsia="宋体" w:hAnsi="Cambria" w:cs="Cambria"/>
                <w:color w:val="auto"/>
                <w:sz w:val="22"/>
                <w:szCs w:val="22"/>
              </w:rPr>
              <w:t>environmental objective</w:t>
            </w:r>
            <w:r>
              <w:rPr>
                <w:rFonts w:ascii="宋体" w:eastAsia="宋体" w:hAnsi="Cambria" w:cs="宋体" w:hint="eastAsia"/>
                <w:color w:val="auto"/>
                <w:sz w:val="21"/>
                <w:szCs w:val="21"/>
              </w:rPr>
              <w:t>（环境目标）</w:t>
            </w:r>
            <w:r>
              <w:rPr>
                <w:rFonts w:ascii="宋体" w:eastAsia="宋体" w:hAnsi="Cambria" w:cs="宋体"/>
                <w:color w:val="auto"/>
                <w:sz w:val="21"/>
                <w:szCs w:val="21"/>
              </w:rPr>
              <w:t>”</w:t>
            </w:r>
            <w:r>
              <w:rPr>
                <w:rFonts w:ascii="宋体" w:eastAsia="宋体" w:hAnsi="Cambria" w:cs="宋体" w:hint="eastAsia"/>
                <w:color w:val="auto"/>
                <w:sz w:val="21"/>
                <w:szCs w:val="21"/>
              </w:rPr>
              <w:t>中。</w:t>
            </w:r>
            <w:r>
              <w:rPr>
                <w:rFonts w:ascii="宋体" w:eastAsia="宋体" w:hAnsi="Cambria"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A.4</w:t>
            </w:r>
            <w:r>
              <w:rPr>
                <w:rFonts w:ascii="宋体" w:eastAsia="宋体" w:hAnsi="Arial" w:cs="宋体" w:hint="eastAsia"/>
                <w:color w:val="auto"/>
                <w:sz w:val="21"/>
                <w:szCs w:val="21"/>
              </w:rPr>
              <w:t>组织所处的环境</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A.4.1</w:t>
            </w:r>
            <w:r>
              <w:rPr>
                <w:rFonts w:ascii="宋体" w:eastAsia="宋体" w:hAnsi="Arial" w:cs="宋体" w:hint="eastAsia"/>
                <w:color w:val="auto"/>
                <w:sz w:val="21"/>
                <w:szCs w:val="21"/>
              </w:rPr>
              <w:t>理解组织及其所处的环境</w:t>
            </w:r>
            <w:r>
              <w:rPr>
                <w:rFonts w:ascii="宋体" w:eastAsia="宋体" w:hAnsi="Arial" w:cs="宋体"/>
                <w:color w:val="auto"/>
                <w:sz w:val="21"/>
                <w:szCs w:val="21"/>
              </w:rPr>
              <w:t xml:space="preserve"> </w:t>
            </w:r>
          </w:p>
          <w:p w:rsidR="00F211EE"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4.1</w:t>
            </w:r>
            <w:r>
              <w:rPr>
                <w:rFonts w:ascii="宋体" w:eastAsia="宋体" w:hAnsi="Calibri" w:cs="宋体" w:hint="eastAsia"/>
                <w:color w:val="auto"/>
                <w:sz w:val="21"/>
                <w:szCs w:val="21"/>
              </w:rPr>
              <w:t>旨在针对可能对组织管理其环境职责的方式产生影响（正面的或负面的）的重要问题提供一个高层次的、概念性的理解。</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这些问题是组织的重要议题，也是需要探讨和讨论的问题，或是对组织实现其设定的环境管理体系预期结果的能力造成影响的变化着的情况。</w:t>
            </w:r>
            <w:r>
              <w:rPr>
                <w:rFonts w:ascii="宋体" w:eastAsia="宋体" w:hAnsi="Calibri" w:cs="宋体"/>
                <w:color w:val="auto"/>
                <w:sz w:val="21"/>
                <w:szCs w:val="21"/>
              </w:rPr>
              <w:t xml:space="preserve"> </w:t>
            </w:r>
          </w:p>
          <w:p w:rsidR="00D60614" w:rsidRDefault="003B7889"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可能</w:t>
            </w:r>
            <w:r w:rsidR="00D60614">
              <w:rPr>
                <w:rFonts w:ascii="宋体" w:eastAsia="宋体" w:hAnsi="Calibri" w:cs="宋体" w:hint="eastAsia"/>
                <w:color w:val="auto"/>
                <w:sz w:val="21"/>
                <w:szCs w:val="21"/>
              </w:rPr>
              <w:t>与组织所处的环境相关的内、外部问题示例如下：</w:t>
            </w:r>
            <w:r w:rsidR="00D60614">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）与气候、空气质量、水质量、土地使用、现存污染、自然资源的可获得性、生物多样性等相关的、可能影响组织目的或受组织环境因素影响的环境状况；</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）外部的文化、社会、政治、法律、监管、财务、技术、经济、自然以及竞争环境，</w:t>
            </w:r>
            <w:r w:rsidR="003B7889">
              <w:rPr>
                <w:rFonts w:ascii="宋体" w:eastAsia="宋体" w:hAnsi="Calibri" w:cs="宋体" w:hint="eastAsia"/>
                <w:color w:val="auto"/>
                <w:sz w:val="21"/>
                <w:szCs w:val="21"/>
              </w:rPr>
              <w:t>无论是</w:t>
            </w:r>
            <w:r>
              <w:rPr>
                <w:rFonts w:ascii="宋体" w:eastAsia="宋体" w:hAnsi="Calibri" w:cs="宋体" w:hint="eastAsia"/>
                <w:color w:val="auto"/>
                <w:sz w:val="21"/>
                <w:szCs w:val="21"/>
              </w:rPr>
              <w:t>国际的、国内的、区域的和地方的；</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）组织内部特征或条件，例如：其活动、产品和服务、战略方向、文化与能力（即：人员、知识、过程、体系）。</w:t>
            </w:r>
          </w:p>
          <w:p w:rsidR="00C3314E"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理解组织所处的环境</w:t>
            </w:r>
            <w:r w:rsidR="00E73303">
              <w:rPr>
                <w:rFonts w:ascii="宋体" w:eastAsia="宋体" w:hAnsi="Calibri" w:cs="宋体" w:hint="eastAsia"/>
                <w:color w:val="auto"/>
                <w:sz w:val="21"/>
                <w:szCs w:val="21"/>
              </w:rPr>
              <w:t>被其</w:t>
            </w:r>
            <w:r>
              <w:rPr>
                <w:rFonts w:ascii="宋体" w:eastAsia="宋体" w:hAnsi="Calibri" w:cs="宋体" w:hint="eastAsia"/>
                <w:color w:val="auto"/>
                <w:sz w:val="21"/>
                <w:szCs w:val="21"/>
              </w:rPr>
              <w:t>用于建立、实施、保持并持续改进其环境管理体系（见</w:t>
            </w:r>
            <w:r>
              <w:rPr>
                <w:rFonts w:ascii="Calibri" w:eastAsia="宋体" w:hAnsi="Calibri" w:cs="Calibri"/>
                <w:color w:val="auto"/>
                <w:sz w:val="21"/>
                <w:szCs w:val="21"/>
              </w:rPr>
              <w:t>4.4</w:t>
            </w:r>
            <w:r>
              <w:rPr>
                <w:rFonts w:ascii="宋体" w:eastAsia="宋体" w:hAnsi="Calibri" w:cs="宋体" w:hint="eastAsia"/>
                <w:color w:val="auto"/>
                <w:sz w:val="21"/>
                <w:szCs w:val="21"/>
              </w:rPr>
              <w:t>）。</w:t>
            </w:r>
          </w:p>
          <w:p w:rsidR="00C3314E"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4.1</w:t>
            </w:r>
            <w:r>
              <w:rPr>
                <w:rFonts w:ascii="宋体" w:eastAsia="宋体" w:hAnsi="Calibri" w:cs="宋体" w:hint="eastAsia"/>
                <w:color w:val="auto"/>
                <w:sz w:val="21"/>
                <w:szCs w:val="21"/>
              </w:rPr>
              <w:t>所确定的内外部问题可能给组织或环境管理体系带来风险和机遇（见</w:t>
            </w:r>
            <w:r>
              <w:rPr>
                <w:rFonts w:ascii="Calibri" w:eastAsia="宋体" w:hAnsi="Calibri" w:cs="Calibri"/>
                <w:color w:val="auto"/>
                <w:sz w:val="21"/>
                <w:szCs w:val="21"/>
              </w:rPr>
              <w:t>6.1.1</w:t>
            </w:r>
            <w:r>
              <w:rPr>
                <w:rFonts w:ascii="宋体" w:eastAsia="宋体" w:hAnsi="Calibri" w:cs="宋体" w:hint="eastAsia"/>
                <w:color w:val="auto"/>
                <w:sz w:val="21"/>
                <w:szCs w:val="21"/>
              </w:rPr>
              <w:t>至</w:t>
            </w:r>
            <w:r>
              <w:rPr>
                <w:rFonts w:ascii="Calibri" w:eastAsia="宋体" w:hAnsi="Calibri" w:cs="Calibri"/>
                <w:color w:val="auto"/>
                <w:sz w:val="21"/>
                <w:szCs w:val="21"/>
              </w:rPr>
              <w:t>6.1.3</w:t>
            </w:r>
            <w:r>
              <w:rPr>
                <w:rFonts w:ascii="宋体" w:eastAsia="宋体" w:hAnsi="Calibri" w:cs="宋体" w:hint="eastAsia"/>
                <w:color w:val="auto"/>
                <w:sz w:val="21"/>
                <w:szCs w:val="21"/>
              </w:rPr>
              <w:t>）。</w:t>
            </w:r>
          </w:p>
          <w:p w:rsidR="00C3314E" w:rsidRDefault="00C3314E"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组织从中确定那些需要应对和管理的风险和机遇（见</w:t>
            </w:r>
            <w:r>
              <w:rPr>
                <w:rFonts w:ascii="Calibri" w:eastAsia="宋体" w:hAnsi="Calibri" w:cs="Calibri"/>
                <w:color w:val="auto"/>
                <w:sz w:val="21"/>
                <w:szCs w:val="21"/>
              </w:rPr>
              <w:t>6.1.4</w:t>
            </w:r>
            <w:r>
              <w:rPr>
                <w:rFonts w:ascii="宋体" w:eastAsia="宋体" w:hAnsi="Calibri" w:cs="宋体" w:hint="eastAsia"/>
                <w:color w:val="auto"/>
                <w:sz w:val="21"/>
                <w:szCs w:val="21"/>
              </w:rPr>
              <w:t>，</w:t>
            </w:r>
            <w:r>
              <w:rPr>
                <w:rFonts w:ascii="Calibri" w:eastAsia="宋体" w:hAnsi="Calibri" w:cs="Calibri"/>
                <w:color w:val="auto"/>
                <w:sz w:val="21"/>
                <w:szCs w:val="21"/>
              </w:rPr>
              <w:t>6.2</w:t>
            </w:r>
            <w:r>
              <w:rPr>
                <w:rFonts w:ascii="宋体" w:eastAsia="宋体" w:hAnsi="Calibri" w:cs="宋体" w:hint="eastAsia"/>
                <w:color w:val="auto"/>
                <w:sz w:val="21"/>
                <w:szCs w:val="21"/>
              </w:rPr>
              <w:t>，</w:t>
            </w:r>
            <w:r>
              <w:rPr>
                <w:rFonts w:ascii="Calibri" w:eastAsia="宋体" w:hAnsi="Calibri" w:cs="Calibri"/>
                <w:color w:val="auto"/>
                <w:sz w:val="21"/>
                <w:szCs w:val="21"/>
              </w:rPr>
              <w:t>7</w:t>
            </w:r>
            <w:r>
              <w:rPr>
                <w:rFonts w:ascii="宋体" w:eastAsia="宋体" w:hAnsi="Calibri" w:cs="宋体" w:hint="eastAsia"/>
                <w:color w:val="auto"/>
                <w:sz w:val="21"/>
                <w:szCs w:val="21"/>
              </w:rPr>
              <w:t>，</w:t>
            </w:r>
            <w:r>
              <w:rPr>
                <w:rFonts w:ascii="Calibri" w:eastAsia="宋体" w:hAnsi="Calibri" w:cs="Calibri"/>
                <w:color w:val="auto"/>
                <w:sz w:val="21"/>
                <w:szCs w:val="21"/>
              </w:rPr>
              <w:t>8</w:t>
            </w:r>
            <w:r>
              <w:rPr>
                <w:rFonts w:ascii="宋体" w:eastAsia="宋体" w:hAnsi="Calibri" w:cs="宋体" w:hint="eastAsia"/>
                <w:color w:val="auto"/>
                <w:sz w:val="21"/>
                <w:szCs w:val="21"/>
              </w:rPr>
              <w:t>和</w:t>
            </w:r>
            <w:r>
              <w:rPr>
                <w:rFonts w:ascii="Calibri" w:eastAsia="宋体" w:hAnsi="Calibri" w:cs="Calibri"/>
                <w:color w:val="auto"/>
                <w:sz w:val="21"/>
                <w:szCs w:val="21"/>
              </w:rPr>
              <w:t>9.1</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1F0CA4" w:rsidRPr="00E73303" w:rsidRDefault="001F0CA4"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A.4.2</w:t>
            </w:r>
            <w:r>
              <w:rPr>
                <w:rFonts w:ascii="宋体" w:eastAsia="宋体" w:hAnsi="Arial" w:cs="宋体" w:hint="eastAsia"/>
                <w:color w:val="auto"/>
                <w:sz w:val="21"/>
                <w:szCs w:val="21"/>
              </w:rPr>
              <w:t>理解相关方的需求和期望</w:t>
            </w:r>
            <w:r>
              <w:rPr>
                <w:rFonts w:ascii="宋体" w:eastAsia="宋体" w:hAnsi="Arial" w:cs="宋体"/>
                <w:color w:val="auto"/>
                <w:sz w:val="21"/>
                <w:szCs w:val="21"/>
              </w:rPr>
              <w:t xml:space="preserve"> </w:t>
            </w:r>
          </w:p>
          <w:p w:rsidR="001F0CA4" w:rsidRPr="00C3314E" w:rsidRDefault="001F0CA4" w:rsidP="001D26EA">
            <w:pPr>
              <w:pStyle w:val="Default"/>
              <w:jc w:val="both"/>
              <w:rPr>
                <w:rFonts w:ascii="宋体" w:eastAsia="宋体" w:hAnsi="Arial" w:cs="宋体"/>
                <w:color w:val="auto"/>
                <w:sz w:val="21"/>
                <w:szCs w:val="21"/>
              </w:rPr>
            </w:pPr>
          </w:p>
          <w:p w:rsidR="00C26B6B"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本标准希望组织对那些已确定与其有关的内外部相关方所</w:t>
            </w:r>
            <w:r w:rsidR="00E73303">
              <w:rPr>
                <w:rFonts w:ascii="宋体" w:eastAsia="宋体" w:hAnsi="Arial" w:cs="宋体" w:hint="eastAsia"/>
                <w:color w:val="auto"/>
                <w:sz w:val="21"/>
                <w:szCs w:val="21"/>
              </w:rPr>
              <w:t>表达</w:t>
            </w:r>
            <w:r>
              <w:rPr>
                <w:rFonts w:ascii="宋体" w:eastAsia="宋体" w:hAnsi="Arial" w:cs="宋体" w:hint="eastAsia"/>
                <w:color w:val="auto"/>
                <w:sz w:val="21"/>
                <w:szCs w:val="21"/>
              </w:rPr>
              <w:t>的需求和期望有一个总体的（即高层次非细节性的）理解。</w:t>
            </w:r>
          </w:p>
          <w:p w:rsidR="00D60614" w:rsidRDefault="00D60614" w:rsidP="001D26EA">
            <w:pPr>
              <w:pStyle w:val="Default"/>
              <w:jc w:val="both"/>
              <w:rPr>
                <w:rFonts w:ascii="宋体" w:eastAsia="宋体" w:hAnsi="Calibri" w:cs="宋体"/>
                <w:color w:val="auto"/>
                <w:sz w:val="21"/>
                <w:szCs w:val="21"/>
              </w:rPr>
            </w:pPr>
            <w:r>
              <w:rPr>
                <w:rFonts w:ascii="宋体" w:eastAsia="宋体" w:hAnsi="Arial" w:cs="宋体" w:hint="eastAsia"/>
                <w:color w:val="auto"/>
                <w:sz w:val="21"/>
                <w:szCs w:val="21"/>
              </w:rPr>
              <w:t>组织在确定这些需求和期望中哪些他们必须</w:t>
            </w:r>
            <w:r w:rsidR="00E73303">
              <w:rPr>
                <w:rFonts w:ascii="宋体" w:eastAsia="宋体" w:hAnsi="Arial" w:cs="宋体" w:hint="eastAsia"/>
                <w:color w:val="auto"/>
                <w:sz w:val="21"/>
                <w:szCs w:val="21"/>
              </w:rPr>
              <w:t>遵守</w:t>
            </w:r>
            <w:r>
              <w:rPr>
                <w:rFonts w:ascii="宋体" w:eastAsia="宋体" w:hAnsi="Arial" w:cs="宋体" w:hint="eastAsia"/>
                <w:color w:val="auto"/>
                <w:sz w:val="21"/>
                <w:szCs w:val="21"/>
              </w:rPr>
              <w:t>或选择</w:t>
            </w:r>
            <w:r w:rsidR="00E73303">
              <w:rPr>
                <w:rFonts w:ascii="宋体" w:eastAsia="宋体" w:hAnsi="Arial" w:cs="宋体" w:hint="eastAsia"/>
                <w:color w:val="auto"/>
                <w:sz w:val="21"/>
                <w:szCs w:val="21"/>
              </w:rPr>
              <w:t>遵守</w:t>
            </w:r>
            <w:r>
              <w:rPr>
                <w:rFonts w:ascii="宋体" w:eastAsia="宋体" w:hAnsi="Arial" w:cs="宋体" w:hint="eastAsia"/>
                <w:color w:val="auto"/>
                <w:sz w:val="21"/>
                <w:szCs w:val="21"/>
              </w:rPr>
              <w:t>时，即合规义务（见</w:t>
            </w:r>
            <w:r>
              <w:rPr>
                <w:rFonts w:ascii="Calibri" w:eastAsia="宋体" w:hAnsi="Calibri" w:cs="Calibri"/>
                <w:color w:val="auto"/>
                <w:sz w:val="21"/>
                <w:szCs w:val="21"/>
              </w:rPr>
              <w:t>6.1.1</w:t>
            </w:r>
            <w:r>
              <w:rPr>
                <w:rFonts w:ascii="宋体" w:eastAsia="宋体" w:hAnsi="Calibri" w:cs="宋体" w:hint="eastAsia"/>
                <w:color w:val="auto"/>
                <w:sz w:val="21"/>
                <w:szCs w:val="21"/>
              </w:rPr>
              <w:t>）时，需考虑其所获得的知识。</w:t>
            </w:r>
            <w:r>
              <w:rPr>
                <w:rFonts w:ascii="宋体" w:eastAsia="宋体" w:hAnsi="Calibri" w:cs="宋体"/>
                <w:color w:val="auto"/>
                <w:sz w:val="21"/>
                <w:szCs w:val="21"/>
              </w:rPr>
              <w:t xml:space="preserve"> </w:t>
            </w:r>
          </w:p>
          <w:p w:rsidR="001F0CA4" w:rsidRPr="00E73303" w:rsidRDefault="001F0CA4"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当</w:t>
            </w:r>
            <w:r w:rsidR="00E73303">
              <w:rPr>
                <w:rFonts w:ascii="宋体" w:eastAsia="宋体" w:hAnsi="Calibri" w:cs="宋体" w:hint="eastAsia"/>
                <w:color w:val="auto"/>
                <w:sz w:val="21"/>
                <w:szCs w:val="21"/>
              </w:rPr>
              <w:t>某</w:t>
            </w:r>
            <w:r>
              <w:rPr>
                <w:rFonts w:ascii="宋体" w:eastAsia="宋体" w:hAnsi="Calibri" w:cs="宋体" w:hint="eastAsia"/>
                <w:color w:val="auto"/>
                <w:sz w:val="21"/>
                <w:szCs w:val="21"/>
              </w:rPr>
              <w:t>相关方</w:t>
            </w:r>
            <w:r w:rsidR="00E73303">
              <w:rPr>
                <w:rFonts w:ascii="宋体" w:eastAsia="宋体" w:hAnsi="Calibri" w:cs="宋体" w:hint="eastAsia"/>
                <w:color w:val="auto"/>
                <w:sz w:val="21"/>
                <w:szCs w:val="21"/>
              </w:rPr>
              <w:t>感觉自身</w:t>
            </w:r>
            <w:r>
              <w:rPr>
                <w:rFonts w:ascii="宋体" w:eastAsia="宋体" w:hAnsi="Calibri" w:cs="宋体" w:hint="eastAsia"/>
                <w:color w:val="auto"/>
                <w:sz w:val="21"/>
                <w:szCs w:val="21"/>
              </w:rPr>
              <w:t>受到</w:t>
            </w:r>
            <w:r w:rsidR="005C64FF">
              <w:rPr>
                <w:rFonts w:ascii="宋体" w:eastAsia="宋体" w:hAnsi="Calibri" w:cs="宋体" w:hint="eastAsia"/>
                <w:color w:val="auto"/>
                <w:sz w:val="21"/>
                <w:szCs w:val="21"/>
              </w:rPr>
              <w:t>与</w:t>
            </w:r>
            <w:r>
              <w:rPr>
                <w:rFonts w:ascii="宋体" w:eastAsia="宋体" w:hAnsi="Calibri" w:cs="宋体" w:hint="eastAsia"/>
                <w:color w:val="auto"/>
                <w:sz w:val="21"/>
                <w:szCs w:val="21"/>
              </w:rPr>
              <w:t>环境绩效</w:t>
            </w:r>
            <w:r w:rsidR="005C64FF">
              <w:rPr>
                <w:rFonts w:ascii="宋体" w:eastAsia="宋体" w:hAnsi="Calibri" w:cs="宋体" w:hint="eastAsia"/>
                <w:color w:val="auto"/>
                <w:sz w:val="21"/>
                <w:szCs w:val="21"/>
              </w:rPr>
              <w:t>有关的组织的</w:t>
            </w:r>
            <w:r>
              <w:rPr>
                <w:rFonts w:ascii="宋体" w:eastAsia="宋体" w:hAnsi="Calibri" w:cs="宋体" w:hint="eastAsia"/>
                <w:color w:val="auto"/>
                <w:sz w:val="21"/>
                <w:szCs w:val="21"/>
              </w:rPr>
              <w:t>决策或活动的影响时，则组织应考虑该相关方向其告知或</w:t>
            </w:r>
            <w:r w:rsidR="005C64FF">
              <w:rPr>
                <w:rFonts w:ascii="宋体" w:eastAsia="宋体" w:hAnsi="Calibri" w:cs="宋体" w:hint="eastAsia"/>
                <w:color w:val="auto"/>
                <w:sz w:val="21"/>
                <w:szCs w:val="21"/>
              </w:rPr>
              <w:t>透露</w:t>
            </w:r>
            <w:r>
              <w:rPr>
                <w:rFonts w:ascii="宋体" w:eastAsia="宋体" w:hAnsi="Calibri" w:cs="宋体" w:hint="eastAsia"/>
                <w:color w:val="auto"/>
                <w:sz w:val="21"/>
                <w:szCs w:val="21"/>
              </w:rPr>
              <w:t>的</w:t>
            </w:r>
            <w:r w:rsidR="005C64FF">
              <w:rPr>
                <w:rFonts w:ascii="宋体" w:eastAsia="宋体" w:hAnsi="Calibri" w:cs="宋体" w:hint="eastAsia"/>
                <w:color w:val="auto"/>
                <w:sz w:val="21"/>
                <w:szCs w:val="21"/>
              </w:rPr>
              <w:t>有</w:t>
            </w:r>
            <w:r>
              <w:rPr>
                <w:rFonts w:ascii="宋体" w:eastAsia="宋体" w:hAnsi="Calibri" w:cs="宋体" w:hint="eastAsia"/>
                <w:color w:val="auto"/>
                <w:sz w:val="21"/>
                <w:szCs w:val="21"/>
              </w:rPr>
              <w:t>关需求和期望。</w:t>
            </w:r>
            <w:r>
              <w:rPr>
                <w:rFonts w:ascii="宋体" w:eastAsia="宋体" w:hAnsi="Calibri" w:cs="宋体"/>
                <w:color w:val="auto"/>
                <w:sz w:val="21"/>
                <w:szCs w:val="21"/>
              </w:rPr>
              <w:t xml:space="preserve"> </w:t>
            </w:r>
          </w:p>
          <w:p w:rsidR="001F0CA4" w:rsidRPr="005C64FF" w:rsidRDefault="001F0CA4" w:rsidP="001D26EA">
            <w:pPr>
              <w:pStyle w:val="Default"/>
              <w:jc w:val="both"/>
              <w:rPr>
                <w:rFonts w:ascii="宋体" w:eastAsia="宋体" w:hAnsi="Calibri" w:cs="宋体"/>
                <w:color w:val="auto"/>
                <w:sz w:val="21"/>
                <w:szCs w:val="21"/>
              </w:rPr>
            </w:pPr>
          </w:p>
          <w:p w:rsidR="001F0CA4" w:rsidRDefault="001F0CA4" w:rsidP="001D26EA">
            <w:pPr>
              <w:pStyle w:val="Default"/>
              <w:jc w:val="both"/>
              <w:rPr>
                <w:rFonts w:ascii="宋体" w:eastAsia="宋体" w:hAnsi="Calibri" w:cs="宋体"/>
                <w:color w:val="auto"/>
                <w:sz w:val="21"/>
                <w:szCs w:val="21"/>
              </w:rPr>
            </w:pPr>
          </w:p>
          <w:p w:rsidR="00D60614" w:rsidRDefault="00D60614" w:rsidP="001F0CA4">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相关方的要求不一定是组织必需满足的要求。一些相关方的要求体现了强制性的需求和期望，因为这些需求和期望已被纳入法律、法规、规章、政府或甚至法庭判决的许可和授权中。组织可决定是否自愿接受或采纳相关方的其他需求和期望（例如：纳入合同关系或签署自愿性协议）。</w:t>
            </w:r>
            <w:r w:rsidR="005C64FF">
              <w:rPr>
                <w:rFonts w:ascii="宋体" w:eastAsia="宋体" w:hAnsi="Calibri" w:cs="宋体" w:hint="eastAsia"/>
                <w:color w:val="auto"/>
                <w:sz w:val="21"/>
                <w:szCs w:val="21"/>
              </w:rPr>
              <w:t>组织</w:t>
            </w:r>
            <w:r>
              <w:rPr>
                <w:rFonts w:ascii="宋体" w:eastAsia="宋体" w:hAnsi="Calibri" w:cs="宋体" w:hint="eastAsia"/>
                <w:color w:val="auto"/>
                <w:sz w:val="21"/>
                <w:szCs w:val="21"/>
              </w:rPr>
              <w:t>一旦采纳</w:t>
            </w:r>
            <w:r w:rsidR="005C64FF">
              <w:rPr>
                <w:rFonts w:ascii="宋体" w:eastAsia="宋体" w:hAnsi="Calibri" w:cs="宋体" w:hint="eastAsia"/>
                <w:color w:val="auto"/>
                <w:sz w:val="21"/>
                <w:szCs w:val="21"/>
              </w:rPr>
              <w:t>了</w:t>
            </w:r>
            <w:r>
              <w:rPr>
                <w:rFonts w:ascii="宋体" w:eastAsia="宋体" w:hAnsi="Calibri" w:cs="宋体" w:hint="eastAsia"/>
                <w:color w:val="auto"/>
                <w:sz w:val="21"/>
                <w:szCs w:val="21"/>
              </w:rPr>
              <w:t>这些需求和期望</w:t>
            </w:r>
            <w:r w:rsidR="005C64FF">
              <w:rPr>
                <w:rFonts w:ascii="宋体" w:eastAsia="宋体" w:hAnsi="Calibri" w:cs="宋体" w:hint="eastAsia"/>
                <w:color w:val="auto"/>
                <w:sz w:val="21"/>
                <w:szCs w:val="21"/>
              </w:rPr>
              <w:t>，它们就</w:t>
            </w:r>
            <w:r>
              <w:rPr>
                <w:rFonts w:ascii="宋体" w:eastAsia="宋体" w:hAnsi="Calibri" w:cs="宋体" w:hint="eastAsia"/>
                <w:color w:val="auto"/>
                <w:sz w:val="21"/>
                <w:szCs w:val="21"/>
              </w:rPr>
              <w:t>成为</w:t>
            </w:r>
            <w:r w:rsidR="005C64FF">
              <w:rPr>
                <w:rFonts w:ascii="宋体" w:eastAsia="宋体" w:hAnsi="Calibri" w:cs="宋体" w:hint="eastAsia"/>
                <w:color w:val="auto"/>
                <w:sz w:val="21"/>
                <w:szCs w:val="21"/>
              </w:rPr>
              <w:t>了</w:t>
            </w:r>
            <w:r>
              <w:rPr>
                <w:rFonts w:ascii="宋体" w:eastAsia="宋体" w:hAnsi="Calibri" w:cs="宋体" w:hint="eastAsia"/>
                <w:color w:val="auto"/>
                <w:sz w:val="21"/>
                <w:szCs w:val="21"/>
              </w:rPr>
              <w:t>组织的要求，即成为合规义务，并在</w:t>
            </w:r>
            <w:r>
              <w:rPr>
                <w:rFonts w:ascii="宋体" w:eastAsia="宋体" w:cs="宋体" w:hint="eastAsia"/>
                <w:color w:val="auto"/>
                <w:sz w:val="21"/>
                <w:szCs w:val="21"/>
              </w:rPr>
              <w:t>策划环境管理体系（见</w:t>
            </w:r>
            <w:r>
              <w:rPr>
                <w:rFonts w:ascii="Calibri" w:eastAsia="宋体" w:hAnsi="Calibri" w:cs="Calibri"/>
                <w:color w:val="auto"/>
                <w:sz w:val="21"/>
                <w:szCs w:val="21"/>
              </w:rPr>
              <w:t>4.4</w:t>
            </w:r>
            <w:r>
              <w:rPr>
                <w:rFonts w:ascii="宋体" w:eastAsia="宋体" w:hAnsi="Calibri" w:cs="宋体" w:hint="eastAsia"/>
                <w:color w:val="auto"/>
                <w:sz w:val="21"/>
                <w:szCs w:val="21"/>
              </w:rPr>
              <w:t>）时必须</w:t>
            </w:r>
            <w:r w:rsidR="005C64FF">
              <w:rPr>
                <w:rFonts w:ascii="宋体" w:eastAsia="宋体" w:hAnsi="Calibri" w:cs="宋体" w:hint="eastAsia"/>
                <w:color w:val="auto"/>
                <w:sz w:val="21"/>
                <w:szCs w:val="21"/>
              </w:rPr>
              <w:t>得到</w:t>
            </w:r>
            <w:r>
              <w:rPr>
                <w:rFonts w:ascii="宋体" w:eastAsia="宋体" w:hAnsi="Calibri" w:cs="宋体" w:hint="eastAsia"/>
                <w:color w:val="auto"/>
                <w:sz w:val="21"/>
                <w:szCs w:val="21"/>
              </w:rPr>
              <w:t>考虑。对组织合规义务更详细的分析见</w:t>
            </w:r>
            <w:r>
              <w:rPr>
                <w:rFonts w:ascii="Calibri" w:eastAsia="宋体" w:hAnsi="Calibri" w:cs="Calibri"/>
                <w:color w:val="auto"/>
                <w:sz w:val="21"/>
                <w:szCs w:val="21"/>
              </w:rPr>
              <w:t>6.1.3</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1F0CA4" w:rsidRDefault="001F0CA4" w:rsidP="001F0CA4">
            <w:pPr>
              <w:pStyle w:val="Default"/>
              <w:jc w:val="both"/>
              <w:rPr>
                <w:rFonts w:ascii="宋体" w:eastAsia="宋体" w:hAnsi="Calibri" w:cs="宋体"/>
                <w:color w:val="auto"/>
                <w:sz w:val="21"/>
                <w:szCs w:val="21"/>
              </w:rPr>
            </w:pPr>
          </w:p>
          <w:p w:rsidR="001F0CA4" w:rsidRDefault="001F0CA4" w:rsidP="001F0CA4">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 xml:space="preserve">A.4.3 </w:t>
            </w:r>
            <w:r>
              <w:rPr>
                <w:rFonts w:ascii="宋体" w:eastAsia="宋体" w:hAnsi="Arial" w:cs="宋体" w:hint="eastAsia"/>
                <w:color w:val="auto"/>
                <w:sz w:val="21"/>
                <w:szCs w:val="21"/>
              </w:rPr>
              <w:t>确定环境管理体系的范围</w:t>
            </w:r>
            <w:r>
              <w:rPr>
                <w:rFonts w:ascii="宋体" w:eastAsia="宋体" w:hAnsi="Arial" w:cs="宋体"/>
                <w:color w:val="auto"/>
                <w:sz w:val="21"/>
                <w:szCs w:val="21"/>
              </w:rPr>
              <w:t xml:space="preserve"> </w:t>
            </w:r>
          </w:p>
          <w:p w:rsidR="001F0CA4" w:rsidRDefault="001F0CA4" w:rsidP="001D26EA">
            <w:pPr>
              <w:pStyle w:val="Default"/>
              <w:jc w:val="both"/>
              <w:rPr>
                <w:rFonts w:ascii="宋体" w:eastAsia="宋体" w:hAnsi="Arial" w:cs="宋体"/>
                <w:color w:val="auto"/>
                <w:sz w:val="21"/>
                <w:szCs w:val="21"/>
              </w:rPr>
            </w:pPr>
          </w:p>
          <w:p w:rsidR="00A6629E"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环境管理体系的范围旨在明确</w:t>
            </w:r>
            <w:r w:rsidR="005C64FF">
              <w:rPr>
                <w:rFonts w:ascii="宋体" w:eastAsia="宋体" w:hAnsi="Arial" w:cs="宋体" w:hint="eastAsia"/>
                <w:color w:val="auto"/>
                <w:sz w:val="21"/>
                <w:szCs w:val="21"/>
              </w:rPr>
              <w:t>应用</w:t>
            </w:r>
            <w:r>
              <w:rPr>
                <w:rFonts w:ascii="宋体" w:eastAsia="宋体" w:hAnsi="Arial" w:cs="宋体" w:hint="eastAsia"/>
                <w:color w:val="auto"/>
                <w:sz w:val="21"/>
                <w:szCs w:val="21"/>
              </w:rPr>
              <w:t>环境管理体系的</w:t>
            </w:r>
            <w:r w:rsidR="005C64FF">
              <w:rPr>
                <w:rFonts w:ascii="宋体" w:eastAsia="宋体" w:hAnsi="Arial" w:cs="宋体" w:hint="eastAsia"/>
                <w:color w:val="auto"/>
                <w:sz w:val="21"/>
                <w:szCs w:val="21"/>
              </w:rPr>
              <w:t>、</w:t>
            </w:r>
            <w:r>
              <w:rPr>
                <w:rFonts w:ascii="宋体" w:eastAsia="宋体" w:hAnsi="Arial" w:cs="宋体" w:hint="eastAsia"/>
                <w:color w:val="auto"/>
                <w:sz w:val="21"/>
                <w:szCs w:val="21"/>
              </w:rPr>
              <w:t>物理</w:t>
            </w:r>
            <w:r w:rsidR="005C64FF">
              <w:rPr>
                <w:rFonts w:ascii="宋体" w:eastAsia="宋体" w:hAnsi="Arial" w:cs="宋体" w:hint="eastAsia"/>
                <w:color w:val="auto"/>
                <w:sz w:val="21"/>
                <w:szCs w:val="21"/>
              </w:rPr>
              <w:t>的</w:t>
            </w:r>
            <w:r>
              <w:rPr>
                <w:rFonts w:ascii="宋体" w:eastAsia="宋体" w:hAnsi="Arial" w:cs="宋体" w:hint="eastAsia"/>
                <w:color w:val="auto"/>
                <w:sz w:val="21"/>
                <w:szCs w:val="21"/>
              </w:rPr>
              <w:t>和组织</w:t>
            </w:r>
            <w:r w:rsidR="005C64FF">
              <w:rPr>
                <w:rFonts w:ascii="宋体" w:eastAsia="宋体" w:hAnsi="Arial" w:cs="宋体" w:hint="eastAsia"/>
                <w:color w:val="auto"/>
                <w:sz w:val="21"/>
                <w:szCs w:val="21"/>
              </w:rPr>
              <w:t>的</w:t>
            </w:r>
            <w:r>
              <w:rPr>
                <w:rFonts w:ascii="宋体" w:eastAsia="宋体" w:hAnsi="Arial" w:cs="宋体" w:hint="eastAsia"/>
                <w:color w:val="auto"/>
                <w:sz w:val="21"/>
                <w:szCs w:val="21"/>
              </w:rPr>
              <w:t>边界，</w:t>
            </w:r>
          </w:p>
          <w:p w:rsidR="00A6629E"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尤其是如果组织属于某大型组织的一部分时</w:t>
            </w:r>
            <w:r w:rsidR="00A6629E">
              <w:rPr>
                <w:rFonts w:ascii="宋体" w:eastAsia="宋体" w:hAnsi="Arial" w:cs="宋体" w:hint="eastAsia"/>
                <w:color w:val="auto"/>
                <w:sz w:val="21"/>
                <w:szCs w:val="21"/>
              </w:rPr>
              <w:t>.</w:t>
            </w:r>
            <w:r>
              <w:rPr>
                <w:rFonts w:ascii="宋体" w:eastAsia="宋体" w:hAnsi="Arial" w:cs="宋体" w:hint="eastAsia"/>
                <w:color w:val="auto"/>
                <w:sz w:val="21"/>
                <w:szCs w:val="21"/>
              </w:rPr>
              <w:t>组织可自主灵活地界定其边界。</w:t>
            </w:r>
          </w:p>
          <w:p w:rsidR="00A6629E"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可选择在整个组织内实施本标准，</w:t>
            </w:r>
          </w:p>
          <w:p w:rsidR="00A6629E" w:rsidRDefault="00A6629E"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或只在组织的特定部分实施，</w:t>
            </w:r>
            <w:r w:rsidR="005C64FF">
              <w:rPr>
                <w:rFonts w:ascii="宋体" w:eastAsia="宋体" w:hAnsi="Arial" w:cs="宋体" w:hint="eastAsia"/>
                <w:color w:val="auto"/>
                <w:sz w:val="21"/>
                <w:szCs w:val="21"/>
              </w:rPr>
              <w:t>只要</w:t>
            </w:r>
            <w:r>
              <w:rPr>
                <w:rFonts w:ascii="宋体" w:eastAsia="宋体" w:hAnsi="Arial" w:cs="宋体" w:hint="eastAsia"/>
                <w:color w:val="auto"/>
                <w:sz w:val="21"/>
                <w:szCs w:val="21"/>
              </w:rPr>
              <w:t>该部分的最高管理者有权</w:t>
            </w:r>
            <w:r w:rsidR="005C64FF">
              <w:rPr>
                <w:rFonts w:ascii="宋体" w:eastAsia="宋体" w:hAnsi="Arial" w:cs="宋体" w:hint="eastAsia"/>
                <w:color w:val="auto"/>
                <w:sz w:val="21"/>
                <w:szCs w:val="21"/>
              </w:rPr>
              <w:t>力</w:t>
            </w:r>
            <w:r>
              <w:rPr>
                <w:rFonts w:ascii="宋体" w:eastAsia="宋体" w:hAnsi="Arial" w:cs="宋体" w:hint="eastAsia"/>
                <w:color w:val="auto"/>
                <w:sz w:val="21"/>
                <w:szCs w:val="21"/>
              </w:rPr>
              <w:t>建立环境管理体系。</w:t>
            </w:r>
            <w:r>
              <w:rPr>
                <w:rFonts w:ascii="宋体" w:eastAsia="宋体" w:hAnsi="Arial" w:cs="宋体"/>
                <w:color w:val="auto"/>
                <w:sz w:val="21"/>
                <w:szCs w:val="21"/>
              </w:rPr>
              <w:t xml:space="preserve"> </w:t>
            </w:r>
          </w:p>
          <w:p w:rsidR="001F0CA4" w:rsidRPr="005C64FF" w:rsidRDefault="001F0CA4" w:rsidP="001D26EA">
            <w:pPr>
              <w:pStyle w:val="Default"/>
              <w:jc w:val="both"/>
              <w:rPr>
                <w:rFonts w:ascii="宋体" w:eastAsia="宋体" w:hAnsi="Arial" w:cs="宋体"/>
                <w:color w:val="auto"/>
                <w:sz w:val="21"/>
                <w:szCs w:val="21"/>
              </w:rPr>
            </w:pPr>
          </w:p>
          <w:p w:rsidR="00E35CEA" w:rsidRDefault="005C64FF"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设</w:t>
            </w:r>
            <w:r w:rsidR="00D60614">
              <w:rPr>
                <w:rFonts w:ascii="宋体" w:eastAsia="宋体" w:hAnsi="Arial" w:cs="宋体" w:hint="eastAsia"/>
                <w:color w:val="auto"/>
                <w:sz w:val="21"/>
                <w:szCs w:val="21"/>
              </w:rPr>
              <w:t>定范围时，环境管理体系的可信性取决于组织边界的选取。组织应运用生命周期观点考虑其对活动、产品和服务能够实施控制或施加影响的程度。</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范围的</w:t>
            </w:r>
            <w:r w:rsidR="005C64FF">
              <w:rPr>
                <w:rFonts w:ascii="宋体" w:eastAsia="宋体" w:hAnsi="Arial" w:cs="宋体" w:hint="eastAsia"/>
                <w:color w:val="auto"/>
                <w:sz w:val="21"/>
                <w:szCs w:val="21"/>
              </w:rPr>
              <w:t>设</w:t>
            </w:r>
            <w:r>
              <w:rPr>
                <w:rFonts w:ascii="宋体" w:eastAsia="宋体" w:hAnsi="Arial" w:cs="宋体" w:hint="eastAsia"/>
                <w:color w:val="auto"/>
                <w:sz w:val="21"/>
                <w:szCs w:val="21"/>
              </w:rPr>
              <w:t>定不应</w:t>
            </w:r>
            <w:r w:rsidR="005C64FF">
              <w:rPr>
                <w:rFonts w:ascii="宋体" w:eastAsia="宋体" w:hAnsi="Arial" w:cs="宋体" w:hint="eastAsia"/>
                <w:color w:val="auto"/>
                <w:sz w:val="21"/>
                <w:szCs w:val="21"/>
              </w:rPr>
              <w:t>当</w:t>
            </w:r>
            <w:r>
              <w:rPr>
                <w:rFonts w:ascii="宋体" w:eastAsia="宋体" w:hAnsi="Arial" w:cs="宋体" w:hint="eastAsia"/>
                <w:color w:val="auto"/>
                <w:sz w:val="21"/>
                <w:szCs w:val="21"/>
              </w:rPr>
              <w:t>用来排除具有或可能具有重要环境因素的活动、产品、服务或设施，或规避其合规义务。范围是对</w:t>
            </w:r>
            <w:r w:rsidR="005C64FF">
              <w:rPr>
                <w:rFonts w:ascii="宋体" w:eastAsia="宋体" w:hAnsi="Arial" w:cs="宋体" w:hint="eastAsia"/>
                <w:color w:val="auto"/>
                <w:sz w:val="21"/>
                <w:szCs w:val="21"/>
              </w:rPr>
              <w:t>包含</w:t>
            </w:r>
            <w:r>
              <w:rPr>
                <w:rFonts w:ascii="宋体" w:eastAsia="宋体" w:hAnsi="Arial" w:cs="宋体" w:hint="eastAsia"/>
                <w:color w:val="auto"/>
                <w:sz w:val="21"/>
                <w:szCs w:val="21"/>
              </w:rPr>
              <w:t>在其环境管理体系边界内组织运行的、真实并具代表性的</w:t>
            </w:r>
            <w:r w:rsidR="005C64FF">
              <w:rPr>
                <w:rFonts w:ascii="宋体" w:eastAsia="宋体" w:hAnsi="Arial" w:cs="宋体" w:hint="eastAsia"/>
                <w:color w:val="auto"/>
                <w:sz w:val="21"/>
                <w:szCs w:val="21"/>
              </w:rPr>
              <w:t>声明</w:t>
            </w:r>
            <w:r>
              <w:rPr>
                <w:rFonts w:ascii="宋体" w:eastAsia="宋体" w:hAnsi="Arial" w:cs="宋体" w:hint="eastAsia"/>
                <w:color w:val="auto"/>
                <w:sz w:val="21"/>
                <w:szCs w:val="21"/>
              </w:rPr>
              <w:t>，且不应当对相关方造成误导。</w:t>
            </w:r>
            <w:r>
              <w:rPr>
                <w:rFonts w:ascii="宋体" w:eastAsia="宋体" w:hAnsi="Arial" w:cs="宋体"/>
                <w:color w:val="auto"/>
                <w:sz w:val="21"/>
                <w:szCs w:val="21"/>
              </w:rPr>
              <w:t xml:space="preserve"> </w:t>
            </w:r>
          </w:p>
          <w:p w:rsidR="001F0CA4" w:rsidRPr="005C64FF" w:rsidRDefault="001F0CA4"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一旦组织宣称符合本标准，则要求组织对范围的声明可为相关方获取。</w:t>
            </w:r>
            <w:r>
              <w:rPr>
                <w:rFonts w:ascii="宋体" w:eastAsia="宋体" w:hAnsi="Arial" w:cs="宋体"/>
                <w:color w:val="auto"/>
                <w:sz w:val="21"/>
                <w:szCs w:val="21"/>
              </w:rPr>
              <w:t xml:space="preserve"> </w:t>
            </w:r>
          </w:p>
          <w:p w:rsidR="001F0CA4" w:rsidRDefault="001F0CA4"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A.4.4</w:t>
            </w:r>
            <w:r>
              <w:rPr>
                <w:rFonts w:ascii="宋体" w:eastAsia="宋体" w:hAnsi="Arial" w:cs="宋体" w:hint="eastAsia"/>
                <w:color w:val="auto"/>
                <w:sz w:val="21"/>
                <w:szCs w:val="21"/>
              </w:rPr>
              <w:t>环境管理体系</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组织有权力和责任决定如何满足本标准要求，包括以下事项的详略程度：</w:t>
            </w:r>
            <w:r>
              <w:rPr>
                <w:rFonts w:ascii="宋体" w:eastAsia="宋体" w:hAnsi="Arial" w:cs="宋体"/>
                <w:color w:val="auto"/>
                <w:sz w:val="21"/>
                <w:szCs w:val="21"/>
              </w:rPr>
              <w:t xml:space="preserve"> </w:t>
            </w:r>
          </w:p>
          <w:p w:rsidR="001F0CA4" w:rsidRDefault="001F0CA4"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）建立一个或多个过程，以确信它（们）按策划得</w:t>
            </w:r>
            <w:r w:rsidR="005C64FF">
              <w:rPr>
                <w:rFonts w:ascii="宋体" w:eastAsia="宋体" w:hAnsi="Calibri" w:cs="宋体" w:hint="eastAsia"/>
                <w:color w:val="auto"/>
                <w:sz w:val="21"/>
                <w:szCs w:val="21"/>
              </w:rPr>
              <w:t>到</w:t>
            </w:r>
            <w:r>
              <w:rPr>
                <w:rFonts w:ascii="宋体" w:eastAsia="宋体" w:hAnsi="Calibri" w:cs="宋体" w:hint="eastAsia"/>
                <w:color w:val="auto"/>
                <w:sz w:val="21"/>
                <w:szCs w:val="21"/>
              </w:rPr>
              <w:t>控制和实施，并实现期望的结果；</w:t>
            </w:r>
            <w:r>
              <w:rPr>
                <w:rFonts w:ascii="宋体" w:eastAsia="宋体" w:hAnsi="Calibri" w:cs="宋体"/>
                <w:color w:val="auto"/>
                <w:sz w:val="21"/>
                <w:szCs w:val="21"/>
              </w:rPr>
              <w:t xml:space="preserve"> </w:t>
            </w:r>
          </w:p>
          <w:p w:rsidR="001F0CA4" w:rsidRPr="005C64FF" w:rsidRDefault="001F0CA4"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）将环境管理体系要求融入其各项业务过程中，例如：设计和开发、采购、人力资源、营销和市场等；</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）将与组织所处的环境（见</w:t>
            </w:r>
            <w:r>
              <w:rPr>
                <w:rFonts w:ascii="Calibri" w:eastAsia="宋体" w:hAnsi="Calibri" w:cs="Calibri"/>
                <w:color w:val="auto"/>
                <w:sz w:val="21"/>
                <w:szCs w:val="21"/>
              </w:rPr>
              <w:t>4.1</w:t>
            </w:r>
            <w:r>
              <w:rPr>
                <w:rFonts w:ascii="宋体" w:eastAsia="宋体" w:hAnsi="Calibri" w:cs="宋体" w:hint="eastAsia"/>
                <w:color w:val="auto"/>
                <w:sz w:val="21"/>
                <w:szCs w:val="21"/>
              </w:rPr>
              <w:t>）和相关方要求（见</w:t>
            </w:r>
            <w:r>
              <w:rPr>
                <w:rFonts w:ascii="Calibri" w:eastAsia="宋体" w:hAnsi="Calibri" w:cs="Calibri"/>
                <w:color w:val="auto"/>
                <w:sz w:val="21"/>
                <w:szCs w:val="21"/>
              </w:rPr>
              <w:t>4.2</w:t>
            </w:r>
            <w:r>
              <w:rPr>
                <w:rFonts w:ascii="宋体" w:eastAsia="宋体" w:hAnsi="Calibri" w:cs="宋体" w:hint="eastAsia"/>
                <w:color w:val="auto"/>
                <w:sz w:val="21"/>
                <w:szCs w:val="21"/>
              </w:rPr>
              <w:t>）有关的问题纳入其环境管理体系。</w:t>
            </w:r>
            <w:r>
              <w:rPr>
                <w:rFonts w:ascii="宋体" w:eastAsia="宋体" w:hAnsi="Calibri" w:cs="宋体"/>
                <w:color w:val="auto"/>
                <w:sz w:val="21"/>
                <w:szCs w:val="21"/>
              </w:rPr>
              <w:t xml:space="preserve"> </w:t>
            </w:r>
          </w:p>
          <w:p w:rsidR="00D60614" w:rsidRDefault="005C64FF"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如果在</w:t>
            </w:r>
            <w:r w:rsidR="00D60614">
              <w:rPr>
                <w:rFonts w:ascii="宋体" w:eastAsia="宋体" w:hAnsi="Calibri" w:cs="宋体" w:hint="eastAsia"/>
                <w:color w:val="auto"/>
                <w:sz w:val="21"/>
                <w:szCs w:val="21"/>
              </w:rPr>
              <w:t>组织内</w:t>
            </w:r>
            <w:r>
              <w:rPr>
                <w:rFonts w:ascii="宋体" w:eastAsia="宋体" w:hAnsi="Calibri" w:cs="宋体" w:hint="eastAsia"/>
                <w:color w:val="auto"/>
                <w:sz w:val="21"/>
                <w:szCs w:val="21"/>
              </w:rPr>
              <w:t>的</w:t>
            </w:r>
            <w:r w:rsidR="00D60614">
              <w:rPr>
                <w:rFonts w:ascii="宋体" w:eastAsia="宋体" w:hAnsi="Calibri" w:cs="宋体" w:hint="eastAsia"/>
                <w:color w:val="auto"/>
                <w:sz w:val="21"/>
                <w:szCs w:val="21"/>
              </w:rPr>
              <w:t>一个或多个特定部分实施</w:t>
            </w:r>
            <w:r>
              <w:rPr>
                <w:rFonts w:ascii="宋体" w:eastAsia="宋体" w:hAnsi="Calibri" w:cs="宋体" w:hint="eastAsia"/>
                <w:color w:val="auto"/>
                <w:sz w:val="21"/>
                <w:szCs w:val="21"/>
              </w:rPr>
              <w:t>本标准</w:t>
            </w:r>
            <w:r w:rsidR="00D60614">
              <w:rPr>
                <w:rFonts w:ascii="宋体" w:eastAsia="宋体" w:hAnsi="Calibri" w:cs="宋体" w:hint="eastAsia"/>
                <w:color w:val="auto"/>
                <w:sz w:val="21"/>
                <w:szCs w:val="21"/>
              </w:rPr>
              <w:t>，则</w:t>
            </w:r>
            <w:r>
              <w:rPr>
                <w:rFonts w:ascii="宋体" w:eastAsia="宋体" w:hAnsi="Calibri" w:cs="宋体" w:hint="eastAsia"/>
                <w:color w:val="auto"/>
                <w:sz w:val="21"/>
                <w:szCs w:val="21"/>
              </w:rPr>
              <w:t>也</w:t>
            </w:r>
            <w:r w:rsidR="00D60614">
              <w:rPr>
                <w:rFonts w:ascii="宋体" w:eastAsia="宋体" w:hAnsi="Calibri" w:cs="宋体" w:hint="eastAsia"/>
                <w:color w:val="auto"/>
                <w:sz w:val="21"/>
                <w:szCs w:val="21"/>
              </w:rPr>
              <w:t>可采用组织其他部分</w:t>
            </w:r>
            <w:r>
              <w:rPr>
                <w:rFonts w:ascii="宋体" w:eastAsia="宋体" w:hAnsi="Calibri" w:cs="宋体" w:hint="eastAsia"/>
                <w:color w:val="auto"/>
                <w:sz w:val="21"/>
                <w:szCs w:val="21"/>
              </w:rPr>
              <w:t>建立</w:t>
            </w:r>
            <w:r w:rsidR="00D60614">
              <w:rPr>
                <w:rFonts w:ascii="宋体" w:eastAsia="宋体" w:hAnsi="Calibri" w:cs="宋体" w:hint="eastAsia"/>
                <w:color w:val="auto"/>
                <w:sz w:val="21"/>
                <w:szCs w:val="21"/>
              </w:rPr>
              <w:t>的方针、过程和文件化信息来满足本标准的要求，只要它们适用于</w:t>
            </w:r>
            <w:r>
              <w:rPr>
                <w:rFonts w:ascii="宋体" w:eastAsia="宋体" w:hAnsi="Calibri" w:cs="宋体" w:hint="eastAsia"/>
                <w:color w:val="auto"/>
                <w:sz w:val="21"/>
                <w:szCs w:val="21"/>
              </w:rPr>
              <w:t>这</w:t>
            </w:r>
            <w:r w:rsidR="00D60614">
              <w:rPr>
                <w:rFonts w:ascii="宋体" w:eastAsia="宋体" w:hAnsi="Calibri" w:cs="宋体" w:hint="eastAsia"/>
                <w:color w:val="auto"/>
                <w:sz w:val="21"/>
                <w:szCs w:val="21"/>
              </w:rPr>
              <w:t>个（些）特定部分。</w:t>
            </w:r>
            <w:r w:rsidR="00D60614">
              <w:rPr>
                <w:rFonts w:ascii="宋体" w:eastAsia="宋体" w:hAnsi="Calibri" w:cs="宋体"/>
                <w:color w:val="auto"/>
                <w:sz w:val="21"/>
                <w:szCs w:val="21"/>
              </w:rPr>
              <w:t xml:space="preserve"> </w:t>
            </w:r>
          </w:p>
          <w:p w:rsidR="001F0CA4" w:rsidRPr="005C64FF" w:rsidRDefault="001F0CA4" w:rsidP="001D26EA">
            <w:pPr>
              <w:pStyle w:val="Default"/>
              <w:jc w:val="both"/>
              <w:rPr>
                <w:rFonts w:ascii="宋体" w:eastAsia="宋体" w:hAnsi="Calibri" w:cs="宋体"/>
                <w:color w:val="auto"/>
                <w:sz w:val="21"/>
                <w:szCs w:val="21"/>
              </w:rPr>
            </w:pPr>
          </w:p>
          <w:p w:rsidR="001F0CA4" w:rsidRDefault="001F0CA4"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关于将保持环境管理体系作为变更管理的一部分的信息，见</w:t>
            </w:r>
            <w:r>
              <w:rPr>
                <w:rFonts w:ascii="Calibri" w:eastAsia="宋体" w:hAnsi="Calibri" w:cs="Calibri"/>
                <w:color w:val="auto"/>
                <w:sz w:val="21"/>
                <w:szCs w:val="21"/>
              </w:rPr>
              <w:t>A.1</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 xml:space="preserve">A.5 </w:t>
            </w:r>
            <w:r>
              <w:rPr>
                <w:rFonts w:ascii="宋体" w:eastAsia="宋体" w:hAnsi="Arial" w:cs="宋体" w:hint="eastAsia"/>
                <w:color w:val="auto"/>
                <w:sz w:val="21"/>
                <w:szCs w:val="21"/>
              </w:rPr>
              <w:t>领导作用</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 xml:space="preserve">A.5.1 </w:t>
            </w:r>
            <w:r>
              <w:rPr>
                <w:rFonts w:ascii="宋体" w:eastAsia="宋体" w:hAnsi="Arial" w:cs="宋体" w:hint="eastAsia"/>
                <w:color w:val="auto"/>
                <w:sz w:val="21"/>
                <w:szCs w:val="21"/>
              </w:rPr>
              <w:t>领导作用和承诺</w:t>
            </w:r>
            <w:r>
              <w:rPr>
                <w:rFonts w:ascii="宋体" w:eastAsia="宋体" w:hAnsi="Arial" w:cs="宋体"/>
                <w:color w:val="auto"/>
                <w:sz w:val="21"/>
                <w:szCs w:val="21"/>
              </w:rPr>
              <w:t xml:space="preserve"> </w:t>
            </w:r>
          </w:p>
          <w:p w:rsidR="004B4EA6" w:rsidRDefault="005C64FF"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为了证实</w:t>
            </w:r>
            <w:r w:rsidR="00D60614">
              <w:rPr>
                <w:rFonts w:ascii="宋体" w:eastAsia="宋体" w:hAnsi="Arial" w:cs="宋体" w:hint="eastAsia"/>
                <w:color w:val="auto"/>
                <w:sz w:val="21"/>
                <w:szCs w:val="21"/>
              </w:rPr>
              <w:t>领导作用和承诺，最高管理者负有环境管理体系有关的特定职责，应当亲自参与或进行指导。</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最高管理者可向他人委派这些行动的职责，但</w:t>
            </w:r>
            <w:r w:rsidR="005C64FF">
              <w:rPr>
                <w:rFonts w:ascii="宋体" w:eastAsia="宋体" w:hAnsi="Arial" w:cs="宋体" w:hint="eastAsia"/>
                <w:color w:val="auto"/>
                <w:sz w:val="21"/>
                <w:szCs w:val="21"/>
              </w:rPr>
              <w:t>仍</w:t>
            </w:r>
            <w:r>
              <w:rPr>
                <w:rFonts w:ascii="宋体" w:eastAsia="宋体" w:hAnsi="Arial" w:cs="宋体" w:hint="eastAsia"/>
                <w:color w:val="auto"/>
                <w:sz w:val="21"/>
                <w:szCs w:val="21"/>
              </w:rPr>
              <w:t>有责任确保这些行动得到实施。</w:t>
            </w:r>
            <w:r>
              <w:rPr>
                <w:rFonts w:ascii="宋体" w:eastAsia="宋体" w:hAnsi="Arial" w:cs="宋体"/>
                <w:color w:val="auto"/>
                <w:sz w:val="21"/>
                <w:szCs w:val="21"/>
              </w:rPr>
              <w:t xml:space="preserve"> </w:t>
            </w:r>
          </w:p>
          <w:p w:rsidR="001F0CA4" w:rsidRPr="005C64FF" w:rsidRDefault="001F0CA4" w:rsidP="001D26EA">
            <w:pPr>
              <w:pStyle w:val="Default"/>
              <w:jc w:val="both"/>
              <w:rPr>
                <w:rFonts w:ascii="Arial" w:eastAsia="宋体" w:hAnsi="Arial" w:cs="Arial"/>
                <w:b/>
                <w:bCs/>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A.5.2</w:t>
            </w:r>
            <w:r>
              <w:rPr>
                <w:rFonts w:ascii="宋体" w:eastAsia="宋体" w:hAnsi="Arial" w:cs="宋体" w:hint="eastAsia"/>
                <w:color w:val="auto"/>
                <w:sz w:val="21"/>
                <w:szCs w:val="21"/>
              </w:rPr>
              <w:t>环境方针</w:t>
            </w:r>
            <w:r>
              <w:rPr>
                <w:rFonts w:ascii="宋体" w:eastAsia="宋体" w:hAnsi="Arial" w:cs="宋体"/>
                <w:color w:val="auto"/>
                <w:sz w:val="21"/>
                <w:szCs w:val="21"/>
              </w:rPr>
              <w:t xml:space="preserve"> </w:t>
            </w:r>
          </w:p>
          <w:p w:rsidR="004B4EA6" w:rsidRDefault="00D60614" w:rsidP="001D26EA">
            <w:pPr>
              <w:pStyle w:val="Default"/>
              <w:jc w:val="both"/>
              <w:rPr>
                <w:rFonts w:ascii="宋体" w:eastAsia="宋体" w:hAnsi="Calibri" w:cs="宋体"/>
                <w:color w:val="auto"/>
                <w:sz w:val="21"/>
                <w:szCs w:val="21"/>
              </w:rPr>
            </w:pPr>
            <w:r>
              <w:rPr>
                <w:rFonts w:ascii="宋体" w:eastAsia="宋体" w:hAnsi="Arial" w:cs="宋体" w:hint="eastAsia"/>
                <w:color w:val="auto"/>
                <w:sz w:val="21"/>
                <w:szCs w:val="21"/>
              </w:rPr>
              <w:t>环境方针是声明承诺的一系列原则，最高管理者在这些承诺中概述了组织支持并提升其环境绩效的意图。环境方针使组织能够制定其环境目标（见</w:t>
            </w:r>
            <w:r>
              <w:rPr>
                <w:rFonts w:ascii="Calibri" w:eastAsia="宋体" w:hAnsi="Calibri" w:cs="Calibri"/>
                <w:color w:val="auto"/>
                <w:sz w:val="21"/>
                <w:szCs w:val="21"/>
              </w:rPr>
              <w:t>6.2</w:t>
            </w:r>
            <w:r>
              <w:rPr>
                <w:rFonts w:ascii="宋体" w:eastAsia="宋体" w:hAnsi="Calibri" w:cs="宋体" w:hint="eastAsia"/>
                <w:color w:val="auto"/>
                <w:sz w:val="21"/>
                <w:szCs w:val="21"/>
              </w:rPr>
              <w:t>），</w:t>
            </w:r>
          </w:p>
          <w:p w:rsidR="004B4EA6"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采取措施实现环境管理体系的预期结果，</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并实现持续改进（见</w:t>
            </w:r>
            <w:r>
              <w:rPr>
                <w:rFonts w:ascii="Calibri" w:eastAsia="宋体" w:hAnsi="Calibri" w:cs="Calibri"/>
                <w:color w:val="auto"/>
                <w:sz w:val="21"/>
                <w:szCs w:val="21"/>
              </w:rPr>
              <w:t>10</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1F0CA4" w:rsidRDefault="001F0CA4"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本标准规定了环境方针的三项基本承诺：</w:t>
            </w:r>
            <w:r>
              <w:rPr>
                <w:rFonts w:ascii="宋体" w:eastAsia="宋体" w:hAnsi="Calibri" w:cs="宋体"/>
                <w:color w:val="auto"/>
                <w:sz w:val="21"/>
                <w:szCs w:val="21"/>
              </w:rPr>
              <w:t xml:space="preserve"> </w:t>
            </w:r>
          </w:p>
          <w:p w:rsidR="001F0CA4" w:rsidRDefault="001F0CA4"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Calibri" w:eastAsia="宋体" w:hAnsi="Calibri" w:cs="Calibri"/>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）保护环境</w:t>
            </w:r>
            <w:r>
              <w:rPr>
                <w:rFonts w:ascii="Calibri" w:eastAsia="宋体" w:hAnsi="Calibri" w:cs="Calibri"/>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）履行组织的合规义务；</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）持续改进环境管理体系以提升环境绩效。</w:t>
            </w:r>
            <w:r>
              <w:rPr>
                <w:rFonts w:ascii="宋体" w:eastAsia="宋体" w:hAnsi="Calibri" w:cs="宋体"/>
                <w:color w:val="auto"/>
                <w:sz w:val="21"/>
                <w:szCs w:val="21"/>
              </w:rPr>
              <w:t xml:space="preserve"> </w:t>
            </w:r>
          </w:p>
          <w:p w:rsidR="001F0CA4" w:rsidRDefault="001F0CA4"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这些承诺体现在组织为满足本标准特定要求所建立的过程中，以确保一个坚实、可信和可靠的环境管理体系。</w:t>
            </w:r>
            <w:r>
              <w:rPr>
                <w:rFonts w:ascii="宋体" w:eastAsia="宋体" w:hAnsi="Calibri" w:cs="宋体"/>
                <w:color w:val="auto"/>
                <w:sz w:val="21"/>
                <w:szCs w:val="21"/>
              </w:rPr>
              <w:t xml:space="preserve"> </w:t>
            </w:r>
          </w:p>
          <w:p w:rsidR="001F0CA4" w:rsidRDefault="001F0CA4" w:rsidP="001D26EA">
            <w:pPr>
              <w:pStyle w:val="Default"/>
              <w:jc w:val="both"/>
              <w:rPr>
                <w:rFonts w:ascii="宋体" w:eastAsia="宋体" w:hAnsi="Calibri" w:cs="宋体"/>
                <w:color w:val="auto"/>
                <w:sz w:val="21"/>
                <w:szCs w:val="21"/>
              </w:rPr>
            </w:pPr>
          </w:p>
          <w:p w:rsidR="00742545"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保护环境的承诺不仅是通过污染预防防止</w:t>
            </w:r>
            <w:r w:rsidR="0055217B">
              <w:rPr>
                <w:rFonts w:ascii="宋体" w:eastAsia="宋体" w:hAnsi="Calibri" w:cs="宋体" w:hint="eastAsia"/>
                <w:color w:val="auto"/>
                <w:sz w:val="21"/>
                <w:szCs w:val="21"/>
              </w:rPr>
              <w:t>不利</w:t>
            </w:r>
            <w:r>
              <w:rPr>
                <w:rFonts w:ascii="宋体" w:eastAsia="宋体" w:hAnsi="Calibri" w:cs="宋体" w:hint="eastAsia"/>
                <w:color w:val="auto"/>
                <w:sz w:val="21"/>
                <w:szCs w:val="21"/>
              </w:rPr>
              <w:t>的环境影响，</w:t>
            </w:r>
          </w:p>
          <w:p w:rsidR="00742545"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还要保护自然环境免遭因组织的活动、产品和服务而导致的危害与退化。</w:t>
            </w:r>
          </w:p>
          <w:p w:rsidR="00742545"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组织追求的特定承诺应当与其所处的环境，包括当地的或地区的环境状况相关。</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这些承诺可能提及，例如：水质量、再循环或空气质量的问题，并可能包括与减缓和适应气候变化、保护生物多样性与生态系统，以及环境修复相关的承诺。</w:t>
            </w:r>
            <w:r>
              <w:rPr>
                <w:rFonts w:ascii="宋体" w:eastAsia="宋体" w:hAnsi="Calibri" w:cs="宋体"/>
                <w:color w:val="auto"/>
                <w:sz w:val="21"/>
                <w:szCs w:val="21"/>
              </w:rPr>
              <w:t xml:space="preserve"> </w:t>
            </w:r>
          </w:p>
          <w:p w:rsidR="001F0CA4" w:rsidRDefault="001F0CA4" w:rsidP="001D26EA">
            <w:pPr>
              <w:pStyle w:val="Default"/>
              <w:jc w:val="both"/>
              <w:rPr>
                <w:rFonts w:ascii="宋体" w:eastAsia="宋体" w:hAnsi="Calibri" w:cs="宋体"/>
                <w:color w:val="auto"/>
                <w:sz w:val="21"/>
                <w:szCs w:val="21"/>
              </w:rPr>
            </w:pPr>
          </w:p>
          <w:p w:rsidR="00742545"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所有承诺均很重要，某些相关方特别关注组织履行其合规义务的承诺，尤其是满足适用法律法规要求的承诺。</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本标准规定了一系列与该承诺相关的相互关联的要求，包括下列需求：</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确定合规义务；</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确保按照这些合规义务实施运行；</w:t>
            </w:r>
            <w:r>
              <w:rPr>
                <w:rFonts w:ascii="宋体" w:eastAsia="宋体" w:hAnsi="Calibri" w:cs="宋体"/>
                <w:color w:val="auto"/>
                <w:sz w:val="21"/>
                <w:szCs w:val="21"/>
              </w:rPr>
              <w:t xml:space="preserve"> </w:t>
            </w:r>
          </w:p>
          <w:p w:rsidR="001F0CA4" w:rsidRDefault="001F0CA4"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评价合规义务的履行情况；</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纠正不符合。</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A.5.3</w:t>
            </w:r>
            <w:r>
              <w:rPr>
                <w:rFonts w:ascii="宋体" w:eastAsia="宋体" w:hAnsi="Arial" w:cs="宋体" w:hint="eastAsia"/>
                <w:color w:val="auto"/>
                <w:sz w:val="21"/>
                <w:szCs w:val="21"/>
              </w:rPr>
              <w:t>组织的</w:t>
            </w:r>
            <w:r w:rsidR="0055217B">
              <w:rPr>
                <w:rFonts w:ascii="宋体" w:eastAsia="宋体" w:hAnsi="Arial" w:cs="宋体" w:hint="eastAsia"/>
                <w:color w:val="auto"/>
                <w:sz w:val="21"/>
                <w:szCs w:val="21"/>
              </w:rPr>
              <w:t>角色</w:t>
            </w:r>
            <w:r>
              <w:rPr>
                <w:rFonts w:ascii="宋体" w:eastAsia="宋体" w:hAnsi="Arial" w:cs="宋体" w:hint="eastAsia"/>
                <w:color w:val="auto"/>
                <w:sz w:val="21"/>
                <w:szCs w:val="21"/>
              </w:rPr>
              <w:t>、职责和权限</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参与组织环境管理体系的人员应当对其在遵守本标准要求和实现预期结果方面的</w:t>
            </w:r>
            <w:r w:rsidR="0055217B">
              <w:rPr>
                <w:rFonts w:ascii="宋体" w:eastAsia="宋体" w:hAnsi="Arial" w:cs="宋体" w:hint="eastAsia"/>
                <w:color w:val="auto"/>
                <w:sz w:val="21"/>
                <w:szCs w:val="21"/>
              </w:rPr>
              <w:t>角色</w:t>
            </w:r>
            <w:r>
              <w:rPr>
                <w:rFonts w:ascii="宋体" w:eastAsia="宋体" w:hAnsi="Arial" w:cs="宋体" w:hint="eastAsia"/>
                <w:color w:val="auto"/>
                <w:sz w:val="21"/>
                <w:szCs w:val="21"/>
              </w:rPr>
              <w:t>、职责和权限有清晰的理解。</w:t>
            </w:r>
          </w:p>
          <w:p w:rsidR="001F0CA4" w:rsidRDefault="001F0CA4" w:rsidP="001D26EA">
            <w:pPr>
              <w:pStyle w:val="Default"/>
              <w:jc w:val="both"/>
              <w:rPr>
                <w:rFonts w:ascii="Arial" w:eastAsia="宋体" w:hAnsi="Arial" w:cs="Arial"/>
                <w:color w:val="auto"/>
                <w:sz w:val="21"/>
                <w:szCs w:val="21"/>
              </w:rPr>
            </w:pPr>
          </w:p>
          <w:p w:rsidR="001F0CA4" w:rsidRDefault="001F0CA4" w:rsidP="001D26EA">
            <w:pPr>
              <w:pStyle w:val="Default"/>
              <w:jc w:val="both"/>
              <w:rPr>
                <w:rFonts w:ascii="Arial" w:eastAsia="宋体" w:hAnsi="Arial" w:cs="Arial"/>
                <w:color w:val="auto"/>
                <w:sz w:val="21"/>
                <w:szCs w:val="21"/>
              </w:rPr>
            </w:pPr>
          </w:p>
          <w:p w:rsidR="00D60614" w:rsidRDefault="00D60614" w:rsidP="001F0CA4">
            <w:pPr>
              <w:pStyle w:val="Default"/>
              <w:jc w:val="both"/>
              <w:rPr>
                <w:rFonts w:ascii="宋体" w:eastAsia="宋体" w:cs="宋体"/>
                <w:color w:val="auto"/>
                <w:sz w:val="21"/>
                <w:szCs w:val="21"/>
              </w:rPr>
            </w:pPr>
            <w:r>
              <w:rPr>
                <w:rFonts w:ascii="Arial" w:eastAsia="宋体" w:hAnsi="Arial" w:cs="Arial"/>
                <w:color w:val="auto"/>
                <w:sz w:val="21"/>
                <w:szCs w:val="21"/>
              </w:rPr>
              <w:t>5.3</w:t>
            </w:r>
            <w:r>
              <w:rPr>
                <w:rFonts w:ascii="宋体" w:eastAsia="宋体" w:hAnsi="Arial" w:cs="宋体" w:hint="eastAsia"/>
                <w:color w:val="auto"/>
                <w:sz w:val="21"/>
                <w:szCs w:val="21"/>
              </w:rPr>
              <w:t>识别的特定</w:t>
            </w:r>
            <w:r w:rsidR="002271E8">
              <w:rPr>
                <w:rFonts w:ascii="宋体" w:eastAsia="宋体" w:hAnsi="Arial" w:cs="宋体" w:hint="eastAsia"/>
                <w:color w:val="auto"/>
                <w:sz w:val="21"/>
                <w:szCs w:val="21"/>
              </w:rPr>
              <w:t>角色</w:t>
            </w:r>
            <w:r>
              <w:rPr>
                <w:rFonts w:ascii="宋体" w:eastAsia="宋体" w:hAnsi="Arial" w:cs="宋体" w:hint="eastAsia"/>
                <w:color w:val="auto"/>
                <w:sz w:val="21"/>
                <w:szCs w:val="21"/>
              </w:rPr>
              <w:t>和职责可分派给某一个人，有时被称为</w:t>
            </w:r>
            <w:r>
              <w:rPr>
                <w:rFonts w:ascii="宋体" w:eastAsia="宋体" w:hAnsi="Arial" w:cs="宋体"/>
                <w:color w:val="auto"/>
                <w:sz w:val="21"/>
                <w:szCs w:val="21"/>
              </w:rPr>
              <w:t>“</w:t>
            </w:r>
            <w:r>
              <w:rPr>
                <w:rFonts w:ascii="宋体" w:eastAsia="宋体" w:hAnsi="Arial" w:cs="宋体" w:hint="eastAsia"/>
                <w:color w:val="auto"/>
                <w:sz w:val="21"/>
                <w:szCs w:val="21"/>
              </w:rPr>
              <w:t>管理者代表</w:t>
            </w:r>
            <w:r>
              <w:rPr>
                <w:rFonts w:ascii="宋体" w:eastAsia="宋体" w:hAnsi="Arial" w:cs="宋体"/>
                <w:color w:val="auto"/>
                <w:sz w:val="21"/>
                <w:szCs w:val="21"/>
              </w:rPr>
              <w:t>”</w:t>
            </w:r>
            <w:r>
              <w:rPr>
                <w:rFonts w:ascii="宋体" w:eastAsia="宋体" w:hAnsi="Arial" w:cs="宋体" w:hint="eastAsia"/>
                <w:color w:val="auto"/>
                <w:sz w:val="21"/>
                <w:szCs w:val="21"/>
              </w:rPr>
              <w:t>，也可由几</w:t>
            </w:r>
            <w:r>
              <w:rPr>
                <w:rFonts w:ascii="宋体" w:eastAsia="宋体" w:cs="宋体" w:hint="eastAsia"/>
                <w:color w:val="auto"/>
                <w:sz w:val="21"/>
                <w:szCs w:val="21"/>
              </w:rPr>
              <w:t>个人分担，或分派给最高管理层的某</w:t>
            </w:r>
            <w:r w:rsidR="002271E8">
              <w:rPr>
                <w:rFonts w:ascii="宋体" w:eastAsia="宋体" w:cs="宋体" w:hint="eastAsia"/>
                <w:color w:val="auto"/>
                <w:sz w:val="21"/>
                <w:szCs w:val="21"/>
              </w:rPr>
              <w:t>位</w:t>
            </w:r>
            <w:r>
              <w:rPr>
                <w:rFonts w:ascii="宋体" w:eastAsia="宋体" w:cs="宋体" w:hint="eastAsia"/>
                <w:color w:val="auto"/>
                <w:sz w:val="21"/>
                <w:szCs w:val="21"/>
              </w:rPr>
              <w:t>成员。</w:t>
            </w:r>
          </w:p>
          <w:p w:rsidR="001F0CA4" w:rsidRPr="002271E8" w:rsidRDefault="001F0CA4" w:rsidP="001F0CA4">
            <w:pPr>
              <w:pStyle w:val="Default"/>
              <w:jc w:val="both"/>
              <w:rPr>
                <w:rFonts w:ascii="宋体" w:eastAsia="宋体"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A.6</w:t>
            </w:r>
            <w:r>
              <w:rPr>
                <w:rFonts w:ascii="宋体" w:eastAsia="宋体" w:hAnsi="Arial" w:cs="宋体" w:hint="eastAsia"/>
                <w:color w:val="auto"/>
                <w:sz w:val="21"/>
                <w:szCs w:val="21"/>
              </w:rPr>
              <w:t>策划</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A.6.1</w:t>
            </w:r>
            <w:r>
              <w:rPr>
                <w:rFonts w:ascii="宋体" w:eastAsia="宋体" w:hAnsi="Arial" w:cs="宋体" w:hint="eastAsia"/>
                <w:color w:val="auto"/>
                <w:sz w:val="21"/>
                <w:szCs w:val="21"/>
              </w:rPr>
              <w:t>应对风险和机遇的措施</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A.6.1.1</w:t>
            </w:r>
            <w:r>
              <w:rPr>
                <w:rFonts w:ascii="宋体" w:eastAsia="宋体" w:hAnsi="Arial" w:cs="宋体" w:hint="eastAsia"/>
                <w:color w:val="auto"/>
                <w:sz w:val="21"/>
                <w:szCs w:val="21"/>
              </w:rPr>
              <w:t>总则</w:t>
            </w:r>
            <w:r>
              <w:rPr>
                <w:rFonts w:ascii="宋体" w:eastAsia="宋体" w:hAnsi="Arial" w:cs="宋体"/>
                <w:color w:val="auto"/>
                <w:sz w:val="21"/>
                <w:szCs w:val="21"/>
              </w:rPr>
              <w:t xml:space="preserve"> </w:t>
            </w:r>
          </w:p>
          <w:p w:rsidR="00742545"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6.1.1</w:t>
            </w:r>
            <w:r>
              <w:rPr>
                <w:rFonts w:ascii="宋体" w:eastAsia="宋体" w:hAnsi="Calibri" w:cs="宋体" w:hint="eastAsia"/>
                <w:color w:val="auto"/>
                <w:sz w:val="21"/>
                <w:szCs w:val="21"/>
              </w:rPr>
              <w:t>建立过程的总体目的在于确保组织能够实现其环境管理体系的预期结果，</w:t>
            </w:r>
          </w:p>
          <w:p w:rsidR="00742545"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预防或减少非预期影响</w:t>
            </w:r>
            <w:r w:rsidR="002271E8">
              <w:rPr>
                <w:rFonts w:ascii="宋体" w:eastAsia="宋体" w:hAnsi="Calibri" w:cs="宋体" w:hint="eastAsia"/>
                <w:color w:val="auto"/>
                <w:sz w:val="21"/>
                <w:szCs w:val="21"/>
              </w:rPr>
              <w:t>，并</w:t>
            </w:r>
            <w:r>
              <w:rPr>
                <w:rFonts w:ascii="宋体" w:eastAsia="宋体" w:hAnsi="Calibri" w:cs="宋体" w:hint="eastAsia"/>
                <w:color w:val="auto"/>
                <w:sz w:val="21"/>
                <w:szCs w:val="21"/>
              </w:rPr>
              <w:t>实现持续改进。</w:t>
            </w:r>
          </w:p>
          <w:p w:rsidR="00742545"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组织可通过确定其需要应对的风险和机遇，策划措施进行处理来确保实现</w:t>
            </w:r>
            <w:r w:rsidR="002271E8">
              <w:rPr>
                <w:rFonts w:ascii="宋体" w:eastAsia="宋体" w:hAnsi="Calibri" w:cs="宋体" w:hint="eastAsia"/>
                <w:color w:val="auto"/>
                <w:sz w:val="21"/>
                <w:szCs w:val="21"/>
              </w:rPr>
              <w:t>上述目的</w:t>
            </w:r>
            <w:r>
              <w:rPr>
                <w:rFonts w:ascii="宋体" w:eastAsia="宋体" w:hAnsi="Calibri" w:cs="宋体" w:hint="eastAsia"/>
                <w:color w:val="auto"/>
                <w:sz w:val="21"/>
                <w:szCs w:val="21"/>
              </w:rPr>
              <w:t>。</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风险和机遇可能与环境因素、合规义务，其他问题，或相关方的</w:t>
            </w:r>
            <w:r w:rsidR="002271E8">
              <w:rPr>
                <w:rFonts w:ascii="宋体" w:eastAsia="宋体" w:hAnsi="Calibri" w:cs="宋体" w:hint="eastAsia"/>
                <w:color w:val="auto"/>
                <w:sz w:val="21"/>
                <w:szCs w:val="21"/>
              </w:rPr>
              <w:t>其他</w:t>
            </w:r>
            <w:r>
              <w:rPr>
                <w:rFonts w:ascii="宋体" w:eastAsia="宋体" w:hAnsi="Calibri" w:cs="宋体" w:hint="eastAsia"/>
                <w:color w:val="auto"/>
                <w:sz w:val="21"/>
                <w:szCs w:val="21"/>
              </w:rPr>
              <w:t>需求和期望有关。</w:t>
            </w:r>
            <w:r>
              <w:rPr>
                <w:rFonts w:ascii="宋体" w:eastAsia="宋体" w:hAnsi="Calibri" w:cs="宋体"/>
                <w:color w:val="auto"/>
                <w:sz w:val="21"/>
                <w:szCs w:val="21"/>
              </w:rPr>
              <w:t xml:space="preserve"> </w:t>
            </w:r>
          </w:p>
          <w:p w:rsidR="001F0CA4" w:rsidRPr="002271E8" w:rsidRDefault="001F0CA4" w:rsidP="001D26EA">
            <w:pPr>
              <w:pStyle w:val="Default"/>
              <w:jc w:val="both"/>
              <w:rPr>
                <w:rFonts w:ascii="宋体" w:eastAsia="宋体" w:hAnsi="Calibri" w:cs="宋体"/>
                <w:color w:val="auto"/>
                <w:sz w:val="21"/>
                <w:szCs w:val="21"/>
              </w:rPr>
            </w:pPr>
          </w:p>
          <w:p w:rsidR="001F0CA4" w:rsidRDefault="001F0CA4"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环境因素（见</w:t>
            </w:r>
            <w:r>
              <w:rPr>
                <w:rFonts w:ascii="Calibri" w:eastAsia="宋体" w:hAnsi="Calibri" w:cs="Calibri"/>
                <w:color w:val="auto"/>
                <w:sz w:val="21"/>
                <w:szCs w:val="21"/>
              </w:rPr>
              <w:t>A.6.1.2</w:t>
            </w:r>
            <w:r>
              <w:rPr>
                <w:rFonts w:ascii="宋体" w:eastAsia="宋体" w:hAnsi="Calibri" w:cs="宋体" w:hint="eastAsia"/>
                <w:color w:val="auto"/>
                <w:sz w:val="21"/>
                <w:szCs w:val="21"/>
              </w:rPr>
              <w:t>）可能产生与</w:t>
            </w:r>
            <w:r w:rsidR="002271E8">
              <w:rPr>
                <w:rFonts w:ascii="宋体" w:eastAsia="宋体" w:hAnsi="Calibri" w:cs="宋体" w:hint="eastAsia"/>
                <w:color w:val="auto"/>
                <w:sz w:val="21"/>
                <w:szCs w:val="21"/>
              </w:rPr>
              <w:t>不利</w:t>
            </w:r>
            <w:r>
              <w:rPr>
                <w:rFonts w:ascii="宋体" w:eastAsia="宋体" w:hAnsi="Calibri" w:cs="宋体" w:hint="eastAsia"/>
                <w:color w:val="auto"/>
                <w:sz w:val="21"/>
                <w:szCs w:val="21"/>
              </w:rPr>
              <w:t>环境影响、有益环境影响</w:t>
            </w:r>
            <w:r w:rsidR="002271E8">
              <w:rPr>
                <w:rFonts w:ascii="宋体" w:eastAsia="宋体" w:hAnsi="Calibri" w:cs="宋体" w:hint="eastAsia"/>
                <w:color w:val="auto"/>
                <w:sz w:val="21"/>
                <w:szCs w:val="21"/>
              </w:rPr>
              <w:t>以及对</w:t>
            </w:r>
            <w:r>
              <w:rPr>
                <w:rFonts w:ascii="宋体" w:eastAsia="宋体" w:hAnsi="Calibri" w:cs="宋体" w:hint="eastAsia"/>
                <w:color w:val="auto"/>
                <w:sz w:val="21"/>
                <w:szCs w:val="21"/>
              </w:rPr>
              <w:t>组织的</w:t>
            </w:r>
            <w:r w:rsidR="002271E8">
              <w:rPr>
                <w:rFonts w:ascii="宋体" w:eastAsia="宋体" w:hAnsi="Calibri" w:cs="宋体" w:hint="eastAsia"/>
                <w:color w:val="auto"/>
                <w:sz w:val="21"/>
                <w:szCs w:val="21"/>
              </w:rPr>
              <w:t>其他</w:t>
            </w:r>
            <w:r>
              <w:rPr>
                <w:rFonts w:ascii="宋体" w:eastAsia="宋体" w:hAnsi="Calibri" w:cs="宋体" w:hint="eastAsia"/>
                <w:color w:val="auto"/>
                <w:sz w:val="21"/>
                <w:szCs w:val="21"/>
              </w:rPr>
              <w:t>影响有关的风险和机遇。与环境因素有关的风险和机遇</w:t>
            </w:r>
            <w:r w:rsidR="002271E8">
              <w:rPr>
                <w:rFonts w:ascii="宋体" w:eastAsia="宋体" w:hAnsi="Calibri" w:cs="宋体" w:hint="eastAsia"/>
                <w:color w:val="auto"/>
                <w:sz w:val="21"/>
                <w:szCs w:val="21"/>
              </w:rPr>
              <w:t>的确定，可</w:t>
            </w:r>
            <w:r>
              <w:rPr>
                <w:rFonts w:ascii="宋体" w:eastAsia="宋体" w:hAnsi="Calibri" w:cs="宋体" w:hint="eastAsia"/>
                <w:color w:val="auto"/>
                <w:sz w:val="21"/>
                <w:szCs w:val="21"/>
              </w:rPr>
              <w:t>作为重要性评价的一部分，也可单独确定。</w:t>
            </w:r>
            <w:r>
              <w:rPr>
                <w:rFonts w:ascii="宋体" w:eastAsia="宋体" w:hAnsi="Calibri" w:cs="宋体"/>
                <w:color w:val="auto"/>
                <w:sz w:val="21"/>
                <w:szCs w:val="21"/>
              </w:rPr>
              <w:t xml:space="preserve"> </w:t>
            </w:r>
          </w:p>
          <w:p w:rsidR="0084732A" w:rsidRDefault="0084732A"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合规义务（见</w:t>
            </w:r>
            <w:r>
              <w:rPr>
                <w:rFonts w:ascii="Calibri" w:eastAsia="宋体" w:hAnsi="Calibri" w:cs="Calibri"/>
                <w:color w:val="auto"/>
                <w:sz w:val="21"/>
                <w:szCs w:val="21"/>
              </w:rPr>
              <w:t>A.6.1.3</w:t>
            </w:r>
            <w:r>
              <w:rPr>
                <w:rFonts w:ascii="宋体" w:eastAsia="宋体" w:hAnsi="Calibri" w:cs="宋体" w:hint="eastAsia"/>
                <w:color w:val="auto"/>
                <w:sz w:val="21"/>
                <w:szCs w:val="21"/>
              </w:rPr>
              <w:t>）可能产生风险和机遇，例如：未履行合规义务可损害组织的声誉或导致诉讼；或更多地履行合规义务，</w:t>
            </w:r>
            <w:r w:rsidR="002271E8">
              <w:rPr>
                <w:rFonts w:ascii="宋体" w:eastAsia="宋体" w:hAnsi="Calibri" w:cs="宋体" w:hint="eastAsia"/>
                <w:color w:val="auto"/>
                <w:sz w:val="21"/>
                <w:szCs w:val="21"/>
              </w:rPr>
              <w:t>则</w:t>
            </w:r>
            <w:r>
              <w:rPr>
                <w:rFonts w:ascii="宋体" w:eastAsia="宋体" w:hAnsi="Calibri" w:cs="宋体" w:hint="eastAsia"/>
                <w:color w:val="auto"/>
                <w:sz w:val="21"/>
                <w:szCs w:val="21"/>
              </w:rPr>
              <w:t>能够提升组织的声誉。</w:t>
            </w:r>
            <w:r>
              <w:rPr>
                <w:rFonts w:ascii="宋体" w:eastAsia="宋体" w:hAnsi="Calibri" w:cs="宋体"/>
                <w:color w:val="auto"/>
                <w:sz w:val="21"/>
                <w:szCs w:val="21"/>
              </w:rPr>
              <w:t xml:space="preserve"> </w:t>
            </w:r>
          </w:p>
          <w:p w:rsidR="006C7812" w:rsidRDefault="006C7812" w:rsidP="001D26EA">
            <w:pPr>
              <w:pStyle w:val="Default"/>
              <w:jc w:val="both"/>
              <w:rPr>
                <w:rFonts w:ascii="宋体" w:eastAsia="宋体" w:hAnsi="Calibri" w:cs="宋体"/>
                <w:color w:val="auto"/>
                <w:sz w:val="21"/>
                <w:szCs w:val="21"/>
              </w:rPr>
            </w:pPr>
          </w:p>
          <w:p w:rsidR="00742545"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组织也可能存在与其他问题有关的风险和机遇，包括环境状况，或相关方的需求和期望，这些都可能影响组织实现其环境管理体系预期结果的能力。</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例如：</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）由于员工文化或语言的障碍，未能理解当地的工作程序而导致的环境泄漏；</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）因气候变化而导致的洪涝</w:t>
            </w:r>
            <w:r w:rsidR="002271E8">
              <w:rPr>
                <w:rFonts w:ascii="宋体" w:eastAsia="宋体" w:hAnsi="Calibri" w:cs="宋体" w:hint="eastAsia"/>
                <w:color w:val="auto"/>
                <w:sz w:val="21"/>
                <w:szCs w:val="21"/>
              </w:rPr>
              <w:t>灾害</w:t>
            </w:r>
            <w:r>
              <w:rPr>
                <w:rFonts w:ascii="宋体" w:eastAsia="宋体" w:hAnsi="Calibri" w:cs="宋体" w:hint="eastAsia"/>
                <w:color w:val="auto"/>
                <w:sz w:val="21"/>
                <w:szCs w:val="21"/>
              </w:rPr>
              <w:t>的增</w:t>
            </w:r>
            <w:r w:rsidR="002271E8">
              <w:rPr>
                <w:rFonts w:ascii="宋体" w:eastAsia="宋体" w:hAnsi="Calibri" w:cs="宋体" w:hint="eastAsia"/>
                <w:color w:val="auto"/>
                <w:sz w:val="21"/>
                <w:szCs w:val="21"/>
              </w:rPr>
              <w:t>加，可影响组织的经营场地</w:t>
            </w:r>
            <w:r>
              <w:rPr>
                <w:rFonts w:ascii="宋体" w:eastAsia="宋体" w:hAnsi="Calibri" w:cs="宋体" w:hint="eastAsia"/>
                <w:color w:val="auto"/>
                <w:sz w:val="21"/>
                <w:szCs w:val="21"/>
              </w:rPr>
              <w:t>；</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）由于经济约束</w:t>
            </w:r>
            <w:r w:rsidR="002271E8">
              <w:rPr>
                <w:rFonts w:ascii="宋体" w:eastAsia="宋体" w:hAnsi="Calibri" w:cs="宋体" w:hint="eastAsia"/>
                <w:color w:val="auto"/>
                <w:sz w:val="21"/>
                <w:szCs w:val="21"/>
              </w:rPr>
              <w:t>，</w:t>
            </w:r>
            <w:r>
              <w:rPr>
                <w:rFonts w:ascii="宋体" w:eastAsia="宋体" w:hAnsi="Calibri" w:cs="宋体" w:hint="eastAsia"/>
                <w:color w:val="auto"/>
                <w:sz w:val="21"/>
                <w:szCs w:val="21"/>
              </w:rPr>
              <w:t>导致缺乏可获得的资源来保持一个有效的环境管理体系；</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d</w:t>
            </w:r>
            <w:r>
              <w:rPr>
                <w:rFonts w:ascii="宋体" w:eastAsia="宋体" w:hAnsi="Calibri" w:cs="宋体" w:hint="eastAsia"/>
                <w:color w:val="auto"/>
                <w:sz w:val="21"/>
                <w:szCs w:val="21"/>
              </w:rPr>
              <w:t>）通过政府财政资助引进新技术，可能改善空气质量；</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e</w:t>
            </w:r>
            <w:r>
              <w:rPr>
                <w:rFonts w:ascii="宋体" w:eastAsia="宋体" w:hAnsi="Calibri" w:cs="宋体" w:hint="eastAsia"/>
                <w:color w:val="auto"/>
                <w:sz w:val="21"/>
                <w:szCs w:val="21"/>
              </w:rPr>
              <w:t>）旱季缺水可能影响组织</w:t>
            </w:r>
            <w:r w:rsidR="002271E8">
              <w:rPr>
                <w:rFonts w:ascii="宋体" w:eastAsia="宋体" w:hAnsi="Calibri" w:cs="宋体" w:hint="eastAsia"/>
                <w:color w:val="auto"/>
                <w:sz w:val="21"/>
                <w:szCs w:val="21"/>
              </w:rPr>
              <w:t>运行其</w:t>
            </w:r>
            <w:r>
              <w:rPr>
                <w:rFonts w:ascii="宋体" w:eastAsia="宋体" w:hAnsi="Calibri" w:cs="宋体" w:hint="eastAsia"/>
                <w:color w:val="auto"/>
                <w:sz w:val="21"/>
                <w:szCs w:val="21"/>
              </w:rPr>
              <w:t>排放控制设备的能力。</w:t>
            </w:r>
            <w:r>
              <w:rPr>
                <w:rFonts w:ascii="宋体" w:eastAsia="宋体" w:hAnsi="Calibri" w:cs="宋体"/>
                <w:color w:val="auto"/>
                <w:sz w:val="21"/>
                <w:szCs w:val="21"/>
              </w:rPr>
              <w:t xml:space="preserve"> </w:t>
            </w:r>
          </w:p>
          <w:p w:rsidR="00A067F6"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紧急情况是</w:t>
            </w:r>
            <w:r w:rsidR="002271E8">
              <w:rPr>
                <w:rFonts w:ascii="宋体" w:eastAsia="宋体" w:hAnsi="Calibri" w:cs="宋体" w:hint="eastAsia"/>
                <w:color w:val="auto"/>
                <w:sz w:val="21"/>
                <w:szCs w:val="21"/>
              </w:rPr>
              <w:t>意外</w:t>
            </w:r>
            <w:r>
              <w:rPr>
                <w:rFonts w:ascii="宋体" w:eastAsia="宋体" w:hAnsi="Calibri" w:cs="宋体" w:hint="eastAsia"/>
                <w:color w:val="auto"/>
                <w:sz w:val="21"/>
                <w:szCs w:val="21"/>
              </w:rPr>
              <w:t>的或</w:t>
            </w:r>
            <w:r w:rsidR="002271E8">
              <w:rPr>
                <w:rFonts w:ascii="宋体" w:eastAsia="宋体" w:hAnsi="Calibri" w:cs="宋体" w:hint="eastAsia"/>
                <w:color w:val="auto"/>
                <w:sz w:val="21"/>
                <w:szCs w:val="21"/>
              </w:rPr>
              <w:t>不期望</w:t>
            </w:r>
            <w:r>
              <w:rPr>
                <w:rFonts w:ascii="宋体" w:eastAsia="宋体" w:hAnsi="Calibri" w:cs="宋体" w:hint="eastAsia"/>
                <w:color w:val="auto"/>
                <w:sz w:val="21"/>
                <w:szCs w:val="21"/>
              </w:rPr>
              <w:t>的事件，需要紧急</w:t>
            </w:r>
            <w:r w:rsidR="002271E8">
              <w:rPr>
                <w:rFonts w:ascii="宋体" w:eastAsia="宋体" w:hAnsi="Calibri" w:cs="宋体" w:hint="eastAsia"/>
                <w:color w:val="auto"/>
                <w:sz w:val="21"/>
                <w:szCs w:val="21"/>
              </w:rPr>
              <w:t>运用</w:t>
            </w:r>
            <w:r>
              <w:rPr>
                <w:rFonts w:ascii="宋体" w:eastAsia="宋体" w:hAnsi="Calibri" w:cs="宋体" w:hint="eastAsia"/>
                <w:color w:val="auto"/>
                <w:sz w:val="21"/>
                <w:szCs w:val="21"/>
              </w:rPr>
              <w:t>特殊</w:t>
            </w:r>
            <w:r w:rsidR="002271E8">
              <w:rPr>
                <w:rFonts w:ascii="宋体" w:eastAsia="宋体" w:hAnsi="Calibri" w:cs="宋体" w:hint="eastAsia"/>
                <w:color w:val="auto"/>
                <w:sz w:val="21"/>
                <w:szCs w:val="21"/>
              </w:rPr>
              <w:t>的</w:t>
            </w:r>
            <w:r>
              <w:rPr>
                <w:rFonts w:ascii="宋体" w:eastAsia="宋体" w:hAnsi="Calibri" w:cs="宋体" w:hint="eastAsia"/>
                <w:color w:val="auto"/>
                <w:sz w:val="21"/>
                <w:szCs w:val="21"/>
              </w:rPr>
              <w:t>能力、资源或过程以预防或减轻其实际或潜在的后果。</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紧急情况可能导致</w:t>
            </w:r>
            <w:r w:rsidR="002271E8">
              <w:rPr>
                <w:rFonts w:ascii="宋体" w:eastAsia="宋体" w:hAnsi="Calibri" w:cs="宋体" w:hint="eastAsia"/>
                <w:color w:val="auto"/>
                <w:sz w:val="21"/>
                <w:szCs w:val="21"/>
              </w:rPr>
              <w:t>不利</w:t>
            </w:r>
            <w:r>
              <w:rPr>
                <w:rFonts w:ascii="宋体" w:eastAsia="宋体" w:hAnsi="Calibri" w:cs="宋体" w:hint="eastAsia"/>
                <w:color w:val="auto"/>
                <w:sz w:val="21"/>
                <w:szCs w:val="21"/>
              </w:rPr>
              <w:t>环境影响或对组织造成其他影响。组织在确定潜在的紧急情况（例如：火灾、化学品溢出、恶劣天气）时，应当考虑以下内容：</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0"/>
                <w:szCs w:val="20"/>
              </w:rPr>
            </w:pPr>
            <w:r>
              <w:rPr>
                <w:rFonts w:ascii="宋体" w:eastAsia="宋体" w:hAnsi="Calibri" w:cs="宋体"/>
                <w:color w:val="auto"/>
                <w:sz w:val="21"/>
                <w:szCs w:val="21"/>
              </w:rPr>
              <w:t>——</w:t>
            </w:r>
            <w:r>
              <w:rPr>
                <w:rFonts w:ascii="宋体" w:eastAsia="宋体" w:hAnsi="Calibri" w:cs="宋体" w:hint="eastAsia"/>
                <w:color w:val="auto"/>
                <w:sz w:val="20"/>
                <w:szCs w:val="20"/>
              </w:rPr>
              <w:t>现场</w:t>
            </w:r>
            <w:r w:rsidR="002271E8">
              <w:rPr>
                <w:rFonts w:ascii="宋体" w:eastAsia="宋体" w:hAnsi="Calibri" w:cs="宋体" w:hint="eastAsia"/>
                <w:color w:val="auto"/>
                <w:sz w:val="20"/>
                <w:szCs w:val="20"/>
              </w:rPr>
              <w:t>的</w:t>
            </w:r>
            <w:r>
              <w:rPr>
                <w:rFonts w:ascii="宋体" w:eastAsia="宋体" w:hAnsi="Calibri" w:cs="宋体" w:hint="eastAsia"/>
                <w:color w:val="auto"/>
                <w:sz w:val="20"/>
                <w:szCs w:val="20"/>
              </w:rPr>
              <w:t>危险物品（例如：易燃液体、</w:t>
            </w:r>
            <w:r w:rsidR="002271E8">
              <w:rPr>
                <w:rFonts w:ascii="宋体" w:eastAsia="宋体" w:hAnsi="Calibri" w:cs="宋体" w:hint="eastAsia"/>
                <w:color w:val="auto"/>
                <w:sz w:val="20"/>
                <w:szCs w:val="20"/>
              </w:rPr>
              <w:t>储罐</w:t>
            </w:r>
            <w:r>
              <w:rPr>
                <w:rFonts w:ascii="宋体" w:eastAsia="宋体" w:hAnsi="Calibri" w:cs="宋体" w:hint="eastAsia"/>
                <w:color w:val="auto"/>
                <w:sz w:val="20"/>
                <w:szCs w:val="20"/>
              </w:rPr>
              <w:t>、压缩气体）的性质；</w:t>
            </w:r>
            <w:r>
              <w:rPr>
                <w:rFonts w:ascii="宋体" w:eastAsia="宋体" w:hAnsi="Calibri" w:cs="宋体"/>
                <w:color w:val="auto"/>
                <w:sz w:val="20"/>
                <w:szCs w:val="20"/>
              </w:rPr>
              <w:t xml:space="preserve"> </w:t>
            </w:r>
          </w:p>
          <w:p w:rsidR="00D60614" w:rsidRDefault="00D60614" w:rsidP="001D26EA">
            <w:pPr>
              <w:pStyle w:val="Default"/>
              <w:jc w:val="both"/>
              <w:rPr>
                <w:rFonts w:ascii="宋体" w:eastAsia="宋体" w:hAnsi="Calibri" w:cs="宋体"/>
                <w:color w:val="auto"/>
                <w:sz w:val="20"/>
                <w:szCs w:val="20"/>
              </w:rPr>
            </w:pPr>
            <w:r>
              <w:rPr>
                <w:rFonts w:ascii="宋体" w:eastAsia="宋体" w:hAnsi="Calibri" w:cs="宋体"/>
                <w:color w:val="auto"/>
                <w:sz w:val="21"/>
                <w:szCs w:val="21"/>
              </w:rPr>
              <w:t>——</w:t>
            </w:r>
            <w:r>
              <w:rPr>
                <w:rFonts w:ascii="宋体" w:eastAsia="宋体" w:hAnsi="Calibri" w:cs="宋体" w:hint="eastAsia"/>
                <w:color w:val="auto"/>
                <w:sz w:val="20"/>
                <w:szCs w:val="20"/>
              </w:rPr>
              <w:t>紧急情况最有可能的类型和规模；</w:t>
            </w:r>
            <w:r>
              <w:rPr>
                <w:rFonts w:ascii="宋体" w:eastAsia="宋体" w:hAnsi="Calibri" w:cs="宋体"/>
                <w:color w:val="auto"/>
                <w:sz w:val="20"/>
                <w:szCs w:val="20"/>
              </w:rPr>
              <w:t xml:space="preserve"> </w:t>
            </w:r>
          </w:p>
          <w:p w:rsidR="00D60614" w:rsidRDefault="00D60614" w:rsidP="001D26EA">
            <w:pPr>
              <w:pStyle w:val="Default"/>
              <w:jc w:val="both"/>
              <w:rPr>
                <w:rFonts w:ascii="宋体" w:eastAsia="宋体" w:hAnsi="Calibri" w:cs="宋体"/>
                <w:color w:val="auto"/>
                <w:sz w:val="20"/>
                <w:szCs w:val="20"/>
              </w:rPr>
            </w:pPr>
            <w:r>
              <w:rPr>
                <w:rFonts w:ascii="宋体" w:eastAsia="宋体" w:hAnsi="Calibri" w:cs="宋体"/>
                <w:color w:val="auto"/>
                <w:sz w:val="21"/>
                <w:szCs w:val="21"/>
              </w:rPr>
              <w:t>——</w:t>
            </w:r>
            <w:r>
              <w:rPr>
                <w:rFonts w:ascii="宋体" w:eastAsia="宋体" w:hAnsi="Calibri" w:cs="宋体" w:hint="eastAsia"/>
                <w:color w:val="auto"/>
                <w:sz w:val="20"/>
                <w:szCs w:val="20"/>
              </w:rPr>
              <w:t>附近设施（例如：工厂、道路、铁路线）</w:t>
            </w:r>
            <w:r w:rsidR="002271E8">
              <w:rPr>
                <w:rFonts w:ascii="宋体" w:eastAsia="宋体" w:hAnsi="Calibri" w:cs="宋体" w:hint="eastAsia"/>
                <w:color w:val="auto"/>
                <w:sz w:val="20"/>
                <w:szCs w:val="20"/>
              </w:rPr>
              <w:t>发生</w:t>
            </w:r>
            <w:r>
              <w:rPr>
                <w:rFonts w:ascii="宋体" w:eastAsia="宋体" w:hAnsi="Calibri" w:cs="宋体" w:hint="eastAsia"/>
                <w:color w:val="auto"/>
                <w:sz w:val="20"/>
                <w:szCs w:val="20"/>
              </w:rPr>
              <w:t>紧急情况</w:t>
            </w:r>
            <w:r w:rsidR="002271E8">
              <w:rPr>
                <w:rFonts w:ascii="宋体" w:eastAsia="宋体" w:hAnsi="Calibri" w:cs="宋体" w:hint="eastAsia"/>
                <w:color w:val="auto"/>
                <w:sz w:val="20"/>
                <w:szCs w:val="20"/>
              </w:rPr>
              <w:t>的可能性</w:t>
            </w:r>
            <w:r>
              <w:rPr>
                <w:rFonts w:ascii="宋体" w:eastAsia="宋体" w:hAnsi="Calibri" w:cs="宋体" w:hint="eastAsia"/>
                <w:color w:val="auto"/>
                <w:sz w:val="20"/>
                <w:szCs w:val="20"/>
              </w:rPr>
              <w:t>。</w:t>
            </w:r>
            <w:r>
              <w:rPr>
                <w:rFonts w:ascii="宋体" w:eastAsia="宋体" w:hAnsi="Calibri" w:cs="宋体"/>
                <w:color w:val="auto"/>
                <w:sz w:val="20"/>
                <w:szCs w:val="20"/>
              </w:rPr>
              <w:t xml:space="preserve"> </w:t>
            </w:r>
          </w:p>
          <w:p w:rsidR="00A067F6"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尽管</w:t>
            </w:r>
            <w:r w:rsidR="002271E8">
              <w:rPr>
                <w:rFonts w:ascii="宋体" w:eastAsia="宋体" w:hAnsi="Calibri" w:cs="宋体" w:hint="eastAsia"/>
                <w:color w:val="auto"/>
                <w:sz w:val="21"/>
                <w:szCs w:val="21"/>
              </w:rPr>
              <w:t>需</w:t>
            </w:r>
            <w:r>
              <w:rPr>
                <w:rFonts w:ascii="宋体" w:eastAsia="宋体" w:hAnsi="Calibri" w:cs="宋体" w:hint="eastAsia"/>
                <w:color w:val="auto"/>
                <w:sz w:val="21"/>
                <w:szCs w:val="21"/>
              </w:rPr>
              <w:t>确定和应对风险和机遇，</w:t>
            </w:r>
          </w:p>
          <w:p w:rsidR="00A067F6"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但并不要求进行正式的风险管理或文件化的风险管理过程。组织可自行选择确定风险和机遇的方法。</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方法可涉及简单的定性过程或完整的定量评价，这取决于组织运行所处的环境。</w:t>
            </w:r>
            <w:r>
              <w:rPr>
                <w:rFonts w:ascii="宋体" w:eastAsia="宋体" w:hAnsi="Calibri" w:cs="宋体"/>
                <w:color w:val="auto"/>
                <w:sz w:val="21"/>
                <w:szCs w:val="21"/>
              </w:rPr>
              <w:t xml:space="preserve"> </w:t>
            </w:r>
          </w:p>
          <w:p w:rsidR="006C7812" w:rsidRDefault="006C7812"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识别</w:t>
            </w:r>
            <w:r w:rsidR="002271E8">
              <w:rPr>
                <w:rFonts w:ascii="宋体" w:eastAsia="宋体" w:hAnsi="Calibri" w:cs="宋体" w:hint="eastAsia"/>
                <w:color w:val="auto"/>
                <w:sz w:val="21"/>
                <w:szCs w:val="21"/>
              </w:rPr>
              <w:t>的</w:t>
            </w:r>
            <w:r>
              <w:rPr>
                <w:rFonts w:ascii="宋体" w:eastAsia="宋体" w:hAnsi="Calibri" w:cs="宋体" w:hint="eastAsia"/>
                <w:color w:val="auto"/>
                <w:sz w:val="21"/>
                <w:szCs w:val="21"/>
              </w:rPr>
              <w:t>风险和机遇（见</w:t>
            </w:r>
            <w:r>
              <w:rPr>
                <w:rFonts w:ascii="Arial" w:eastAsia="宋体" w:hAnsi="Arial" w:cs="Arial"/>
                <w:color w:val="auto"/>
                <w:sz w:val="20"/>
                <w:szCs w:val="20"/>
              </w:rPr>
              <w:t>6.1.1-6.1.3</w:t>
            </w:r>
            <w:r>
              <w:rPr>
                <w:rFonts w:ascii="宋体" w:eastAsia="宋体" w:hAnsi="Arial" w:cs="宋体" w:hint="eastAsia"/>
                <w:color w:val="auto"/>
                <w:sz w:val="21"/>
                <w:szCs w:val="21"/>
              </w:rPr>
              <w:t>）是</w:t>
            </w:r>
            <w:r w:rsidR="002271E8">
              <w:rPr>
                <w:rFonts w:ascii="宋体" w:eastAsia="宋体" w:hAnsi="Arial" w:cs="宋体" w:hint="eastAsia"/>
                <w:color w:val="auto"/>
                <w:sz w:val="21"/>
                <w:szCs w:val="21"/>
              </w:rPr>
              <w:t>策划</w:t>
            </w:r>
            <w:r>
              <w:rPr>
                <w:rFonts w:ascii="宋体" w:eastAsia="宋体" w:hAnsi="Arial" w:cs="宋体" w:hint="eastAsia"/>
                <w:color w:val="auto"/>
                <w:sz w:val="21"/>
                <w:szCs w:val="21"/>
              </w:rPr>
              <w:t>措施（见</w:t>
            </w:r>
            <w:r>
              <w:rPr>
                <w:rFonts w:ascii="Calibri" w:eastAsia="宋体" w:hAnsi="Calibri" w:cs="Calibri"/>
                <w:color w:val="auto"/>
                <w:sz w:val="21"/>
                <w:szCs w:val="21"/>
              </w:rPr>
              <w:t>6.1.4</w:t>
            </w:r>
            <w:r>
              <w:rPr>
                <w:rFonts w:ascii="宋体" w:eastAsia="宋体" w:hAnsi="Calibri" w:cs="宋体" w:hint="eastAsia"/>
                <w:color w:val="auto"/>
                <w:sz w:val="21"/>
                <w:szCs w:val="21"/>
              </w:rPr>
              <w:t>）</w:t>
            </w:r>
            <w:r w:rsidR="00C17B6E">
              <w:rPr>
                <w:rFonts w:ascii="宋体" w:eastAsia="宋体" w:hAnsi="Calibri" w:cs="宋体" w:hint="eastAsia"/>
                <w:color w:val="auto"/>
                <w:sz w:val="21"/>
                <w:szCs w:val="21"/>
              </w:rPr>
              <w:t>和</w:t>
            </w:r>
            <w:r>
              <w:rPr>
                <w:rFonts w:ascii="宋体" w:eastAsia="宋体" w:hAnsi="Calibri" w:cs="宋体" w:hint="eastAsia"/>
                <w:color w:val="auto"/>
                <w:sz w:val="21"/>
                <w:szCs w:val="21"/>
              </w:rPr>
              <w:t>建立环境目标（见</w:t>
            </w:r>
            <w:r>
              <w:rPr>
                <w:rFonts w:ascii="Calibri" w:eastAsia="宋体" w:hAnsi="Calibri" w:cs="Calibri"/>
                <w:color w:val="auto"/>
                <w:sz w:val="21"/>
                <w:szCs w:val="21"/>
              </w:rPr>
              <w:t>6.2</w:t>
            </w:r>
            <w:r>
              <w:rPr>
                <w:rFonts w:ascii="宋体" w:eastAsia="宋体" w:hAnsi="Calibri" w:cs="宋体" w:hint="eastAsia"/>
                <w:color w:val="auto"/>
                <w:sz w:val="21"/>
                <w:szCs w:val="21"/>
              </w:rPr>
              <w:t>）的输入。</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A.6.1.2</w:t>
            </w:r>
            <w:r>
              <w:rPr>
                <w:rFonts w:ascii="宋体" w:eastAsia="宋体" w:hAnsi="Arial" w:cs="宋体" w:hint="eastAsia"/>
                <w:color w:val="auto"/>
                <w:sz w:val="21"/>
                <w:szCs w:val="21"/>
              </w:rPr>
              <w:t>环境因素</w:t>
            </w:r>
            <w:r>
              <w:rPr>
                <w:rFonts w:ascii="宋体" w:eastAsia="宋体" w:hAnsi="Arial" w:cs="宋体"/>
                <w:color w:val="auto"/>
                <w:sz w:val="21"/>
                <w:szCs w:val="21"/>
              </w:rPr>
              <w:t xml:space="preserve"> </w:t>
            </w:r>
          </w:p>
          <w:p w:rsidR="00A067F6"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组织确定其环境因素和相关环境影响，</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进而确定那些需要通过其环境管理体系进行管理的重要环境因素。</w:t>
            </w:r>
            <w:r>
              <w:rPr>
                <w:rFonts w:ascii="宋体" w:eastAsia="宋体" w:hAnsi="Arial" w:cs="宋体"/>
                <w:color w:val="auto"/>
                <w:sz w:val="21"/>
                <w:szCs w:val="21"/>
              </w:rPr>
              <w:t xml:space="preserve"> </w:t>
            </w:r>
          </w:p>
          <w:p w:rsidR="00970E87" w:rsidRDefault="00970E87" w:rsidP="001D26EA">
            <w:pPr>
              <w:pStyle w:val="Default"/>
              <w:jc w:val="both"/>
              <w:rPr>
                <w:rFonts w:ascii="宋体" w:eastAsia="宋体" w:hAnsi="Arial" w:cs="宋体"/>
                <w:color w:val="auto"/>
                <w:sz w:val="21"/>
                <w:szCs w:val="21"/>
              </w:rPr>
            </w:pPr>
          </w:p>
          <w:p w:rsidR="00A067F6"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全部地或部分地由环境因素给环境造成的任何</w:t>
            </w:r>
            <w:r w:rsidR="00C17B6E">
              <w:rPr>
                <w:rFonts w:ascii="宋体" w:eastAsia="宋体" w:hAnsi="Arial" w:cs="宋体" w:hint="eastAsia"/>
                <w:color w:val="auto"/>
                <w:sz w:val="21"/>
                <w:szCs w:val="21"/>
              </w:rPr>
              <w:t>不利</w:t>
            </w:r>
            <w:r>
              <w:rPr>
                <w:rFonts w:ascii="宋体" w:eastAsia="宋体" w:hAnsi="Arial" w:cs="宋体" w:hint="eastAsia"/>
                <w:color w:val="auto"/>
                <w:sz w:val="21"/>
                <w:szCs w:val="21"/>
              </w:rPr>
              <w:t>或有益的变化称为环境影响。</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环境影响可能发生在地方、区域或是全球范围，且可能是直接的、间接的或</w:t>
            </w:r>
            <w:r w:rsidR="00C17B6E">
              <w:rPr>
                <w:rFonts w:ascii="宋体" w:eastAsia="宋体" w:hAnsi="Arial" w:cs="宋体" w:hint="eastAsia"/>
                <w:color w:val="auto"/>
                <w:sz w:val="21"/>
                <w:szCs w:val="21"/>
              </w:rPr>
              <w:t>经</w:t>
            </w:r>
            <w:r>
              <w:rPr>
                <w:rFonts w:ascii="宋体" w:eastAsia="宋体" w:hAnsi="Arial" w:cs="宋体" w:hint="eastAsia"/>
                <w:color w:val="auto"/>
                <w:sz w:val="21"/>
                <w:szCs w:val="21"/>
              </w:rPr>
              <w:t>自然累积的影响。环境因素和环境影响之间是因果关系。</w:t>
            </w:r>
            <w:r>
              <w:rPr>
                <w:rFonts w:ascii="宋体" w:eastAsia="宋体" w:hAnsi="Arial" w:cs="宋体"/>
                <w:color w:val="auto"/>
                <w:sz w:val="21"/>
                <w:szCs w:val="21"/>
              </w:rPr>
              <w:t xml:space="preserve"> </w:t>
            </w:r>
          </w:p>
          <w:p w:rsidR="00970E87" w:rsidRDefault="00970E87" w:rsidP="001D26EA">
            <w:pPr>
              <w:pStyle w:val="Default"/>
              <w:jc w:val="both"/>
              <w:rPr>
                <w:rFonts w:ascii="宋体" w:eastAsia="宋体" w:hAnsi="Arial" w:cs="宋体"/>
                <w:color w:val="auto"/>
                <w:sz w:val="21"/>
                <w:szCs w:val="21"/>
              </w:rPr>
            </w:pPr>
          </w:p>
          <w:p w:rsidR="00A067F6"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确定环境因素时，组织要考虑生命周期观点。但并不要求进行详细的生命周期评价，只需认真考虑可被组织控制或影响的生命周期阶段就足够了。产品或服务的典型生命周期阶段包括原材料获取、设计、生产、运输和（或）交付、使用、寿命结束后处理和最终处置。</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适用的生命周期阶段将根据活动、产品和服务的不同而不同。</w:t>
            </w:r>
            <w:r>
              <w:rPr>
                <w:rFonts w:ascii="宋体" w:eastAsia="宋体" w:hAnsi="Arial" w:cs="宋体"/>
                <w:color w:val="auto"/>
                <w:sz w:val="21"/>
                <w:szCs w:val="21"/>
              </w:rPr>
              <w:t xml:space="preserve"> </w:t>
            </w:r>
          </w:p>
          <w:p w:rsidR="00A067F6"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w:t>
            </w:r>
            <w:r w:rsidR="00C17B6E">
              <w:rPr>
                <w:rFonts w:ascii="宋体" w:eastAsia="宋体" w:hAnsi="Arial" w:cs="宋体" w:hint="eastAsia"/>
                <w:color w:val="auto"/>
                <w:sz w:val="21"/>
                <w:szCs w:val="21"/>
              </w:rPr>
              <w:t>必须</w:t>
            </w:r>
            <w:r>
              <w:rPr>
                <w:rFonts w:ascii="宋体" w:eastAsia="宋体" w:hAnsi="Arial" w:cs="宋体" w:hint="eastAsia"/>
                <w:color w:val="auto"/>
                <w:sz w:val="21"/>
                <w:szCs w:val="21"/>
              </w:rPr>
              <w:t>确定其环境管理体系范围内的环境因素。必须考虑与其现在的及过去</w:t>
            </w:r>
            <w:r w:rsidR="00C17B6E">
              <w:rPr>
                <w:rFonts w:ascii="宋体" w:eastAsia="宋体" w:hAnsi="Arial" w:cs="宋体" w:hint="eastAsia"/>
                <w:color w:val="auto"/>
                <w:sz w:val="21"/>
                <w:szCs w:val="21"/>
              </w:rPr>
              <w:t>有关</w:t>
            </w:r>
            <w:r>
              <w:rPr>
                <w:rFonts w:ascii="宋体" w:eastAsia="宋体" w:hAnsi="Arial" w:cs="宋体" w:hint="eastAsia"/>
                <w:color w:val="auto"/>
                <w:sz w:val="21"/>
                <w:szCs w:val="21"/>
              </w:rPr>
              <w:t>的活动、产品和服务，计划的或新的开发，新的或修改的活动、产品和服务相关的输入和输出</w:t>
            </w:r>
            <w:r w:rsidR="00C17B6E">
              <w:rPr>
                <w:rFonts w:ascii="宋体" w:eastAsia="宋体" w:hAnsi="Arial" w:cs="宋体" w:hint="eastAsia"/>
                <w:color w:val="auto"/>
                <w:sz w:val="21"/>
                <w:szCs w:val="21"/>
              </w:rPr>
              <w:t>（包括预期的和非预期的）</w:t>
            </w:r>
            <w:r>
              <w:rPr>
                <w:rFonts w:ascii="宋体" w:eastAsia="宋体" w:hAnsi="Arial" w:cs="宋体" w:hint="eastAsia"/>
                <w:color w:val="auto"/>
                <w:sz w:val="21"/>
                <w:szCs w:val="21"/>
              </w:rPr>
              <w:t>。</w:t>
            </w:r>
          </w:p>
          <w:p w:rsidR="00A067F6" w:rsidRDefault="00D60614" w:rsidP="001D26EA">
            <w:pPr>
              <w:pStyle w:val="Default"/>
              <w:jc w:val="both"/>
              <w:rPr>
                <w:rFonts w:ascii="宋体" w:eastAsia="宋体" w:hAnsi="Calibri" w:cs="宋体"/>
                <w:color w:val="auto"/>
                <w:sz w:val="21"/>
                <w:szCs w:val="21"/>
              </w:rPr>
            </w:pPr>
            <w:r>
              <w:rPr>
                <w:rFonts w:ascii="宋体" w:eastAsia="宋体" w:hAnsi="Arial" w:cs="宋体" w:hint="eastAsia"/>
                <w:color w:val="auto"/>
                <w:sz w:val="21"/>
                <w:szCs w:val="21"/>
              </w:rPr>
              <w:t>运用的方法应当考虑</w:t>
            </w:r>
            <w:r>
              <w:rPr>
                <w:rFonts w:ascii="宋体" w:eastAsia="宋体" w:hAnsi="Calibri" w:cs="宋体" w:hint="eastAsia"/>
                <w:color w:val="auto"/>
                <w:sz w:val="21"/>
                <w:szCs w:val="21"/>
              </w:rPr>
              <w:t>正常的和异常的运行状况、关闭与启动状态，以及</w:t>
            </w:r>
            <w:r w:rsidR="00C17B6E">
              <w:rPr>
                <w:rFonts w:ascii="宋体" w:eastAsia="宋体" w:hAnsi="Calibri" w:cs="宋体" w:hint="eastAsia"/>
                <w:color w:val="auto"/>
                <w:sz w:val="21"/>
                <w:szCs w:val="21"/>
              </w:rPr>
              <w:t>6.1.1中识别的</w:t>
            </w:r>
            <w:r>
              <w:rPr>
                <w:rFonts w:ascii="宋体" w:eastAsia="宋体" w:hAnsi="Calibri" w:cs="宋体" w:hint="eastAsia"/>
                <w:color w:val="auto"/>
                <w:sz w:val="21"/>
                <w:szCs w:val="21"/>
              </w:rPr>
              <w:t>可合理预见的紧急情况。</w:t>
            </w:r>
          </w:p>
          <w:p w:rsidR="00A067F6" w:rsidRDefault="00C17B6E"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w:t>
            </w:r>
            <w:r w:rsidR="00D60614">
              <w:rPr>
                <w:rFonts w:ascii="宋体" w:eastAsia="宋体" w:hAnsi="Calibri" w:cs="宋体" w:hint="eastAsia"/>
                <w:color w:val="auto"/>
                <w:sz w:val="21"/>
                <w:szCs w:val="21"/>
              </w:rPr>
              <w:t>应当注意</w:t>
            </w:r>
            <w:r>
              <w:rPr>
                <w:rFonts w:ascii="宋体" w:eastAsia="宋体" w:hAnsi="Calibri" w:cs="宋体" w:hint="eastAsia"/>
                <w:color w:val="auto"/>
                <w:sz w:val="21"/>
                <w:szCs w:val="21"/>
              </w:rPr>
              <w:t>以</w:t>
            </w:r>
            <w:r w:rsidR="00D60614">
              <w:rPr>
                <w:rFonts w:ascii="宋体" w:eastAsia="宋体" w:hAnsi="Calibri" w:cs="宋体" w:hint="eastAsia"/>
                <w:color w:val="auto"/>
                <w:sz w:val="21"/>
                <w:szCs w:val="21"/>
              </w:rPr>
              <w:t>前曾发生过的紧急情况。</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关于将环境因素作为变更管理的一部分的信息，见</w:t>
            </w:r>
            <w:r>
              <w:rPr>
                <w:rFonts w:ascii="Calibri" w:eastAsia="宋体" w:hAnsi="Calibri" w:cs="Calibri"/>
                <w:color w:val="auto"/>
                <w:sz w:val="21"/>
                <w:szCs w:val="21"/>
              </w:rPr>
              <w:t>A.1</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A067F6" w:rsidRDefault="00D60614" w:rsidP="00970E87">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组织不必单个考虑每个产品、组件或原材料以确定和评价其环境因素。</w:t>
            </w:r>
          </w:p>
          <w:p w:rsidR="00D60614" w:rsidRDefault="00D60614" w:rsidP="00970E87">
            <w:pPr>
              <w:pStyle w:val="Default"/>
              <w:jc w:val="both"/>
              <w:rPr>
                <w:rFonts w:ascii="宋体" w:eastAsia="宋体" w:cs="宋体"/>
                <w:color w:val="auto"/>
                <w:sz w:val="21"/>
                <w:szCs w:val="21"/>
              </w:rPr>
            </w:pPr>
            <w:r>
              <w:rPr>
                <w:rFonts w:ascii="宋体" w:eastAsia="宋体" w:hAnsi="Calibri" w:cs="宋体" w:hint="eastAsia"/>
                <w:color w:val="auto"/>
                <w:sz w:val="21"/>
                <w:szCs w:val="21"/>
              </w:rPr>
              <w:t>当这些活动、产</w:t>
            </w:r>
            <w:r>
              <w:rPr>
                <w:rFonts w:ascii="宋体" w:eastAsia="宋体" w:cs="宋体" w:hint="eastAsia"/>
                <w:color w:val="auto"/>
                <w:sz w:val="21"/>
                <w:szCs w:val="21"/>
              </w:rPr>
              <w:t>品和服务具有相同特性时，可对其进行分组或分类。</w:t>
            </w:r>
            <w:r>
              <w:rPr>
                <w:rFonts w:ascii="宋体" w:eastAsia="宋体" w:cs="宋体"/>
                <w:color w:val="auto"/>
                <w:sz w:val="21"/>
                <w:szCs w:val="21"/>
              </w:rPr>
              <w:t xml:space="preserve"> </w:t>
            </w:r>
          </w:p>
          <w:p w:rsidR="00970E87" w:rsidRDefault="00D60614" w:rsidP="001D26EA">
            <w:pPr>
              <w:pStyle w:val="Default"/>
              <w:jc w:val="both"/>
              <w:rPr>
                <w:rFonts w:ascii="宋体" w:eastAsia="宋体" w:cs="宋体"/>
                <w:color w:val="auto"/>
                <w:sz w:val="21"/>
                <w:szCs w:val="21"/>
              </w:rPr>
            </w:pPr>
            <w:r>
              <w:rPr>
                <w:rFonts w:ascii="宋体" w:eastAsia="宋体" w:cs="宋体" w:hint="eastAsia"/>
                <w:color w:val="auto"/>
                <w:sz w:val="21"/>
                <w:szCs w:val="21"/>
              </w:rPr>
              <w:t>确定其环境因素时，组织可能考虑下列事项：</w:t>
            </w:r>
          </w:p>
          <w:p w:rsidR="00D60614" w:rsidRDefault="00D60614" w:rsidP="001D26EA">
            <w:pPr>
              <w:pStyle w:val="Default"/>
              <w:jc w:val="both"/>
              <w:rPr>
                <w:rFonts w:ascii="宋体" w:eastAsia="宋体"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）向大气的排放</w:t>
            </w:r>
            <w:r w:rsidR="00A067F6">
              <w:rPr>
                <w:rFonts w:ascii="宋体" w:eastAsia="宋体" w:hAnsi="Calibri" w:cs="宋体" w:hint="eastAsia"/>
                <w:color w:val="auto"/>
                <w:sz w:val="21"/>
                <w:szCs w:val="21"/>
              </w:rPr>
              <w:t>;</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）向水体的排放；</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）向土地的排放；</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d</w:t>
            </w:r>
            <w:r>
              <w:rPr>
                <w:rFonts w:ascii="宋体" w:eastAsia="宋体" w:hAnsi="Calibri" w:cs="宋体" w:hint="eastAsia"/>
                <w:color w:val="auto"/>
                <w:sz w:val="21"/>
                <w:szCs w:val="21"/>
              </w:rPr>
              <w:t>）原材料和自然资源的使用；</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e</w:t>
            </w:r>
            <w:r>
              <w:rPr>
                <w:rFonts w:ascii="宋体" w:eastAsia="宋体" w:hAnsi="Calibri" w:cs="宋体" w:hint="eastAsia"/>
                <w:color w:val="auto"/>
                <w:sz w:val="21"/>
                <w:szCs w:val="21"/>
              </w:rPr>
              <w:t>）能源使用；</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f</w:t>
            </w:r>
            <w:r>
              <w:rPr>
                <w:rFonts w:ascii="宋体" w:eastAsia="宋体" w:hAnsi="Calibri" w:cs="宋体" w:hint="eastAsia"/>
                <w:color w:val="auto"/>
                <w:sz w:val="21"/>
                <w:szCs w:val="21"/>
              </w:rPr>
              <w:t>）能量释放，例如：热能、辐射、振动（噪音）和光能；</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g</w:t>
            </w:r>
            <w:r>
              <w:rPr>
                <w:rFonts w:ascii="宋体" w:eastAsia="宋体" w:hAnsi="Calibri" w:cs="宋体" w:hint="eastAsia"/>
                <w:color w:val="auto"/>
                <w:sz w:val="21"/>
                <w:szCs w:val="21"/>
              </w:rPr>
              <w:t>）废物和（或）副产品的产生；</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h</w:t>
            </w:r>
            <w:r>
              <w:rPr>
                <w:rFonts w:ascii="宋体" w:eastAsia="宋体" w:hAnsi="Calibri" w:cs="宋体" w:hint="eastAsia"/>
                <w:color w:val="auto"/>
                <w:sz w:val="21"/>
                <w:szCs w:val="21"/>
              </w:rPr>
              <w:t>）空间</w:t>
            </w:r>
            <w:r w:rsidR="00C17B6E">
              <w:rPr>
                <w:rFonts w:ascii="宋体" w:eastAsia="宋体" w:hAnsi="Calibri" w:cs="宋体" w:hint="eastAsia"/>
                <w:color w:val="auto"/>
                <w:sz w:val="21"/>
                <w:szCs w:val="21"/>
              </w:rPr>
              <w:t>利用</w:t>
            </w:r>
            <w:r>
              <w:rPr>
                <w:rFonts w:ascii="宋体" w:eastAsia="宋体" w:hAnsi="Calibri" w:cs="宋体" w:hint="eastAsia"/>
                <w:color w:val="auto"/>
                <w:sz w:val="21"/>
                <w:szCs w:val="21"/>
              </w:rPr>
              <w:t>。</w:t>
            </w:r>
          </w:p>
          <w:p w:rsidR="00D54A0D"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除组织能够直接控制的环境因素外，组织还应确定是否存在其能够施加影响的环境因素。</w:t>
            </w:r>
          </w:p>
          <w:p w:rsidR="00D54A0D"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这些环境因素可能与组织使用的由其他方提供的产品和服务有关，也可能与组织向</w:t>
            </w:r>
            <w:r w:rsidR="00C17B6E">
              <w:rPr>
                <w:rFonts w:ascii="宋体" w:eastAsia="宋体" w:hAnsi="Calibri" w:cs="宋体" w:hint="eastAsia"/>
                <w:color w:val="auto"/>
                <w:sz w:val="21"/>
                <w:szCs w:val="21"/>
              </w:rPr>
              <w:t>其他方</w:t>
            </w:r>
            <w:r>
              <w:rPr>
                <w:rFonts w:ascii="宋体" w:eastAsia="宋体" w:hAnsi="Calibri" w:cs="宋体" w:hint="eastAsia"/>
                <w:color w:val="auto"/>
                <w:sz w:val="21"/>
                <w:szCs w:val="21"/>
              </w:rPr>
              <w:t>提供的产品和服务有关，包括</w:t>
            </w:r>
            <w:r w:rsidR="009254A6">
              <w:rPr>
                <w:rFonts w:ascii="宋体" w:eastAsia="宋体" w:hAnsi="Calibri" w:cs="宋体" w:hint="eastAsia"/>
                <w:color w:val="auto"/>
                <w:sz w:val="21"/>
                <w:szCs w:val="21"/>
              </w:rPr>
              <w:t>与</w:t>
            </w:r>
            <w:r>
              <w:rPr>
                <w:rFonts w:ascii="宋体" w:eastAsia="宋体" w:hAnsi="Calibri" w:cs="宋体" w:hint="eastAsia"/>
                <w:color w:val="auto"/>
                <w:sz w:val="21"/>
                <w:szCs w:val="21"/>
              </w:rPr>
              <w:t>外包过程</w:t>
            </w:r>
            <w:r w:rsidR="009254A6">
              <w:rPr>
                <w:rFonts w:ascii="宋体" w:eastAsia="宋体" w:hAnsi="Calibri" w:cs="宋体" w:hint="eastAsia"/>
                <w:color w:val="auto"/>
                <w:sz w:val="21"/>
                <w:szCs w:val="21"/>
              </w:rPr>
              <w:t>有</w:t>
            </w:r>
            <w:r>
              <w:rPr>
                <w:rFonts w:ascii="宋体" w:eastAsia="宋体" w:hAnsi="Calibri" w:cs="宋体" w:hint="eastAsia"/>
                <w:color w:val="auto"/>
                <w:sz w:val="21"/>
                <w:szCs w:val="21"/>
              </w:rPr>
              <w:t>关的产品和服务。对于组织向其他方提供的产品和服务，组织可能仅对产品和服务的使用与寿命结束后处理具有有限的影响。</w:t>
            </w:r>
            <w:r w:rsidR="009254A6">
              <w:rPr>
                <w:rFonts w:ascii="宋体" w:eastAsia="宋体" w:hAnsi="Calibri" w:cs="宋体" w:hint="eastAsia"/>
                <w:color w:val="auto"/>
                <w:sz w:val="21"/>
                <w:szCs w:val="21"/>
              </w:rPr>
              <w:t>然而，在</w:t>
            </w:r>
            <w:r>
              <w:rPr>
                <w:rFonts w:ascii="宋体" w:eastAsia="宋体" w:hAnsi="Calibri" w:cs="宋体" w:hint="eastAsia"/>
                <w:color w:val="auto"/>
                <w:sz w:val="21"/>
                <w:szCs w:val="21"/>
              </w:rPr>
              <w:t>任何情况下</w:t>
            </w:r>
            <w:r w:rsidR="009254A6">
              <w:rPr>
                <w:rFonts w:ascii="宋体" w:eastAsia="宋体" w:hAnsi="Calibri" w:cs="宋体" w:hint="eastAsia"/>
                <w:color w:val="auto"/>
                <w:sz w:val="21"/>
                <w:szCs w:val="21"/>
              </w:rPr>
              <w:t>，</w:t>
            </w:r>
            <w:r>
              <w:rPr>
                <w:rFonts w:ascii="宋体" w:eastAsia="宋体" w:hAnsi="Calibri" w:cs="宋体" w:hint="eastAsia"/>
                <w:color w:val="auto"/>
                <w:sz w:val="21"/>
                <w:szCs w:val="21"/>
              </w:rPr>
              <w:t>均由组织确定其能够实施控制的程度，其能够施加影响的环境因素，</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以及其选择施加这种影响的程度。</w:t>
            </w:r>
            <w:r>
              <w:rPr>
                <w:rFonts w:ascii="宋体" w:eastAsia="宋体" w:hAnsi="Calibri" w:cs="宋体"/>
                <w:color w:val="auto"/>
                <w:sz w:val="21"/>
                <w:szCs w:val="21"/>
              </w:rPr>
              <w:t xml:space="preserve"> </w:t>
            </w:r>
          </w:p>
          <w:p w:rsidR="00970E87" w:rsidRPr="00D54A0D" w:rsidRDefault="00970E87"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应当考虑与组织活动、产品和服务相关的环境因素，例如：</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其设施、过程、产品和服务的设计和开发；</w:t>
            </w:r>
            <w:r>
              <w:rPr>
                <w:rFonts w:ascii="宋体" w:eastAsia="宋体" w:hAnsi="Calibri" w:cs="宋体"/>
                <w:color w:val="auto"/>
                <w:sz w:val="21"/>
                <w:szCs w:val="21"/>
              </w:rPr>
              <w:t xml:space="preserve"> </w:t>
            </w:r>
          </w:p>
          <w:p w:rsidR="00970E87" w:rsidRDefault="00970E87"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原材料的获取，包括开采；</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运行或制造过程，包括仓储；</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设施、组织</w:t>
            </w:r>
            <w:r w:rsidR="009254A6">
              <w:rPr>
                <w:rFonts w:ascii="宋体" w:eastAsia="宋体" w:hAnsi="Calibri" w:cs="宋体" w:hint="eastAsia"/>
                <w:color w:val="auto"/>
                <w:sz w:val="21"/>
                <w:szCs w:val="21"/>
              </w:rPr>
              <w:t>的</w:t>
            </w:r>
            <w:r>
              <w:rPr>
                <w:rFonts w:ascii="宋体" w:eastAsia="宋体" w:hAnsi="Calibri" w:cs="宋体" w:hint="eastAsia"/>
                <w:color w:val="auto"/>
                <w:sz w:val="21"/>
                <w:szCs w:val="21"/>
              </w:rPr>
              <w:t>资产和基础设施的运行和维护；</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外部供方的环境绩效和实践；</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产品运输和服务交付，包括包装；</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产品存储、使用和寿命结束后</w:t>
            </w:r>
            <w:r w:rsidR="009254A6">
              <w:rPr>
                <w:rFonts w:ascii="宋体" w:eastAsia="宋体" w:hAnsi="Calibri" w:cs="宋体" w:hint="eastAsia"/>
                <w:color w:val="auto"/>
                <w:sz w:val="21"/>
                <w:szCs w:val="21"/>
              </w:rPr>
              <w:t>的</w:t>
            </w:r>
            <w:r>
              <w:rPr>
                <w:rFonts w:ascii="宋体" w:eastAsia="宋体" w:hAnsi="Calibri" w:cs="宋体" w:hint="eastAsia"/>
                <w:color w:val="auto"/>
                <w:sz w:val="21"/>
                <w:szCs w:val="21"/>
              </w:rPr>
              <w:t>处理；</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废物管理，包括再利用、翻新、再循环和处置。</w:t>
            </w:r>
          </w:p>
          <w:p w:rsidR="00BF626A"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确定重要环境因素的方法不是唯一的。</w:t>
            </w:r>
          </w:p>
          <w:p w:rsidR="00BF626A"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但所使用的方法与准则应当提供一致的结果。组织应设立确定其重要环境因素的准则。</w:t>
            </w:r>
          </w:p>
          <w:p w:rsidR="001D0FD9"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环境准则是评价环境因素</w:t>
            </w:r>
            <w:r w:rsidR="009254A6">
              <w:rPr>
                <w:rFonts w:ascii="宋体" w:eastAsia="宋体" w:hAnsi="Calibri" w:cs="宋体" w:hint="eastAsia"/>
                <w:color w:val="auto"/>
                <w:sz w:val="21"/>
                <w:szCs w:val="21"/>
              </w:rPr>
              <w:t>基本</w:t>
            </w:r>
            <w:r>
              <w:rPr>
                <w:rFonts w:ascii="宋体" w:eastAsia="宋体" w:hAnsi="Calibri" w:cs="宋体" w:hint="eastAsia"/>
                <w:color w:val="auto"/>
                <w:sz w:val="21"/>
                <w:szCs w:val="21"/>
              </w:rPr>
              <w:t>的和最低</w:t>
            </w:r>
            <w:r w:rsidR="009254A6">
              <w:rPr>
                <w:rFonts w:ascii="宋体" w:eastAsia="宋体" w:hAnsi="Calibri" w:cs="宋体" w:hint="eastAsia"/>
                <w:color w:val="auto"/>
                <w:sz w:val="21"/>
                <w:szCs w:val="21"/>
              </w:rPr>
              <w:t>限度</w:t>
            </w:r>
            <w:r>
              <w:rPr>
                <w:rFonts w:ascii="宋体" w:eastAsia="宋体" w:hAnsi="Calibri" w:cs="宋体" w:hint="eastAsia"/>
                <w:color w:val="auto"/>
                <w:sz w:val="21"/>
                <w:szCs w:val="21"/>
              </w:rPr>
              <w:t>的准则。</w:t>
            </w:r>
            <w:r w:rsidR="009254A6">
              <w:rPr>
                <w:rFonts w:ascii="宋体" w:eastAsia="宋体" w:hAnsi="Calibri" w:cs="宋体" w:hint="eastAsia"/>
                <w:color w:val="auto"/>
                <w:sz w:val="21"/>
                <w:szCs w:val="21"/>
              </w:rPr>
              <w:t>准则</w:t>
            </w:r>
            <w:r>
              <w:rPr>
                <w:rFonts w:ascii="宋体" w:eastAsia="宋体" w:hAnsi="Calibri" w:cs="宋体" w:hint="eastAsia"/>
                <w:color w:val="auto"/>
                <w:sz w:val="21"/>
                <w:szCs w:val="21"/>
              </w:rPr>
              <w:t>可能与环境因素有关，例如：类型、规模、频次等，可能与环境影响有关，例如：规模、严重程度、持续时间、暴露时间等，也可运用其他准则。当仅考虑某项环境准则时，一项环境因素可能不是重要环境因素，但当考虑了其他准则时，它或许可能达到或超过</w:t>
            </w:r>
            <w:r w:rsidR="009254A6">
              <w:rPr>
                <w:rFonts w:ascii="宋体" w:eastAsia="宋体" w:hAnsi="Calibri" w:cs="宋体" w:hint="eastAsia"/>
                <w:color w:val="auto"/>
                <w:sz w:val="21"/>
                <w:szCs w:val="21"/>
              </w:rPr>
              <w:t>了</w:t>
            </w:r>
            <w:r>
              <w:rPr>
                <w:rFonts w:ascii="宋体" w:eastAsia="宋体" w:hAnsi="Calibri" w:cs="宋体" w:hint="eastAsia"/>
                <w:color w:val="auto"/>
                <w:sz w:val="21"/>
                <w:szCs w:val="21"/>
              </w:rPr>
              <w:t>确定重要性的</w:t>
            </w:r>
            <w:r w:rsidR="009254A6">
              <w:rPr>
                <w:rFonts w:ascii="宋体" w:eastAsia="宋体" w:hAnsi="Calibri" w:cs="宋体" w:hint="eastAsia"/>
                <w:color w:val="auto"/>
                <w:sz w:val="21"/>
                <w:szCs w:val="21"/>
              </w:rPr>
              <w:t>阈值</w:t>
            </w:r>
            <w:r>
              <w:rPr>
                <w:rFonts w:ascii="宋体" w:eastAsia="宋体" w:hAnsi="Calibri" w:cs="宋体" w:hint="eastAsia"/>
                <w:color w:val="auto"/>
                <w:sz w:val="21"/>
                <w:szCs w:val="21"/>
              </w:rPr>
              <w:t>。</w:t>
            </w:r>
          </w:p>
          <w:p w:rsidR="00970E87"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这些其他准则可能包括组织的问题，例如：法律要求或相关方的关注。这些其他准则不应</w:t>
            </w:r>
            <w:r w:rsidR="009254A6">
              <w:rPr>
                <w:rFonts w:ascii="宋体" w:eastAsia="宋体" w:hAnsi="Calibri" w:cs="宋体" w:hint="eastAsia"/>
                <w:color w:val="auto"/>
                <w:sz w:val="21"/>
                <w:szCs w:val="21"/>
              </w:rPr>
              <w:t>被用来</w:t>
            </w:r>
            <w:r>
              <w:rPr>
                <w:rFonts w:ascii="宋体" w:eastAsia="宋体" w:hAnsi="Calibri" w:cs="宋体" w:hint="eastAsia"/>
                <w:color w:val="auto"/>
                <w:sz w:val="21"/>
                <w:szCs w:val="21"/>
              </w:rPr>
              <w:t>使基于其环境影响</w:t>
            </w:r>
            <w:r w:rsidR="00523750">
              <w:rPr>
                <w:rFonts w:ascii="宋体" w:eastAsia="宋体" w:hAnsi="Calibri" w:cs="宋体" w:hint="eastAsia"/>
                <w:color w:val="auto"/>
                <w:sz w:val="21"/>
                <w:szCs w:val="21"/>
              </w:rPr>
              <w:t>的重要环境因素降低等级</w:t>
            </w:r>
            <w:r>
              <w:rPr>
                <w:rFonts w:ascii="宋体" w:eastAsia="宋体" w:hAnsi="Calibri" w:cs="宋体" w:hint="eastAsia"/>
                <w:color w:val="auto"/>
                <w:sz w:val="21"/>
                <w:szCs w:val="21"/>
              </w:rPr>
              <w:t>。</w:t>
            </w:r>
          </w:p>
          <w:p w:rsidR="00D60614" w:rsidRDefault="00523750"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一</w:t>
            </w:r>
            <w:r w:rsidR="00D60614">
              <w:rPr>
                <w:rFonts w:ascii="宋体" w:eastAsia="宋体" w:hAnsi="Calibri" w:cs="宋体" w:hint="eastAsia"/>
                <w:color w:val="auto"/>
                <w:sz w:val="21"/>
                <w:szCs w:val="21"/>
              </w:rPr>
              <w:t>项重要环境因素可能导致一种或多种重大环境影响，</w:t>
            </w:r>
            <w:r>
              <w:rPr>
                <w:rFonts w:ascii="宋体" w:eastAsia="宋体" w:hAnsi="Calibri" w:cs="宋体" w:hint="eastAsia"/>
                <w:color w:val="auto"/>
                <w:sz w:val="21"/>
                <w:szCs w:val="21"/>
              </w:rPr>
              <w:t>并</w:t>
            </w:r>
            <w:r w:rsidR="00D60614">
              <w:rPr>
                <w:rFonts w:ascii="宋体" w:eastAsia="宋体" w:hAnsi="Calibri" w:cs="宋体" w:hint="eastAsia"/>
                <w:color w:val="auto"/>
                <w:sz w:val="21"/>
                <w:szCs w:val="21"/>
              </w:rPr>
              <w:t>可能</w:t>
            </w:r>
            <w:r>
              <w:rPr>
                <w:rFonts w:ascii="宋体" w:eastAsia="宋体" w:hAnsi="Calibri" w:cs="宋体" w:hint="eastAsia"/>
                <w:color w:val="auto"/>
                <w:sz w:val="21"/>
                <w:szCs w:val="21"/>
              </w:rPr>
              <w:t>因此</w:t>
            </w:r>
            <w:r w:rsidR="00D60614">
              <w:rPr>
                <w:rFonts w:ascii="宋体" w:eastAsia="宋体" w:hAnsi="Calibri" w:cs="宋体" w:hint="eastAsia"/>
                <w:color w:val="auto"/>
                <w:sz w:val="21"/>
                <w:szCs w:val="21"/>
              </w:rPr>
              <w:t>导致</w:t>
            </w:r>
            <w:r>
              <w:rPr>
                <w:rFonts w:ascii="宋体" w:eastAsia="宋体" w:hAnsi="Calibri" w:cs="宋体" w:hint="eastAsia"/>
                <w:color w:val="auto"/>
                <w:sz w:val="21"/>
                <w:szCs w:val="21"/>
              </w:rPr>
              <w:t>为</w:t>
            </w:r>
            <w:r w:rsidR="00D60614">
              <w:rPr>
                <w:rFonts w:ascii="宋体" w:eastAsia="宋体" w:hAnsi="Calibri" w:cs="宋体" w:hint="eastAsia"/>
                <w:color w:val="auto"/>
                <w:sz w:val="21"/>
                <w:szCs w:val="21"/>
              </w:rPr>
              <w:t>确保组织能够实现其环境管理体系的预期结果</w:t>
            </w:r>
            <w:r>
              <w:rPr>
                <w:rFonts w:ascii="宋体" w:eastAsia="宋体" w:hAnsi="Calibri" w:cs="宋体" w:hint="eastAsia"/>
                <w:color w:val="auto"/>
                <w:sz w:val="21"/>
                <w:szCs w:val="21"/>
              </w:rPr>
              <w:t>而需要应对的风险和机遇</w:t>
            </w:r>
            <w:r w:rsidR="00D60614">
              <w:rPr>
                <w:rFonts w:ascii="宋体" w:eastAsia="宋体" w:hAnsi="Calibri" w:cs="宋体" w:hint="eastAsia"/>
                <w:color w:val="auto"/>
                <w:sz w:val="21"/>
                <w:szCs w:val="21"/>
              </w:rPr>
              <w:t>。</w:t>
            </w:r>
          </w:p>
          <w:p w:rsidR="00970E87" w:rsidRPr="00523750" w:rsidRDefault="00970E87"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A.6.1.3</w:t>
            </w:r>
            <w:r>
              <w:rPr>
                <w:rFonts w:ascii="宋体" w:eastAsia="宋体" w:hAnsi="Arial" w:cs="宋体" w:hint="eastAsia"/>
                <w:color w:val="auto"/>
                <w:sz w:val="21"/>
                <w:szCs w:val="21"/>
              </w:rPr>
              <w:t>合规义务</w:t>
            </w:r>
            <w:r>
              <w:rPr>
                <w:rFonts w:ascii="宋体" w:eastAsia="宋体" w:hAnsi="Arial" w:cs="宋体"/>
                <w:color w:val="auto"/>
                <w:sz w:val="21"/>
                <w:szCs w:val="21"/>
              </w:rPr>
              <w:t xml:space="preserve"> </w:t>
            </w:r>
          </w:p>
          <w:p w:rsidR="002A6BF5" w:rsidRDefault="00D60614" w:rsidP="001D26EA">
            <w:pPr>
              <w:pStyle w:val="Default"/>
              <w:jc w:val="both"/>
              <w:rPr>
                <w:rFonts w:ascii="宋体" w:eastAsia="宋体" w:hAnsi="Calibri" w:cs="宋体"/>
                <w:color w:val="auto"/>
                <w:sz w:val="21"/>
                <w:szCs w:val="21"/>
              </w:rPr>
            </w:pPr>
            <w:r>
              <w:rPr>
                <w:rFonts w:ascii="宋体" w:eastAsia="宋体" w:hAnsi="Arial" w:cs="宋体" w:hint="eastAsia"/>
                <w:color w:val="auto"/>
                <w:sz w:val="21"/>
                <w:szCs w:val="21"/>
              </w:rPr>
              <w:t>组织需详细确定其在</w:t>
            </w:r>
            <w:r>
              <w:rPr>
                <w:rFonts w:ascii="Calibri" w:eastAsia="宋体" w:hAnsi="Calibri" w:cs="Calibri"/>
                <w:color w:val="auto"/>
                <w:sz w:val="21"/>
                <w:szCs w:val="21"/>
              </w:rPr>
              <w:t>4.2</w:t>
            </w:r>
            <w:r>
              <w:rPr>
                <w:rFonts w:ascii="宋体" w:eastAsia="宋体" w:hAnsi="Calibri" w:cs="宋体" w:hint="eastAsia"/>
                <w:color w:val="auto"/>
                <w:sz w:val="21"/>
                <w:szCs w:val="21"/>
              </w:rPr>
              <w:t>中识别的适用于其环境因素的合规义务，</w:t>
            </w:r>
          </w:p>
          <w:p w:rsidR="002A6BF5"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并确定这些合规义务如何</w:t>
            </w:r>
            <w:r w:rsidR="00D951B9">
              <w:rPr>
                <w:rFonts w:ascii="宋体" w:eastAsia="宋体" w:hAnsi="Calibri" w:cs="宋体" w:hint="eastAsia"/>
                <w:color w:val="auto"/>
                <w:sz w:val="21"/>
                <w:szCs w:val="21"/>
              </w:rPr>
              <w:t>应用</w:t>
            </w:r>
            <w:r>
              <w:rPr>
                <w:rFonts w:ascii="宋体" w:eastAsia="宋体" w:hAnsi="Calibri" w:cs="宋体" w:hint="eastAsia"/>
                <w:color w:val="auto"/>
                <w:sz w:val="21"/>
                <w:szCs w:val="21"/>
              </w:rPr>
              <w:t>于组织。</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合规义务包括组织须遵守的法律法规要求，及组织须遵守的或选择遵守的其他要求。</w:t>
            </w:r>
            <w:r>
              <w:rPr>
                <w:rFonts w:ascii="宋体" w:eastAsia="宋体" w:hAnsi="Calibri" w:cs="宋体"/>
                <w:color w:val="auto"/>
                <w:sz w:val="21"/>
                <w:szCs w:val="21"/>
              </w:rPr>
              <w:t xml:space="preserve"> </w:t>
            </w:r>
          </w:p>
          <w:p w:rsidR="00970E87" w:rsidRDefault="00970E87" w:rsidP="001D26EA">
            <w:pPr>
              <w:pStyle w:val="Default"/>
              <w:jc w:val="both"/>
              <w:rPr>
                <w:rFonts w:ascii="宋体" w:eastAsia="宋体" w:hAnsi="Calibri" w:cs="宋体"/>
                <w:color w:val="auto"/>
                <w:sz w:val="21"/>
                <w:szCs w:val="21"/>
              </w:rPr>
            </w:pPr>
          </w:p>
          <w:p w:rsidR="00D60614" w:rsidRDefault="00D951B9"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如果</w:t>
            </w:r>
            <w:r w:rsidR="00D60614">
              <w:rPr>
                <w:rFonts w:ascii="宋体" w:eastAsia="宋体" w:hAnsi="Calibri" w:cs="宋体" w:hint="eastAsia"/>
                <w:color w:val="auto"/>
                <w:sz w:val="21"/>
                <w:szCs w:val="21"/>
              </w:rPr>
              <w:t>适用，与组织环境因素相关的强制性法律法规要求可能包括：</w:t>
            </w:r>
            <w:r w:rsidR="00D60614">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）政府机构或其他相关权力机构的要求；</w:t>
            </w:r>
            <w:r>
              <w:rPr>
                <w:rFonts w:ascii="宋体" w:eastAsia="宋体" w:hAnsi="Calibri" w:cs="宋体"/>
                <w:color w:val="auto"/>
                <w:sz w:val="21"/>
                <w:szCs w:val="21"/>
              </w:rPr>
              <w:t xml:space="preserve"> </w:t>
            </w:r>
          </w:p>
          <w:p w:rsidR="00970E87" w:rsidRDefault="00970E87"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）国际的、国家的和地方的法律法规；</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）许可、执照或其他形式授权中规定的要求；</w:t>
            </w:r>
            <w:r>
              <w:rPr>
                <w:rFonts w:ascii="宋体" w:eastAsia="宋体" w:hAnsi="Calibri" w:cs="宋体"/>
                <w:color w:val="auto"/>
                <w:sz w:val="21"/>
                <w:szCs w:val="21"/>
              </w:rPr>
              <w:t xml:space="preserve"> </w:t>
            </w:r>
          </w:p>
          <w:p w:rsidR="00970E87" w:rsidRDefault="00970E87"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d</w:t>
            </w:r>
            <w:r>
              <w:rPr>
                <w:rFonts w:ascii="宋体" w:eastAsia="宋体" w:hAnsi="Calibri" w:cs="宋体" w:hint="eastAsia"/>
                <w:color w:val="auto"/>
                <w:sz w:val="21"/>
                <w:szCs w:val="21"/>
              </w:rPr>
              <w:t>）监管机构颁布的法令、条例或指南；</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e</w:t>
            </w:r>
            <w:r>
              <w:rPr>
                <w:rFonts w:ascii="宋体" w:eastAsia="宋体" w:hAnsi="Calibri" w:cs="宋体" w:hint="eastAsia"/>
                <w:color w:val="auto"/>
                <w:sz w:val="21"/>
                <w:szCs w:val="21"/>
              </w:rPr>
              <w:t>）法院或行政的裁决；</w:t>
            </w:r>
            <w:r>
              <w:rPr>
                <w:rFonts w:ascii="宋体" w:eastAsia="宋体" w:hAnsi="Calibri" w:cs="宋体"/>
                <w:color w:val="auto"/>
                <w:sz w:val="21"/>
                <w:szCs w:val="21"/>
              </w:rPr>
              <w:t xml:space="preserve"> </w:t>
            </w:r>
          </w:p>
          <w:p w:rsidR="00E71D30"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合规义务也包括组织须采纳或选择采纳的，与其环境管理体系有关的其他相关方的要求。</w:t>
            </w:r>
          </w:p>
          <w:p w:rsidR="00D60614" w:rsidRDefault="00D951B9"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如果</w:t>
            </w:r>
            <w:r w:rsidR="00D60614">
              <w:rPr>
                <w:rFonts w:ascii="宋体" w:eastAsia="宋体" w:hAnsi="Calibri" w:cs="宋体" w:hint="eastAsia"/>
                <w:color w:val="auto"/>
                <w:sz w:val="21"/>
                <w:szCs w:val="21"/>
              </w:rPr>
              <w:t>适用，这些要求可能包括：</w:t>
            </w:r>
            <w:r w:rsidR="00D60614">
              <w:rPr>
                <w:rFonts w:ascii="宋体" w:eastAsia="宋体" w:hAnsi="Calibri" w:cs="宋体"/>
                <w:color w:val="auto"/>
                <w:sz w:val="21"/>
                <w:szCs w:val="21"/>
              </w:rPr>
              <w:t xml:space="preserve"> </w:t>
            </w:r>
          </w:p>
          <w:p w:rsidR="00970E87" w:rsidRPr="00D951B9" w:rsidRDefault="00970E87"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与社会团体或非政府组织达成的协议；</w:t>
            </w:r>
            <w:r>
              <w:rPr>
                <w:rFonts w:ascii="宋体" w:eastAsia="宋体" w:hAnsi="Calibri" w:cs="宋体"/>
                <w:color w:val="auto"/>
                <w:sz w:val="21"/>
                <w:szCs w:val="21"/>
              </w:rPr>
              <w:t xml:space="preserve"> </w:t>
            </w:r>
          </w:p>
          <w:p w:rsidR="00970E87" w:rsidRDefault="00970E87"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与公共机关或客户达成的协议；</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组织的要求；</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自愿性原则或业务守则；</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自愿性标志或环境承诺；</w:t>
            </w:r>
            <w:r>
              <w:rPr>
                <w:rFonts w:ascii="宋体" w:eastAsia="宋体" w:hAnsi="Calibri" w:cs="宋体"/>
                <w:color w:val="auto"/>
                <w:sz w:val="21"/>
                <w:szCs w:val="21"/>
              </w:rPr>
              <w:t xml:space="preserve"> </w:t>
            </w:r>
          </w:p>
          <w:p w:rsidR="00D60614" w:rsidRDefault="00D60614" w:rsidP="001D26EA">
            <w:pPr>
              <w:pStyle w:val="Default"/>
              <w:jc w:val="both"/>
              <w:rPr>
                <w:color w:val="auto"/>
                <w:sz w:val="18"/>
                <w:szCs w:val="18"/>
              </w:rPr>
            </w:pPr>
            <w:r>
              <w:rPr>
                <w:rFonts w:ascii="宋体" w:eastAsia="宋体" w:hAnsi="Calibri" w:cs="宋体"/>
                <w:color w:val="auto"/>
                <w:sz w:val="21"/>
                <w:szCs w:val="21"/>
              </w:rPr>
              <w:t>——</w:t>
            </w:r>
            <w:r w:rsidR="00D951B9">
              <w:rPr>
                <w:rFonts w:ascii="宋体" w:eastAsia="宋体" w:hAnsi="Calibri" w:cs="宋体" w:hint="eastAsia"/>
                <w:color w:val="auto"/>
                <w:sz w:val="21"/>
                <w:szCs w:val="21"/>
              </w:rPr>
              <w:t>与</w:t>
            </w:r>
            <w:r>
              <w:rPr>
                <w:rFonts w:ascii="宋体" w:eastAsia="宋体" w:hAnsi="Calibri" w:cs="宋体" w:hint="eastAsia"/>
                <w:color w:val="auto"/>
                <w:sz w:val="21"/>
                <w:szCs w:val="21"/>
              </w:rPr>
              <w:t>组织签订的合同</w:t>
            </w:r>
            <w:r w:rsidR="00D951B9">
              <w:rPr>
                <w:rFonts w:ascii="宋体" w:eastAsia="宋体" w:hAnsi="Calibri" w:cs="宋体" w:hint="eastAsia"/>
                <w:color w:val="auto"/>
                <w:sz w:val="21"/>
                <w:szCs w:val="21"/>
              </w:rPr>
              <w:t>所</w:t>
            </w:r>
            <w:r>
              <w:rPr>
                <w:rFonts w:ascii="宋体" w:eastAsia="宋体" w:hAnsi="Calibri" w:cs="宋体" w:hint="eastAsia"/>
                <w:color w:val="auto"/>
                <w:sz w:val="21"/>
                <w:szCs w:val="21"/>
              </w:rPr>
              <w:t>约定的义务；</w:t>
            </w:r>
            <w:r>
              <w:rPr>
                <w:color w:val="auto"/>
                <w:sz w:val="18"/>
                <w:szCs w:val="18"/>
              </w:rPr>
              <w:t xml:space="preserve"> </w:t>
            </w:r>
          </w:p>
          <w:p w:rsidR="00D60614" w:rsidRPr="00D951B9" w:rsidRDefault="00D60614" w:rsidP="001D26EA">
            <w:pPr>
              <w:pStyle w:val="Default"/>
              <w:jc w:val="both"/>
              <w:rPr>
                <w:color w:val="auto"/>
              </w:rPr>
            </w:pPr>
          </w:p>
          <w:p w:rsidR="00D60614" w:rsidRDefault="00D60614" w:rsidP="001D26EA">
            <w:pPr>
              <w:pStyle w:val="Default"/>
              <w:pageBreakBefore/>
              <w:jc w:val="both"/>
              <w:rPr>
                <w:rFonts w:ascii="宋体" w:eastAsia="宋体" w:cs="宋体"/>
                <w:color w:val="auto"/>
                <w:sz w:val="21"/>
                <w:szCs w:val="21"/>
              </w:rPr>
            </w:pPr>
            <w:r>
              <w:rPr>
                <w:rFonts w:ascii="宋体" w:eastAsia="宋体" w:cs="宋体"/>
                <w:color w:val="auto"/>
                <w:sz w:val="21"/>
                <w:szCs w:val="21"/>
              </w:rPr>
              <w:t>——</w:t>
            </w:r>
            <w:r>
              <w:rPr>
                <w:rFonts w:ascii="宋体" w:eastAsia="宋体" w:cs="宋体" w:hint="eastAsia"/>
                <w:color w:val="auto"/>
                <w:sz w:val="21"/>
                <w:szCs w:val="21"/>
              </w:rPr>
              <w:t>相关的组织标准或行业标准。</w:t>
            </w:r>
            <w:r>
              <w:rPr>
                <w:rFonts w:ascii="宋体" w:eastAsia="宋体"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A.6.1.4</w:t>
            </w:r>
            <w:r>
              <w:rPr>
                <w:rFonts w:ascii="宋体" w:eastAsia="宋体" w:hAnsi="Arial" w:cs="宋体" w:hint="eastAsia"/>
                <w:color w:val="auto"/>
                <w:sz w:val="21"/>
                <w:szCs w:val="21"/>
              </w:rPr>
              <w:t>措施的策划</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Arial" w:cs="宋体" w:hint="eastAsia"/>
                <w:color w:val="auto"/>
                <w:sz w:val="21"/>
                <w:szCs w:val="21"/>
              </w:rPr>
              <w:t>组织在高层面上策划环境管理体系中</w:t>
            </w:r>
            <w:r w:rsidR="00D951B9">
              <w:rPr>
                <w:rFonts w:ascii="宋体" w:eastAsia="宋体" w:hAnsi="Arial" w:cs="宋体" w:hint="eastAsia"/>
                <w:color w:val="auto"/>
                <w:sz w:val="21"/>
                <w:szCs w:val="21"/>
              </w:rPr>
              <w:t>须</w:t>
            </w:r>
            <w:r>
              <w:rPr>
                <w:rFonts w:ascii="宋体" w:eastAsia="宋体" w:hAnsi="Arial" w:cs="宋体" w:hint="eastAsia"/>
                <w:color w:val="auto"/>
                <w:sz w:val="21"/>
                <w:szCs w:val="21"/>
              </w:rPr>
              <w:t>采取的措施，以管理其重要环境因素、合规义务，以及</w:t>
            </w:r>
            <w:r>
              <w:rPr>
                <w:rFonts w:ascii="Calibri" w:eastAsia="宋体" w:hAnsi="Calibri" w:cs="Calibri"/>
                <w:color w:val="auto"/>
                <w:sz w:val="21"/>
                <w:szCs w:val="21"/>
              </w:rPr>
              <w:t>6.1.1</w:t>
            </w:r>
            <w:r>
              <w:rPr>
                <w:rFonts w:ascii="宋体" w:eastAsia="宋体" w:hAnsi="Calibri" w:cs="宋体" w:hint="eastAsia"/>
                <w:color w:val="auto"/>
                <w:sz w:val="21"/>
                <w:szCs w:val="21"/>
              </w:rPr>
              <w:t>识别的</w:t>
            </w:r>
            <w:r w:rsidR="00D951B9">
              <w:rPr>
                <w:rFonts w:ascii="宋体" w:eastAsia="宋体" w:hAnsi="Calibri" w:cs="宋体" w:hint="eastAsia"/>
                <w:color w:val="auto"/>
                <w:sz w:val="21"/>
                <w:szCs w:val="21"/>
              </w:rPr>
              <w:t>，为实现其环境管理体系的预期结果而被</w:t>
            </w:r>
            <w:r>
              <w:rPr>
                <w:rFonts w:ascii="宋体" w:eastAsia="宋体" w:hAnsi="Calibri" w:cs="宋体" w:hint="eastAsia"/>
                <w:color w:val="auto"/>
                <w:sz w:val="21"/>
                <w:szCs w:val="21"/>
              </w:rPr>
              <w:t>组织</w:t>
            </w:r>
            <w:r w:rsidR="00D951B9">
              <w:rPr>
                <w:rFonts w:ascii="宋体" w:eastAsia="宋体" w:hAnsi="Calibri" w:cs="宋体" w:hint="eastAsia"/>
                <w:color w:val="auto"/>
                <w:sz w:val="21"/>
                <w:szCs w:val="21"/>
              </w:rPr>
              <w:t>作为</w:t>
            </w:r>
            <w:r>
              <w:rPr>
                <w:rFonts w:ascii="宋体" w:eastAsia="宋体" w:hAnsi="Calibri" w:cs="宋体" w:hint="eastAsia"/>
                <w:color w:val="auto"/>
                <w:sz w:val="21"/>
                <w:szCs w:val="21"/>
              </w:rPr>
              <w:t>优先</w:t>
            </w:r>
            <w:r w:rsidR="00D951B9">
              <w:rPr>
                <w:rFonts w:ascii="宋体" w:eastAsia="宋体" w:hAnsi="Calibri" w:cs="宋体" w:hint="eastAsia"/>
                <w:color w:val="auto"/>
                <w:sz w:val="21"/>
                <w:szCs w:val="21"/>
              </w:rPr>
              <w:t>项</w:t>
            </w:r>
            <w:r>
              <w:rPr>
                <w:rFonts w:ascii="宋体" w:eastAsia="宋体" w:hAnsi="Calibri" w:cs="宋体" w:hint="eastAsia"/>
                <w:color w:val="auto"/>
                <w:sz w:val="21"/>
                <w:szCs w:val="21"/>
              </w:rPr>
              <w:t>考虑的风险和机遇。</w:t>
            </w:r>
            <w:r>
              <w:rPr>
                <w:rFonts w:ascii="宋体" w:eastAsia="宋体" w:hAnsi="Calibri" w:cs="宋体"/>
                <w:color w:val="auto"/>
                <w:sz w:val="21"/>
                <w:szCs w:val="21"/>
              </w:rPr>
              <w:t xml:space="preserve"> </w:t>
            </w:r>
          </w:p>
          <w:p w:rsidR="00970E87" w:rsidRDefault="00970E87" w:rsidP="001D26EA">
            <w:pPr>
              <w:pStyle w:val="Default"/>
              <w:jc w:val="both"/>
              <w:rPr>
                <w:rFonts w:ascii="宋体" w:eastAsia="宋体" w:hAnsi="Calibri" w:cs="宋体"/>
                <w:color w:val="auto"/>
                <w:sz w:val="21"/>
                <w:szCs w:val="21"/>
              </w:rPr>
            </w:pPr>
          </w:p>
          <w:p w:rsidR="00E71D30"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策划的措施可包括建立环境目标（见</w:t>
            </w:r>
            <w:r>
              <w:rPr>
                <w:rFonts w:ascii="Calibri" w:eastAsia="宋体" w:hAnsi="Calibri" w:cs="Calibri"/>
                <w:color w:val="auto"/>
                <w:sz w:val="21"/>
                <w:szCs w:val="21"/>
              </w:rPr>
              <w:t>6.2</w:t>
            </w:r>
            <w:r>
              <w:rPr>
                <w:rFonts w:ascii="宋体" w:eastAsia="宋体" w:hAnsi="Calibri" w:cs="宋体" w:hint="eastAsia"/>
                <w:color w:val="auto"/>
                <w:sz w:val="21"/>
                <w:szCs w:val="21"/>
              </w:rPr>
              <w:t>），或</w:t>
            </w:r>
            <w:r w:rsidR="002B2869">
              <w:rPr>
                <w:rFonts w:ascii="宋体" w:eastAsia="宋体" w:hAnsi="Calibri" w:cs="宋体" w:hint="eastAsia"/>
                <w:color w:val="auto"/>
                <w:sz w:val="21"/>
                <w:szCs w:val="21"/>
              </w:rPr>
              <w:t>以</w:t>
            </w:r>
            <w:r>
              <w:rPr>
                <w:rFonts w:ascii="宋体" w:eastAsia="宋体" w:hAnsi="Calibri" w:cs="宋体" w:hint="eastAsia"/>
                <w:color w:val="auto"/>
                <w:sz w:val="21"/>
                <w:szCs w:val="21"/>
              </w:rPr>
              <w:t>独立或</w:t>
            </w:r>
            <w:r w:rsidR="002B2869">
              <w:rPr>
                <w:rFonts w:ascii="宋体" w:eastAsia="宋体" w:hAnsi="Calibri" w:cs="宋体" w:hint="eastAsia"/>
                <w:color w:val="auto"/>
                <w:sz w:val="21"/>
                <w:szCs w:val="21"/>
              </w:rPr>
              <w:t>结合的方式</w:t>
            </w:r>
            <w:r>
              <w:rPr>
                <w:rFonts w:ascii="宋体" w:eastAsia="宋体" w:hAnsi="Calibri" w:cs="宋体" w:hint="eastAsia"/>
                <w:color w:val="auto"/>
                <w:sz w:val="21"/>
                <w:szCs w:val="21"/>
              </w:rPr>
              <w:t>融入环境管理体系</w:t>
            </w:r>
            <w:r w:rsidR="002B2869">
              <w:rPr>
                <w:rFonts w:ascii="宋体" w:eastAsia="宋体" w:hAnsi="Calibri" w:cs="宋体" w:hint="eastAsia"/>
                <w:color w:val="auto"/>
                <w:sz w:val="21"/>
                <w:szCs w:val="21"/>
              </w:rPr>
              <w:t>的其他</w:t>
            </w:r>
            <w:r>
              <w:rPr>
                <w:rFonts w:ascii="宋体" w:eastAsia="宋体" w:hAnsi="Calibri" w:cs="宋体" w:hint="eastAsia"/>
                <w:color w:val="auto"/>
                <w:sz w:val="21"/>
                <w:szCs w:val="21"/>
              </w:rPr>
              <w:t>过程。</w:t>
            </w:r>
          </w:p>
          <w:p w:rsidR="00D60614" w:rsidRDefault="002B2869"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一些措施还可以</w:t>
            </w:r>
            <w:r w:rsidR="00D60614">
              <w:rPr>
                <w:rFonts w:ascii="宋体" w:eastAsia="宋体" w:hAnsi="Calibri" w:cs="宋体" w:hint="eastAsia"/>
                <w:color w:val="auto"/>
                <w:sz w:val="21"/>
                <w:szCs w:val="21"/>
              </w:rPr>
              <w:t>通过其他管理体系提出</w:t>
            </w:r>
            <w:r>
              <w:rPr>
                <w:rFonts w:ascii="宋体" w:eastAsia="宋体" w:hAnsi="Calibri" w:cs="宋体" w:hint="eastAsia"/>
                <w:color w:val="auto"/>
                <w:sz w:val="21"/>
                <w:szCs w:val="21"/>
              </w:rPr>
              <w:t>，例如：</w:t>
            </w:r>
            <w:r w:rsidR="00D60614">
              <w:rPr>
                <w:rFonts w:ascii="宋体" w:eastAsia="宋体" w:hAnsi="Calibri" w:cs="宋体" w:hint="eastAsia"/>
                <w:color w:val="auto"/>
                <w:sz w:val="21"/>
                <w:szCs w:val="21"/>
              </w:rPr>
              <w:t>与职业健康安全或业务连续性有关的管理体系；或通过与风险、财务或人力资源管理</w:t>
            </w:r>
            <w:r>
              <w:rPr>
                <w:rFonts w:ascii="宋体" w:eastAsia="宋体" w:hAnsi="Calibri" w:cs="宋体" w:hint="eastAsia"/>
                <w:color w:val="auto"/>
                <w:sz w:val="21"/>
                <w:szCs w:val="21"/>
              </w:rPr>
              <w:t>有</w:t>
            </w:r>
            <w:r w:rsidR="00D60614">
              <w:rPr>
                <w:rFonts w:ascii="宋体" w:eastAsia="宋体" w:hAnsi="Calibri" w:cs="宋体" w:hint="eastAsia"/>
                <w:color w:val="auto"/>
                <w:sz w:val="21"/>
                <w:szCs w:val="21"/>
              </w:rPr>
              <w:t>关的其他业务过程提出。</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当考虑其技术选项时，组织应当考虑在经济可行、成本效益高和适用的前提下，采用最佳可行技术。但这并不意味着组织必须使用环境成本核算的方法学。</w:t>
            </w:r>
          </w:p>
          <w:p w:rsidR="00970E87" w:rsidRDefault="00970E87"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A.6.2</w:t>
            </w:r>
            <w:r>
              <w:rPr>
                <w:rFonts w:ascii="宋体" w:eastAsia="宋体" w:hAnsi="Arial" w:cs="宋体" w:hint="eastAsia"/>
                <w:color w:val="auto"/>
                <w:sz w:val="21"/>
                <w:szCs w:val="21"/>
              </w:rPr>
              <w:t>环境目标及其实现的策划</w:t>
            </w:r>
            <w:r>
              <w:rPr>
                <w:rFonts w:ascii="宋体" w:eastAsia="宋体" w:hAnsi="Arial" w:cs="宋体"/>
                <w:color w:val="auto"/>
                <w:sz w:val="21"/>
                <w:szCs w:val="21"/>
              </w:rPr>
              <w:t xml:space="preserve"> </w:t>
            </w:r>
          </w:p>
          <w:p w:rsidR="00970E87" w:rsidRDefault="00970E87" w:rsidP="001D26EA">
            <w:pPr>
              <w:pStyle w:val="Default"/>
              <w:jc w:val="both"/>
              <w:rPr>
                <w:rFonts w:ascii="宋体" w:eastAsia="宋体" w:hAnsi="Arial" w:cs="宋体"/>
                <w:color w:val="auto"/>
                <w:sz w:val="21"/>
                <w:szCs w:val="21"/>
              </w:rPr>
            </w:pPr>
          </w:p>
          <w:p w:rsidR="00E71D30"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最高管理者可从战略层面、战术层面或运行层面来</w:t>
            </w:r>
            <w:r w:rsidR="002B2869">
              <w:rPr>
                <w:rFonts w:ascii="宋体" w:eastAsia="宋体" w:hAnsi="Arial" w:cs="宋体" w:hint="eastAsia"/>
                <w:color w:val="auto"/>
                <w:sz w:val="21"/>
                <w:szCs w:val="21"/>
              </w:rPr>
              <w:t>建立</w:t>
            </w:r>
            <w:r>
              <w:rPr>
                <w:rFonts w:ascii="宋体" w:eastAsia="宋体" w:hAnsi="Arial" w:cs="宋体" w:hint="eastAsia"/>
                <w:color w:val="auto"/>
                <w:sz w:val="21"/>
                <w:szCs w:val="21"/>
              </w:rPr>
              <w:t>环境目标。战略层面包括组织的最高层次，其目标能够适用于整个组织。</w:t>
            </w:r>
          </w:p>
          <w:p w:rsidR="00E71D30" w:rsidRDefault="00E71D30"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战术和运行层面可能包括针对组织内</w:t>
            </w:r>
            <w:r w:rsidR="002B2869">
              <w:rPr>
                <w:rFonts w:ascii="宋体" w:eastAsia="宋体" w:hAnsi="Arial" w:cs="宋体" w:hint="eastAsia"/>
                <w:color w:val="auto"/>
                <w:sz w:val="21"/>
                <w:szCs w:val="21"/>
              </w:rPr>
              <w:t>特定</w:t>
            </w:r>
            <w:r>
              <w:rPr>
                <w:rFonts w:ascii="宋体" w:eastAsia="宋体" w:hAnsi="Arial" w:cs="宋体" w:hint="eastAsia"/>
                <w:color w:val="auto"/>
                <w:sz w:val="21"/>
                <w:szCs w:val="21"/>
              </w:rPr>
              <w:t>单元或职能的环境目标，应当与组织的战略方向相一致。</w:t>
            </w:r>
          </w:p>
          <w:p w:rsidR="00D60614" w:rsidRDefault="002B2869"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w:t>
            </w:r>
            <w:r w:rsidR="00D60614">
              <w:rPr>
                <w:rFonts w:ascii="宋体" w:eastAsia="宋体" w:hAnsi="Arial" w:cs="宋体" w:hint="eastAsia"/>
                <w:color w:val="auto"/>
                <w:sz w:val="21"/>
                <w:szCs w:val="21"/>
              </w:rPr>
              <w:t>应当与在</w:t>
            </w:r>
            <w:r>
              <w:rPr>
                <w:rFonts w:ascii="宋体" w:eastAsia="宋体" w:hAnsi="Arial" w:cs="宋体" w:hint="eastAsia"/>
                <w:color w:val="auto"/>
                <w:sz w:val="21"/>
                <w:szCs w:val="21"/>
              </w:rPr>
              <w:t>其</w:t>
            </w:r>
            <w:r w:rsidR="00D60614">
              <w:rPr>
                <w:rFonts w:ascii="宋体" w:eastAsia="宋体" w:hAnsi="Arial" w:cs="宋体" w:hint="eastAsia"/>
                <w:color w:val="auto"/>
                <w:sz w:val="21"/>
                <w:szCs w:val="21"/>
              </w:rPr>
              <w:t>控制下工作的、具备影响实现环境目标</w:t>
            </w:r>
            <w:r>
              <w:rPr>
                <w:rFonts w:ascii="宋体" w:eastAsia="宋体" w:hAnsi="Arial" w:cs="宋体" w:hint="eastAsia"/>
                <w:color w:val="auto"/>
                <w:sz w:val="21"/>
                <w:szCs w:val="21"/>
              </w:rPr>
              <w:t>的</w:t>
            </w:r>
            <w:r w:rsidR="00D60614">
              <w:rPr>
                <w:rFonts w:ascii="宋体" w:eastAsia="宋体" w:hAnsi="Arial" w:cs="宋体" w:hint="eastAsia"/>
                <w:color w:val="auto"/>
                <w:sz w:val="21"/>
                <w:szCs w:val="21"/>
              </w:rPr>
              <w:t>能力的人员沟通环境目标。</w:t>
            </w:r>
            <w:r w:rsidR="00D60614">
              <w:rPr>
                <w:rFonts w:ascii="宋体" w:eastAsia="宋体" w:hAnsi="Arial" w:cs="宋体"/>
                <w:color w:val="auto"/>
                <w:sz w:val="21"/>
                <w:szCs w:val="21"/>
              </w:rPr>
              <w:t xml:space="preserve"> </w:t>
            </w:r>
          </w:p>
          <w:p w:rsidR="00970E87" w:rsidRPr="002B2869" w:rsidRDefault="00970E87" w:rsidP="001D26EA">
            <w:pPr>
              <w:pStyle w:val="Default"/>
              <w:jc w:val="both"/>
              <w:rPr>
                <w:rFonts w:ascii="宋体" w:eastAsia="宋体" w:hAnsi="Arial" w:cs="宋体"/>
                <w:color w:val="auto"/>
                <w:sz w:val="21"/>
                <w:szCs w:val="21"/>
              </w:rPr>
            </w:pPr>
          </w:p>
          <w:p w:rsidR="00E71D30" w:rsidRDefault="00D60614" w:rsidP="001D26EA">
            <w:pPr>
              <w:pStyle w:val="Default"/>
              <w:jc w:val="both"/>
              <w:rPr>
                <w:rFonts w:ascii="宋体" w:eastAsia="宋体" w:hAnsi="Arial" w:cs="宋体"/>
                <w:color w:val="auto"/>
                <w:sz w:val="21"/>
                <w:szCs w:val="21"/>
              </w:rPr>
            </w:pPr>
            <w:r>
              <w:rPr>
                <w:rFonts w:ascii="宋体" w:eastAsia="宋体" w:hAnsi="Arial" w:cs="宋体"/>
                <w:color w:val="auto"/>
                <w:sz w:val="21"/>
                <w:szCs w:val="21"/>
              </w:rPr>
              <w:t>“</w:t>
            </w:r>
            <w:r>
              <w:rPr>
                <w:rFonts w:ascii="宋体" w:eastAsia="宋体" w:hAnsi="Arial" w:cs="宋体" w:hint="eastAsia"/>
                <w:color w:val="auto"/>
                <w:sz w:val="21"/>
                <w:szCs w:val="21"/>
              </w:rPr>
              <w:t>必须考虑重要环境因素</w:t>
            </w:r>
            <w:r>
              <w:rPr>
                <w:rFonts w:ascii="宋体" w:eastAsia="宋体" w:hAnsi="Arial" w:cs="宋体"/>
                <w:color w:val="auto"/>
                <w:sz w:val="21"/>
                <w:szCs w:val="21"/>
              </w:rPr>
              <w:t>”</w:t>
            </w:r>
            <w:r>
              <w:rPr>
                <w:rFonts w:ascii="宋体" w:eastAsia="宋体" w:hAnsi="Arial" w:cs="宋体" w:hint="eastAsia"/>
                <w:color w:val="auto"/>
                <w:sz w:val="21"/>
                <w:szCs w:val="21"/>
              </w:rPr>
              <w:t>的要求并不意味着必须针对每项重要环境因素制定一个环境目标，而是制定环境目标时应优先考虑这些重要环境因素。</w:t>
            </w:r>
          </w:p>
          <w:p w:rsidR="00E71D30" w:rsidRDefault="00D60614" w:rsidP="001D26EA">
            <w:pPr>
              <w:pStyle w:val="Default"/>
              <w:jc w:val="both"/>
              <w:rPr>
                <w:rFonts w:ascii="宋体" w:eastAsia="宋体" w:hAnsi="Arial" w:cs="宋体"/>
                <w:color w:val="auto"/>
                <w:sz w:val="21"/>
                <w:szCs w:val="21"/>
              </w:rPr>
            </w:pPr>
            <w:r>
              <w:rPr>
                <w:rFonts w:ascii="宋体" w:eastAsia="宋体" w:hAnsi="Arial" w:cs="宋体"/>
                <w:color w:val="auto"/>
                <w:sz w:val="21"/>
                <w:szCs w:val="21"/>
              </w:rPr>
              <w:t>“</w:t>
            </w:r>
            <w:r>
              <w:rPr>
                <w:rFonts w:ascii="宋体" w:eastAsia="宋体" w:hAnsi="Arial" w:cs="宋体" w:hint="eastAsia"/>
                <w:color w:val="auto"/>
                <w:sz w:val="21"/>
                <w:szCs w:val="21"/>
              </w:rPr>
              <w:t>与环境方针保持一致</w:t>
            </w:r>
            <w:r>
              <w:rPr>
                <w:rFonts w:ascii="宋体" w:eastAsia="宋体" w:hAnsi="Arial" w:cs="宋体"/>
                <w:color w:val="auto"/>
                <w:sz w:val="21"/>
                <w:szCs w:val="21"/>
              </w:rPr>
              <w:t>”</w:t>
            </w:r>
            <w:r>
              <w:rPr>
                <w:rFonts w:ascii="宋体" w:eastAsia="宋体" w:hAnsi="Arial" w:cs="宋体" w:hint="eastAsia"/>
                <w:color w:val="auto"/>
                <w:sz w:val="21"/>
                <w:szCs w:val="21"/>
              </w:rPr>
              <w:t>指环境目标是与最高管理者在环境方针中做出的承诺保持</w:t>
            </w:r>
            <w:r w:rsidR="002B2869">
              <w:rPr>
                <w:rFonts w:ascii="宋体" w:eastAsia="宋体" w:hAnsi="Arial" w:cs="宋体" w:hint="eastAsia"/>
                <w:color w:val="auto"/>
                <w:sz w:val="21"/>
                <w:szCs w:val="21"/>
              </w:rPr>
              <w:t>总体协调一致，</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包括持续改进的承诺。</w:t>
            </w:r>
            <w:r>
              <w:rPr>
                <w:rFonts w:ascii="宋体" w:eastAsia="宋体" w:hAnsi="Arial" w:cs="宋体"/>
                <w:color w:val="auto"/>
                <w:sz w:val="21"/>
                <w:szCs w:val="21"/>
              </w:rPr>
              <w:t xml:space="preserve"> </w:t>
            </w:r>
          </w:p>
          <w:p w:rsidR="00D778DD"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选择参数来评价可</w:t>
            </w:r>
            <w:r w:rsidR="001F5702">
              <w:rPr>
                <w:rFonts w:ascii="宋体" w:eastAsia="宋体" w:hAnsi="Arial" w:cs="宋体" w:hint="eastAsia"/>
                <w:color w:val="auto"/>
                <w:sz w:val="21"/>
                <w:szCs w:val="21"/>
              </w:rPr>
              <w:t>度</w:t>
            </w:r>
            <w:r>
              <w:rPr>
                <w:rFonts w:ascii="宋体" w:eastAsia="宋体" w:hAnsi="Arial" w:cs="宋体" w:hint="eastAsia"/>
                <w:color w:val="auto"/>
                <w:sz w:val="21"/>
                <w:szCs w:val="21"/>
              </w:rPr>
              <w:t>量的环境目标的实现情况。</w:t>
            </w:r>
            <w:r>
              <w:rPr>
                <w:rFonts w:ascii="宋体" w:eastAsia="宋体" w:hAnsi="Arial" w:cs="宋体"/>
                <w:color w:val="auto"/>
                <w:sz w:val="21"/>
                <w:szCs w:val="21"/>
              </w:rPr>
              <w:t>“</w:t>
            </w:r>
            <w:r>
              <w:rPr>
                <w:rFonts w:ascii="宋体" w:eastAsia="宋体" w:hAnsi="Arial" w:cs="宋体" w:hint="eastAsia"/>
                <w:color w:val="auto"/>
                <w:sz w:val="21"/>
                <w:szCs w:val="21"/>
              </w:rPr>
              <w:t>可</w:t>
            </w:r>
            <w:r w:rsidR="001F5702">
              <w:rPr>
                <w:rFonts w:ascii="宋体" w:eastAsia="宋体" w:hAnsi="Arial" w:cs="宋体" w:hint="eastAsia"/>
                <w:color w:val="auto"/>
                <w:sz w:val="21"/>
                <w:szCs w:val="21"/>
              </w:rPr>
              <w:t>度</w:t>
            </w:r>
            <w:r>
              <w:rPr>
                <w:rFonts w:ascii="宋体" w:eastAsia="宋体" w:hAnsi="Arial" w:cs="宋体" w:hint="eastAsia"/>
                <w:color w:val="auto"/>
                <w:sz w:val="21"/>
                <w:szCs w:val="21"/>
              </w:rPr>
              <w:t>量</w:t>
            </w:r>
            <w:r>
              <w:rPr>
                <w:rFonts w:ascii="宋体" w:eastAsia="宋体" w:hAnsi="Arial" w:cs="宋体"/>
                <w:color w:val="auto"/>
                <w:sz w:val="21"/>
                <w:szCs w:val="21"/>
              </w:rPr>
              <w:t>”</w:t>
            </w:r>
            <w:r>
              <w:rPr>
                <w:rFonts w:ascii="宋体" w:eastAsia="宋体" w:hAnsi="Arial" w:cs="宋体" w:hint="eastAsia"/>
                <w:color w:val="auto"/>
                <w:sz w:val="21"/>
                <w:szCs w:val="21"/>
              </w:rPr>
              <w:t>指可能使用与规定尺度有关的定性的或定量的方法，</w:t>
            </w:r>
            <w:r w:rsidR="001F5702">
              <w:rPr>
                <w:rFonts w:ascii="宋体" w:eastAsia="宋体" w:hAnsi="Arial" w:cs="宋体" w:hint="eastAsia"/>
                <w:color w:val="auto"/>
                <w:sz w:val="21"/>
                <w:szCs w:val="21"/>
              </w:rPr>
              <w:t>来</w:t>
            </w:r>
            <w:r>
              <w:rPr>
                <w:rFonts w:ascii="宋体" w:eastAsia="宋体" w:hAnsi="Arial" w:cs="宋体" w:hint="eastAsia"/>
                <w:color w:val="auto"/>
                <w:sz w:val="21"/>
                <w:szCs w:val="21"/>
              </w:rPr>
              <w:t>确定是否实现了环境目标。</w:t>
            </w:r>
          </w:p>
          <w:p w:rsidR="00D778DD" w:rsidRDefault="00D60614" w:rsidP="001D26EA">
            <w:pPr>
              <w:pStyle w:val="Default"/>
              <w:jc w:val="both"/>
              <w:rPr>
                <w:rFonts w:ascii="宋体" w:eastAsia="宋体" w:hAnsi="Arial" w:cs="宋体"/>
                <w:color w:val="auto"/>
                <w:sz w:val="21"/>
                <w:szCs w:val="21"/>
              </w:rPr>
            </w:pPr>
            <w:r>
              <w:rPr>
                <w:rFonts w:ascii="宋体" w:eastAsia="宋体" w:hAnsi="Arial" w:cs="宋体"/>
                <w:color w:val="auto"/>
                <w:sz w:val="21"/>
                <w:szCs w:val="21"/>
              </w:rPr>
              <w:t>“</w:t>
            </w:r>
            <w:r w:rsidR="001F5702">
              <w:rPr>
                <w:rFonts w:ascii="宋体" w:eastAsia="宋体" w:hAnsi="Arial" w:cs="宋体" w:hint="eastAsia"/>
                <w:color w:val="auto"/>
                <w:sz w:val="21"/>
                <w:szCs w:val="21"/>
              </w:rPr>
              <w:t>如</w:t>
            </w:r>
            <w:r>
              <w:rPr>
                <w:rFonts w:ascii="宋体" w:eastAsia="宋体" w:hAnsi="Arial" w:cs="宋体" w:hint="eastAsia"/>
                <w:color w:val="auto"/>
                <w:sz w:val="21"/>
                <w:szCs w:val="21"/>
              </w:rPr>
              <w:t>可行</w:t>
            </w:r>
            <w:r>
              <w:rPr>
                <w:rFonts w:ascii="宋体" w:eastAsia="宋体" w:hAnsi="Arial" w:cs="宋体"/>
                <w:color w:val="auto"/>
                <w:sz w:val="21"/>
                <w:szCs w:val="21"/>
              </w:rPr>
              <w:t>”</w:t>
            </w:r>
            <w:r>
              <w:rPr>
                <w:rFonts w:ascii="宋体" w:eastAsia="宋体" w:hAnsi="Arial" w:cs="宋体" w:hint="eastAsia"/>
                <w:color w:val="auto"/>
                <w:sz w:val="21"/>
                <w:szCs w:val="21"/>
              </w:rPr>
              <w:t>表示某些情况下可能无法</w:t>
            </w:r>
            <w:r w:rsidR="001F5702">
              <w:rPr>
                <w:rFonts w:ascii="宋体" w:eastAsia="宋体" w:hAnsi="Arial" w:cs="宋体" w:hint="eastAsia"/>
                <w:color w:val="auto"/>
                <w:sz w:val="21"/>
                <w:szCs w:val="21"/>
              </w:rPr>
              <w:t>度</w:t>
            </w:r>
            <w:r>
              <w:rPr>
                <w:rFonts w:ascii="宋体" w:eastAsia="宋体" w:hAnsi="Arial" w:cs="宋体" w:hint="eastAsia"/>
                <w:color w:val="auto"/>
                <w:sz w:val="21"/>
                <w:szCs w:val="21"/>
              </w:rPr>
              <w:t>量环境目标。</w:t>
            </w:r>
          </w:p>
          <w:p w:rsidR="00970E87"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但重要的是组织需能够</w:t>
            </w:r>
            <w:r w:rsidR="001F5702">
              <w:rPr>
                <w:rFonts w:ascii="宋体" w:eastAsia="宋体" w:hAnsi="Arial" w:cs="宋体" w:hint="eastAsia"/>
                <w:color w:val="auto"/>
                <w:sz w:val="21"/>
                <w:szCs w:val="21"/>
              </w:rPr>
              <w:t>判定</w:t>
            </w:r>
            <w:r>
              <w:rPr>
                <w:rFonts w:ascii="宋体" w:eastAsia="宋体" w:hAnsi="Arial" w:cs="宋体" w:hint="eastAsia"/>
                <w:color w:val="auto"/>
                <w:sz w:val="21"/>
                <w:szCs w:val="21"/>
              </w:rPr>
              <w:t>环境目标是否得以实现。</w:t>
            </w:r>
          </w:p>
          <w:p w:rsidR="00970E87" w:rsidRPr="001F5702" w:rsidRDefault="00970E87"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Arial" w:cs="宋体" w:hint="eastAsia"/>
                <w:color w:val="auto"/>
                <w:sz w:val="21"/>
                <w:szCs w:val="21"/>
              </w:rPr>
              <w:t>关于环境参数的附加信息见</w:t>
            </w:r>
            <w:r>
              <w:rPr>
                <w:rFonts w:ascii="Calibri" w:eastAsia="宋体" w:hAnsi="Calibri" w:cs="Calibri"/>
                <w:color w:val="auto"/>
                <w:sz w:val="21"/>
                <w:szCs w:val="21"/>
              </w:rPr>
              <w:t>GB/T24031</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970E87" w:rsidRDefault="00970E87"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A.7</w:t>
            </w:r>
            <w:r>
              <w:rPr>
                <w:rFonts w:ascii="宋体" w:eastAsia="宋体" w:hAnsi="Arial" w:cs="宋体" w:hint="eastAsia"/>
                <w:color w:val="auto"/>
                <w:sz w:val="21"/>
                <w:szCs w:val="21"/>
              </w:rPr>
              <w:t>支持</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A.7.1</w:t>
            </w:r>
            <w:r>
              <w:rPr>
                <w:rFonts w:ascii="宋体" w:eastAsia="宋体" w:hAnsi="Arial" w:cs="宋体" w:hint="eastAsia"/>
                <w:color w:val="auto"/>
                <w:sz w:val="21"/>
                <w:szCs w:val="21"/>
              </w:rPr>
              <w:t>资源</w:t>
            </w:r>
            <w:r>
              <w:rPr>
                <w:rFonts w:ascii="宋体" w:eastAsia="宋体" w:hAnsi="Arial" w:cs="宋体"/>
                <w:color w:val="auto"/>
                <w:sz w:val="21"/>
                <w:szCs w:val="21"/>
              </w:rPr>
              <w:t xml:space="preserve"> </w:t>
            </w:r>
          </w:p>
          <w:p w:rsidR="003D7D79"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资源是环境管理体系有效运行和改进，以及提升环境绩效所必需的。</w:t>
            </w:r>
          </w:p>
          <w:p w:rsidR="003D7D79"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最高管理者应当确保那些负有环境管理职责的人员得到必需的资源支持。</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内部资源可由外部供方补充。</w:t>
            </w:r>
            <w:r>
              <w:rPr>
                <w:rFonts w:ascii="宋体" w:eastAsia="宋体" w:hAnsi="Arial" w:cs="宋体"/>
                <w:color w:val="auto"/>
                <w:sz w:val="21"/>
                <w:szCs w:val="21"/>
              </w:rPr>
              <w:t xml:space="preserve"> </w:t>
            </w:r>
          </w:p>
          <w:p w:rsidR="005D6858" w:rsidRDefault="005D6858"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资源可能包括人力资源、自然资源、基础设施、技术和财务资源。例如：人力资源包括专业技能和知识；基础设施资源包括组织的建筑、设备、地下储罐和排水系统等。</w:t>
            </w:r>
            <w:r>
              <w:rPr>
                <w:rFonts w:ascii="宋体" w:eastAsia="宋体" w:hAnsi="Arial" w:cs="宋体"/>
                <w:color w:val="auto"/>
                <w:sz w:val="21"/>
                <w:szCs w:val="21"/>
              </w:rPr>
              <w:t xml:space="preserve"> </w:t>
            </w:r>
          </w:p>
          <w:p w:rsidR="005D6858" w:rsidRDefault="005D6858"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A.7.2</w:t>
            </w:r>
            <w:r>
              <w:rPr>
                <w:rFonts w:ascii="宋体" w:eastAsia="宋体" w:hAnsi="Arial" w:cs="宋体" w:hint="eastAsia"/>
                <w:color w:val="auto"/>
                <w:sz w:val="21"/>
                <w:szCs w:val="21"/>
              </w:rPr>
              <w:t>能力</w:t>
            </w:r>
            <w:r>
              <w:rPr>
                <w:rFonts w:ascii="宋体" w:eastAsia="宋体" w:hAnsi="Arial" w:cs="宋体"/>
                <w:color w:val="auto"/>
                <w:sz w:val="21"/>
                <w:szCs w:val="21"/>
              </w:rPr>
              <w:t xml:space="preserve"> </w:t>
            </w:r>
          </w:p>
          <w:p w:rsidR="003D7D79"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本标准的能力要求适用于那些可能影响组织环境绩效的、在组织控制下工作的人员，</w:t>
            </w:r>
          </w:p>
          <w:p w:rsidR="005D6858" w:rsidRDefault="00D60614" w:rsidP="001D26EA">
            <w:pPr>
              <w:pStyle w:val="Default"/>
              <w:jc w:val="both"/>
              <w:rPr>
                <w:rFonts w:ascii="Calibri" w:eastAsia="宋体" w:hAnsi="Calibri" w:cs="Calibri"/>
                <w:color w:val="auto"/>
                <w:sz w:val="21"/>
                <w:szCs w:val="21"/>
              </w:rPr>
            </w:pPr>
            <w:r>
              <w:rPr>
                <w:rFonts w:ascii="宋体" w:eastAsia="宋体" w:hAnsi="Arial" w:cs="宋体" w:hint="eastAsia"/>
                <w:color w:val="auto"/>
                <w:sz w:val="21"/>
                <w:szCs w:val="21"/>
              </w:rPr>
              <w:t>包括：</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）其工作可能造成重大环境影响的人员；</w:t>
            </w:r>
            <w:r>
              <w:rPr>
                <w:rFonts w:ascii="宋体" w:eastAsia="宋体" w:hAnsi="Calibri" w:cs="宋体"/>
                <w:color w:val="auto"/>
                <w:sz w:val="21"/>
                <w:szCs w:val="21"/>
              </w:rPr>
              <w:t xml:space="preserve"> </w:t>
            </w:r>
          </w:p>
          <w:p w:rsidR="005D6858" w:rsidRDefault="005D6858" w:rsidP="001D26EA">
            <w:pPr>
              <w:pStyle w:val="Default"/>
              <w:jc w:val="both"/>
              <w:rPr>
                <w:rFonts w:ascii="Calibri" w:eastAsia="宋体" w:hAnsi="Calibri" w:cs="Calibri"/>
                <w:color w:val="auto"/>
                <w:sz w:val="21"/>
                <w:szCs w:val="21"/>
              </w:rPr>
            </w:pPr>
          </w:p>
          <w:p w:rsidR="003D7D79"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）被</w:t>
            </w:r>
            <w:r w:rsidR="001F5702">
              <w:rPr>
                <w:rFonts w:ascii="宋体" w:eastAsia="宋体" w:hAnsi="Calibri" w:cs="宋体" w:hint="eastAsia"/>
                <w:color w:val="auto"/>
                <w:sz w:val="21"/>
                <w:szCs w:val="21"/>
              </w:rPr>
              <w:t>分</w:t>
            </w:r>
            <w:r>
              <w:rPr>
                <w:rFonts w:ascii="宋体" w:eastAsia="宋体" w:hAnsi="Calibri" w:cs="宋体" w:hint="eastAsia"/>
                <w:color w:val="auto"/>
                <w:sz w:val="21"/>
                <w:szCs w:val="21"/>
              </w:rPr>
              <w:t>派了环境管理体系职责的人员，</w:t>
            </w:r>
          </w:p>
          <w:p w:rsidR="005D6858" w:rsidRDefault="00D60614" w:rsidP="001D26EA">
            <w:pPr>
              <w:pStyle w:val="Default"/>
              <w:jc w:val="both"/>
              <w:rPr>
                <w:rFonts w:ascii="Calibri" w:eastAsia="宋体" w:hAnsi="Calibri" w:cs="Calibri"/>
                <w:color w:val="auto"/>
                <w:sz w:val="21"/>
                <w:szCs w:val="21"/>
              </w:rPr>
            </w:pPr>
            <w:r>
              <w:rPr>
                <w:rFonts w:ascii="宋体" w:eastAsia="宋体" w:hAnsi="Calibri" w:cs="宋体" w:hint="eastAsia"/>
                <w:color w:val="auto"/>
                <w:sz w:val="21"/>
                <w:szCs w:val="21"/>
              </w:rPr>
              <w:t>包括</w:t>
            </w:r>
            <w:r w:rsidR="001F5702">
              <w:rPr>
                <w:rFonts w:ascii="宋体" w:eastAsia="宋体" w:hAnsi="Calibri" w:cs="宋体" w:hint="eastAsia"/>
                <w:color w:val="auto"/>
                <w:sz w:val="21"/>
                <w:szCs w:val="21"/>
              </w:rPr>
              <w:t>涉及以下工作的人员</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1</w:t>
            </w:r>
            <w:r>
              <w:rPr>
                <w:rFonts w:ascii="宋体" w:eastAsia="宋体" w:hAnsi="Calibri" w:cs="宋体" w:hint="eastAsia"/>
                <w:color w:val="auto"/>
                <w:sz w:val="21"/>
                <w:szCs w:val="21"/>
              </w:rPr>
              <w:t>）确定并评价环境影响或合规义务；</w:t>
            </w:r>
            <w:r>
              <w:rPr>
                <w:rFonts w:ascii="宋体" w:eastAsia="宋体" w:hAnsi="Calibri" w:cs="宋体"/>
                <w:color w:val="auto"/>
                <w:sz w:val="21"/>
                <w:szCs w:val="21"/>
              </w:rPr>
              <w:t xml:space="preserve"> </w:t>
            </w:r>
          </w:p>
          <w:p w:rsidR="005D6858" w:rsidRDefault="005D6858"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2</w:t>
            </w:r>
            <w:r>
              <w:rPr>
                <w:rFonts w:ascii="宋体" w:eastAsia="宋体" w:hAnsi="Calibri" w:cs="宋体" w:hint="eastAsia"/>
                <w:color w:val="auto"/>
                <w:sz w:val="21"/>
                <w:szCs w:val="21"/>
              </w:rPr>
              <w:t>）为实现环境目标做出贡献；</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3</w:t>
            </w:r>
            <w:r>
              <w:rPr>
                <w:rFonts w:ascii="宋体" w:eastAsia="宋体" w:hAnsi="Calibri" w:cs="宋体" w:hint="eastAsia"/>
                <w:color w:val="auto"/>
                <w:sz w:val="21"/>
                <w:szCs w:val="21"/>
              </w:rPr>
              <w:t>）对紧急情况做出响应；</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4</w:t>
            </w:r>
            <w:r>
              <w:rPr>
                <w:rFonts w:ascii="宋体" w:eastAsia="宋体" w:hAnsi="Calibri" w:cs="宋体" w:hint="eastAsia"/>
                <w:color w:val="auto"/>
                <w:sz w:val="21"/>
                <w:szCs w:val="21"/>
              </w:rPr>
              <w:t>）实施内部审核；</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5</w:t>
            </w:r>
            <w:r>
              <w:rPr>
                <w:rFonts w:ascii="宋体" w:eastAsia="宋体" w:hAnsi="Calibri" w:cs="宋体" w:hint="eastAsia"/>
                <w:color w:val="auto"/>
                <w:sz w:val="21"/>
                <w:szCs w:val="21"/>
              </w:rPr>
              <w:t>）实施合规性评价。</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A.7.3</w:t>
            </w:r>
            <w:r>
              <w:rPr>
                <w:rFonts w:ascii="宋体" w:eastAsia="宋体" w:hAnsi="Arial" w:cs="宋体" w:hint="eastAsia"/>
                <w:color w:val="auto"/>
                <w:sz w:val="21"/>
                <w:szCs w:val="21"/>
              </w:rPr>
              <w:t>意识</w:t>
            </w:r>
            <w:r>
              <w:rPr>
                <w:rFonts w:ascii="宋体" w:eastAsia="宋体" w:hAnsi="Arial" w:cs="宋体"/>
                <w:color w:val="auto"/>
                <w:sz w:val="21"/>
                <w:szCs w:val="21"/>
              </w:rPr>
              <w:t xml:space="preserve"> </w:t>
            </w:r>
          </w:p>
          <w:p w:rsidR="003D7D79"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对环境方针的认知不应当理解为需要熟记承诺或在组织控制下工作的人员保存有文件化的环境方针的</w:t>
            </w:r>
            <w:r w:rsidR="001F5702">
              <w:rPr>
                <w:rFonts w:ascii="宋体" w:eastAsia="宋体" w:hAnsi="Arial" w:cs="宋体" w:hint="eastAsia"/>
                <w:color w:val="auto"/>
                <w:sz w:val="21"/>
                <w:szCs w:val="21"/>
              </w:rPr>
              <w:t>文</w:t>
            </w:r>
            <w:r>
              <w:rPr>
                <w:rFonts w:ascii="宋体" w:eastAsia="宋体" w:hAnsi="Arial" w:cs="宋体" w:hint="eastAsia"/>
                <w:color w:val="auto"/>
                <w:sz w:val="21"/>
                <w:szCs w:val="21"/>
              </w:rPr>
              <w:t>本。</w:t>
            </w:r>
          </w:p>
          <w:p w:rsidR="005D6858"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而是这些人员应当意识到环境方针的存在、</w:t>
            </w:r>
            <w:r w:rsidR="001F5702">
              <w:rPr>
                <w:rFonts w:ascii="宋体" w:eastAsia="宋体" w:hAnsi="Arial" w:cs="宋体" w:hint="eastAsia"/>
                <w:color w:val="auto"/>
                <w:sz w:val="21"/>
                <w:szCs w:val="21"/>
              </w:rPr>
              <w:t>环境方针的</w:t>
            </w:r>
            <w:r>
              <w:rPr>
                <w:rFonts w:ascii="宋体" w:eastAsia="宋体" w:hAnsi="Arial" w:cs="宋体" w:hint="eastAsia"/>
                <w:color w:val="auto"/>
                <w:sz w:val="21"/>
                <w:szCs w:val="21"/>
              </w:rPr>
              <w:t>目的</w:t>
            </w:r>
            <w:r w:rsidR="001F5702">
              <w:rPr>
                <w:rFonts w:ascii="宋体" w:eastAsia="宋体" w:hAnsi="Arial" w:cs="宋体" w:hint="eastAsia"/>
                <w:color w:val="auto"/>
                <w:sz w:val="21"/>
                <w:szCs w:val="21"/>
              </w:rPr>
              <w:t>以</w:t>
            </w:r>
            <w:r>
              <w:rPr>
                <w:rFonts w:ascii="宋体" w:eastAsia="宋体" w:hAnsi="Arial" w:cs="宋体" w:hint="eastAsia"/>
                <w:color w:val="auto"/>
                <w:sz w:val="21"/>
                <w:szCs w:val="21"/>
              </w:rPr>
              <w:t>及他们在实现承诺中所起的作用，包括他们的工作如何能影响组织履行其合规义务的能力。</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A.7.4</w:t>
            </w:r>
            <w:r>
              <w:rPr>
                <w:rFonts w:ascii="宋体" w:eastAsia="宋体" w:hAnsi="Arial" w:cs="宋体" w:hint="eastAsia"/>
                <w:color w:val="auto"/>
                <w:sz w:val="21"/>
                <w:szCs w:val="21"/>
              </w:rPr>
              <w:t>信息交流</w:t>
            </w:r>
            <w:r>
              <w:rPr>
                <w:rFonts w:ascii="宋体" w:eastAsia="宋体" w:hAnsi="Arial" w:cs="宋体"/>
                <w:color w:val="auto"/>
                <w:sz w:val="21"/>
                <w:szCs w:val="21"/>
              </w:rPr>
              <w:t xml:space="preserve"> </w:t>
            </w:r>
          </w:p>
          <w:p w:rsidR="003D7D79"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信息交流使组织能够提供并获得与其环境管理体系相关的信息，</w:t>
            </w:r>
          </w:p>
          <w:p w:rsidR="003D7D79"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包括与其重要环境因素、环境绩效、合规义务和持续改进建议相关的信息。</w:t>
            </w:r>
          </w:p>
          <w:p w:rsidR="005D6858"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信息交流是一个双向的过程，包括在组织的内部和外部。</w:t>
            </w:r>
          </w:p>
          <w:p w:rsidR="003D7D79" w:rsidRDefault="00D60614" w:rsidP="005D6858">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组织在建立其信息交流过程时，应当考虑内部组织结构，以确保与最适当的职能和层次进行信息交流。</w:t>
            </w:r>
            <w:r w:rsidR="001F5702">
              <w:rPr>
                <w:rFonts w:ascii="宋体" w:eastAsia="宋体" w:hAnsi="Arial" w:cs="宋体" w:hint="eastAsia"/>
                <w:color w:val="auto"/>
                <w:sz w:val="21"/>
                <w:szCs w:val="21"/>
              </w:rPr>
              <w:t>可能</w:t>
            </w:r>
            <w:r>
              <w:rPr>
                <w:rFonts w:ascii="宋体" w:eastAsia="宋体" w:hAnsi="Arial" w:cs="宋体" w:hint="eastAsia"/>
                <w:color w:val="auto"/>
                <w:sz w:val="21"/>
                <w:szCs w:val="21"/>
              </w:rPr>
              <w:t>采用一种方式就足以满足多个不同相关方的需求，</w:t>
            </w:r>
          </w:p>
          <w:p w:rsidR="005D6858" w:rsidRDefault="00D60614" w:rsidP="005D6858">
            <w:pPr>
              <w:pStyle w:val="Default"/>
              <w:jc w:val="both"/>
              <w:rPr>
                <w:color w:val="auto"/>
              </w:rPr>
            </w:pPr>
            <w:r>
              <w:rPr>
                <w:rFonts w:ascii="宋体" w:eastAsia="宋体" w:hAnsi="Arial" w:cs="宋体" w:hint="eastAsia"/>
                <w:color w:val="auto"/>
                <w:sz w:val="21"/>
                <w:szCs w:val="21"/>
              </w:rPr>
              <w:t>而对于个别相关方的特殊需求，</w:t>
            </w:r>
            <w:r w:rsidR="001F5702">
              <w:rPr>
                <w:rFonts w:ascii="宋体" w:eastAsia="宋体" w:hAnsi="Arial" w:cs="宋体" w:hint="eastAsia"/>
                <w:color w:val="auto"/>
                <w:sz w:val="21"/>
                <w:szCs w:val="21"/>
              </w:rPr>
              <w:t>则</w:t>
            </w:r>
            <w:r>
              <w:rPr>
                <w:rFonts w:ascii="宋体" w:eastAsia="宋体" w:hAnsi="Arial" w:cs="宋体" w:hint="eastAsia"/>
                <w:color w:val="auto"/>
                <w:sz w:val="21"/>
                <w:szCs w:val="21"/>
              </w:rPr>
              <w:t>可能需要多</w:t>
            </w:r>
            <w:r w:rsidR="001F5702">
              <w:rPr>
                <w:rFonts w:ascii="宋体" w:eastAsia="宋体" w:hAnsi="Arial" w:cs="宋体" w:hint="eastAsia"/>
                <w:color w:val="auto"/>
                <w:sz w:val="21"/>
                <w:szCs w:val="21"/>
              </w:rPr>
              <w:t>重</w:t>
            </w:r>
            <w:r>
              <w:rPr>
                <w:rFonts w:ascii="宋体" w:eastAsia="宋体" w:hAnsi="Arial" w:cs="宋体" w:hint="eastAsia"/>
                <w:color w:val="auto"/>
                <w:sz w:val="21"/>
                <w:szCs w:val="21"/>
              </w:rPr>
              <w:t>信息交流方式。</w:t>
            </w:r>
          </w:p>
          <w:p w:rsidR="003D7D79" w:rsidRDefault="00D60614" w:rsidP="001D26EA">
            <w:pPr>
              <w:pStyle w:val="Default"/>
              <w:pageBreakBefore/>
              <w:jc w:val="both"/>
              <w:rPr>
                <w:rFonts w:ascii="宋体" w:eastAsia="宋体" w:cs="宋体"/>
                <w:color w:val="auto"/>
                <w:sz w:val="21"/>
                <w:szCs w:val="21"/>
              </w:rPr>
            </w:pPr>
            <w:r>
              <w:rPr>
                <w:rFonts w:ascii="宋体" w:eastAsia="宋体" w:cs="宋体" w:hint="eastAsia"/>
                <w:color w:val="auto"/>
                <w:sz w:val="21"/>
                <w:szCs w:val="21"/>
              </w:rPr>
              <w:t>组织所接收的信息可能包括相关方对</w:t>
            </w:r>
            <w:r w:rsidR="001F5702">
              <w:rPr>
                <w:rFonts w:ascii="宋体" w:eastAsia="宋体" w:cs="宋体" w:hint="eastAsia"/>
                <w:color w:val="auto"/>
                <w:sz w:val="21"/>
                <w:szCs w:val="21"/>
              </w:rPr>
              <w:t>与</w:t>
            </w:r>
            <w:r>
              <w:rPr>
                <w:rFonts w:ascii="宋体" w:eastAsia="宋体" w:cs="宋体" w:hint="eastAsia"/>
                <w:color w:val="auto"/>
                <w:sz w:val="21"/>
                <w:szCs w:val="21"/>
              </w:rPr>
              <w:t>组织环境因素管理有关的特定信息的需求，</w:t>
            </w:r>
          </w:p>
          <w:p w:rsidR="003D7D79" w:rsidRDefault="00D60614" w:rsidP="001D26EA">
            <w:pPr>
              <w:pStyle w:val="Default"/>
              <w:pageBreakBefore/>
              <w:jc w:val="both"/>
              <w:rPr>
                <w:rFonts w:ascii="宋体" w:eastAsia="宋体" w:cs="宋体"/>
                <w:color w:val="auto"/>
                <w:sz w:val="21"/>
                <w:szCs w:val="21"/>
              </w:rPr>
            </w:pPr>
            <w:r>
              <w:rPr>
                <w:rFonts w:ascii="宋体" w:eastAsia="宋体" w:cs="宋体" w:hint="eastAsia"/>
                <w:color w:val="auto"/>
                <w:sz w:val="21"/>
                <w:szCs w:val="21"/>
              </w:rPr>
              <w:t>或可能包</w:t>
            </w:r>
            <w:r w:rsidR="001F5702">
              <w:rPr>
                <w:rFonts w:ascii="宋体" w:eastAsia="宋体" w:cs="宋体" w:hint="eastAsia"/>
                <w:color w:val="auto"/>
                <w:sz w:val="21"/>
                <w:szCs w:val="21"/>
              </w:rPr>
              <w:t>含</w:t>
            </w:r>
            <w:r>
              <w:rPr>
                <w:rFonts w:ascii="宋体" w:eastAsia="宋体" w:cs="宋体" w:hint="eastAsia"/>
                <w:color w:val="auto"/>
                <w:sz w:val="21"/>
                <w:szCs w:val="21"/>
              </w:rPr>
              <w:t>对组织实施管理的方式的总体印象或看法。</w:t>
            </w:r>
          </w:p>
          <w:p w:rsidR="003D7D79" w:rsidRDefault="00D60614" w:rsidP="001D26EA">
            <w:pPr>
              <w:pStyle w:val="Default"/>
              <w:pageBreakBefore/>
              <w:jc w:val="both"/>
              <w:rPr>
                <w:rFonts w:ascii="宋体" w:eastAsia="宋体" w:cs="宋体"/>
                <w:color w:val="auto"/>
                <w:sz w:val="21"/>
                <w:szCs w:val="21"/>
              </w:rPr>
            </w:pPr>
            <w:r>
              <w:rPr>
                <w:rFonts w:ascii="宋体" w:eastAsia="宋体" w:cs="宋体" w:hint="eastAsia"/>
                <w:color w:val="auto"/>
                <w:sz w:val="21"/>
                <w:szCs w:val="21"/>
              </w:rPr>
              <w:t>这些印象和看法可能是正面或是负面的。</w:t>
            </w:r>
          </w:p>
          <w:p w:rsidR="00D60614" w:rsidRDefault="00D60614" w:rsidP="001D26EA">
            <w:pPr>
              <w:pStyle w:val="Default"/>
              <w:pageBreakBefore/>
              <w:jc w:val="both"/>
              <w:rPr>
                <w:rFonts w:ascii="宋体" w:eastAsia="宋体" w:cs="宋体"/>
                <w:color w:val="auto"/>
                <w:sz w:val="21"/>
                <w:szCs w:val="21"/>
              </w:rPr>
            </w:pPr>
            <w:r>
              <w:rPr>
                <w:rFonts w:ascii="宋体" w:eastAsia="宋体" w:cs="宋体" w:hint="eastAsia"/>
                <w:color w:val="auto"/>
                <w:sz w:val="21"/>
                <w:szCs w:val="21"/>
              </w:rPr>
              <w:t>若是负面看法（例如：投诉），则重要的是组织要及时给出</w:t>
            </w:r>
            <w:r w:rsidR="001F5702">
              <w:rPr>
                <w:rFonts w:ascii="宋体" w:eastAsia="宋体" w:cs="宋体" w:hint="eastAsia"/>
                <w:color w:val="auto"/>
                <w:sz w:val="21"/>
                <w:szCs w:val="21"/>
              </w:rPr>
              <w:t>明确</w:t>
            </w:r>
            <w:r>
              <w:rPr>
                <w:rFonts w:ascii="宋体" w:eastAsia="宋体" w:cs="宋体" w:hint="eastAsia"/>
                <w:color w:val="auto"/>
                <w:sz w:val="21"/>
                <w:szCs w:val="21"/>
              </w:rPr>
              <w:t>的回复。对这些投诉进行事后分析能</w:t>
            </w:r>
            <w:r w:rsidR="001F5702">
              <w:rPr>
                <w:rFonts w:ascii="宋体" w:eastAsia="宋体" w:cs="宋体" w:hint="eastAsia"/>
                <w:color w:val="auto"/>
                <w:sz w:val="21"/>
                <w:szCs w:val="21"/>
              </w:rPr>
              <w:t>为寻求环境管理体系的改进机会提供</w:t>
            </w:r>
            <w:r>
              <w:rPr>
                <w:rFonts w:ascii="宋体" w:eastAsia="宋体" w:cs="宋体" w:hint="eastAsia"/>
                <w:color w:val="auto"/>
                <w:sz w:val="21"/>
                <w:szCs w:val="21"/>
              </w:rPr>
              <w:t>有价值的信息。</w:t>
            </w:r>
            <w:r>
              <w:rPr>
                <w:rFonts w:ascii="宋体" w:eastAsia="宋体" w:cs="宋体"/>
                <w:color w:val="auto"/>
                <w:sz w:val="21"/>
                <w:szCs w:val="21"/>
              </w:rPr>
              <w:t xml:space="preserve"> </w:t>
            </w:r>
          </w:p>
          <w:p w:rsidR="005D6858" w:rsidRPr="001F5702" w:rsidRDefault="005D6858" w:rsidP="001D26EA">
            <w:pPr>
              <w:pStyle w:val="Default"/>
              <w:pageBreakBefore/>
              <w:jc w:val="both"/>
              <w:rPr>
                <w:rFonts w:ascii="宋体" w:eastAsia="宋体" w:cs="宋体"/>
                <w:color w:val="auto"/>
                <w:sz w:val="21"/>
                <w:szCs w:val="21"/>
              </w:rPr>
            </w:pPr>
          </w:p>
          <w:p w:rsidR="00D60614" w:rsidRDefault="00D60614" w:rsidP="001D26EA">
            <w:pPr>
              <w:pStyle w:val="Default"/>
              <w:jc w:val="both"/>
              <w:rPr>
                <w:rFonts w:ascii="宋体" w:eastAsia="宋体" w:cs="宋体"/>
                <w:color w:val="auto"/>
                <w:sz w:val="21"/>
                <w:szCs w:val="21"/>
              </w:rPr>
            </w:pPr>
            <w:r>
              <w:rPr>
                <w:rFonts w:ascii="宋体" w:eastAsia="宋体" w:cs="宋体" w:hint="eastAsia"/>
                <w:color w:val="auto"/>
                <w:sz w:val="21"/>
                <w:szCs w:val="21"/>
              </w:rPr>
              <w:t>信息交流应当具有下列特性：</w:t>
            </w:r>
            <w:r>
              <w:rPr>
                <w:rFonts w:ascii="宋体" w:eastAsia="宋体"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）透明</w:t>
            </w:r>
            <w:r w:rsidR="001F5702">
              <w:rPr>
                <w:rFonts w:ascii="宋体" w:eastAsia="宋体" w:hAnsi="Calibri" w:cs="宋体" w:hint="eastAsia"/>
                <w:color w:val="auto"/>
                <w:sz w:val="21"/>
                <w:szCs w:val="21"/>
              </w:rPr>
              <w:t>性</w:t>
            </w:r>
            <w:r>
              <w:rPr>
                <w:rFonts w:ascii="宋体" w:eastAsia="宋体" w:hAnsi="Calibri" w:cs="宋体" w:hint="eastAsia"/>
                <w:color w:val="auto"/>
                <w:sz w:val="21"/>
                <w:szCs w:val="21"/>
              </w:rPr>
              <w:t>，即组织对其获得报告内容的方式是公开的；</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）适当性，以使信息满足相关方的需求，并促使其参与；</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）真实性，不</w:t>
            </w:r>
            <w:r w:rsidR="001F5702">
              <w:rPr>
                <w:rFonts w:ascii="宋体" w:eastAsia="宋体" w:hAnsi="Calibri" w:cs="宋体" w:hint="eastAsia"/>
                <w:color w:val="auto"/>
                <w:sz w:val="21"/>
                <w:szCs w:val="21"/>
              </w:rPr>
              <w:t>会使</w:t>
            </w:r>
            <w:r>
              <w:rPr>
                <w:rFonts w:ascii="宋体" w:eastAsia="宋体" w:hAnsi="Calibri" w:cs="宋体" w:hint="eastAsia"/>
                <w:color w:val="auto"/>
                <w:sz w:val="21"/>
                <w:szCs w:val="21"/>
              </w:rPr>
              <w:t>那些相信</w:t>
            </w:r>
            <w:r w:rsidR="001F5702">
              <w:rPr>
                <w:rFonts w:ascii="宋体" w:eastAsia="宋体" w:hAnsi="Calibri" w:cs="宋体" w:hint="eastAsia"/>
                <w:color w:val="auto"/>
                <w:sz w:val="21"/>
                <w:szCs w:val="21"/>
              </w:rPr>
              <w:t>所</w:t>
            </w:r>
            <w:r>
              <w:rPr>
                <w:rFonts w:ascii="宋体" w:eastAsia="宋体" w:hAnsi="Calibri" w:cs="宋体" w:hint="eastAsia"/>
                <w:color w:val="auto"/>
                <w:sz w:val="21"/>
                <w:szCs w:val="21"/>
              </w:rPr>
              <w:t>报告</w:t>
            </w:r>
            <w:r w:rsidR="001F5702">
              <w:rPr>
                <w:rFonts w:ascii="宋体" w:eastAsia="宋体" w:hAnsi="Calibri" w:cs="宋体" w:hint="eastAsia"/>
                <w:color w:val="auto"/>
                <w:sz w:val="21"/>
                <w:szCs w:val="21"/>
              </w:rPr>
              <w:t>信息</w:t>
            </w:r>
            <w:r>
              <w:rPr>
                <w:rFonts w:ascii="宋体" w:eastAsia="宋体" w:hAnsi="Calibri" w:cs="宋体" w:hint="eastAsia"/>
                <w:color w:val="auto"/>
                <w:sz w:val="21"/>
                <w:szCs w:val="21"/>
              </w:rPr>
              <w:t>的人员</w:t>
            </w:r>
            <w:r w:rsidR="001F5702">
              <w:rPr>
                <w:rFonts w:ascii="宋体" w:eastAsia="宋体" w:hAnsi="Calibri" w:cs="宋体" w:hint="eastAsia"/>
                <w:color w:val="auto"/>
                <w:sz w:val="21"/>
                <w:szCs w:val="21"/>
              </w:rPr>
              <w:t>产生误解</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d</w:t>
            </w:r>
            <w:r>
              <w:rPr>
                <w:rFonts w:ascii="宋体" w:eastAsia="宋体" w:hAnsi="Calibri" w:cs="宋体" w:hint="eastAsia"/>
                <w:color w:val="auto"/>
                <w:sz w:val="21"/>
                <w:szCs w:val="21"/>
              </w:rPr>
              <w:t>）事实性、准确性与可信性；</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e</w:t>
            </w:r>
            <w:r>
              <w:rPr>
                <w:rFonts w:ascii="宋体" w:eastAsia="宋体" w:hAnsi="Calibri" w:cs="宋体" w:hint="eastAsia"/>
                <w:color w:val="auto"/>
                <w:sz w:val="21"/>
                <w:szCs w:val="21"/>
              </w:rPr>
              <w:t>）不排除相关信息；</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f</w:t>
            </w:r>
            <w:r>
              <w:rPr>
                <w:rFonts w:ascii="宋体" w:eastAsia="宋体" w:hAnsi="Calibri" w:cs="宋体" w:hint="eastAsia"/>
                <w:color w:val="auto"/>
                <w:sz w:val="21"/>
                <w:szCs w:val="21"/>
              </w:rPr>
              <w:t>）使相关方可理解。</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关于将信息交流作为变更管理的一部分的信息，见</w:t>
            </w:r>
            <w:r>
              <w:rPr>
                <w:rFonts w:ascii="Calibri" w:eastAsia="宋体" w:hAnsi="Calibri" w:cs="Calibri"/>
                <w:color w:val="auto"/>
                <w:sz w:val="21"/>
                <w:szCs w:val="21"/>
              </w:rPr>
              <w:t>A.1</w:t>
            </w:r>
            <w:r>
              <w:rPr>
                <w:rFonts w:ascii="宋体" w:eastAsia="宋体" w:hAnsi="Calibri" w:cs="宋体" w:hint="eastAsia"/>
                <w:color w:val="auto"/>
                <w:sz w:val="21"/>
                <w:szCs w:val="21"/>
              </w:rPr>
              <w:t>。关于信息交流的附加信息见</w:t>
            </w:r>
            <w:r>
              <w:rPr>
                <w:rFonts w:ascii="Calibri" w:eastAsia="宋体" w:hAnsi="Calibri" w:cs="Calibri"/>
                <w:color w:val="auto"/>
                <w:sz w:val="21"/>
                <w:szCs w:val="21"/>
              </w:rPr>
              <w:t>GB/T</w:t>
            </w:r>
            <w:r w:rsidR="001F5702">
              <w:rPr>
                <w:rFonts w:ascii="Calibri" w:eastAsia="宋体" w:hAnsi="Calibri" w:cs="Calibri" w:hint="eastAsia"/>
                <w:color w:val="auto"/>
                <w:sz w:val="21"/>
                <w:szCs w:val="21"/>
              </w:rPr>
              <w:t xml:space="preserve"> </w:t>
            </w:r>
            <w:r>
              <w:rPr>
                <w:rFonts w:ascii="Calibri" w:eastAsia="宋体" w:hAnsi="Calibri" w:cs="Calibri"/>
                <w:color w:val="auto"/>
                <w:sz w:val="21"/>
                <w:szCs w:val="21"/>
              </w:rPr>
              <w:t>24063</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A.7.5</w:t>
            </w:r>
            <w:r>
              <w:rPr>
                <w:rFonts w:ascii="宋体" w:eastAsia="宋体" w:hAnsi="Arial" w:cs="宋体" w:hint="eastAsia"/>
                <w:color w:val="auto"/>
                <w:sz w:val="21"/>
                <w:szCs w:val="21"/>
              </w:rPr>
              <w:t>文件化信息</w:t>
            </w:r>
            <w:r>
              <w:rPr>
                <w:rFonts w:ascii="宋体" w:eastAsia="宋体" w:hAnsi="Arial" w:cs="宋体"/>
                <w:color w:val="auto"/>
                <w:sz w:val="21"/>
                <w:szCs w:val="21"/>
              </w:rPr>
              <w:t xml:space="preserve"> </w:t>
            </w:r>
          </w:p>
          <w:p w:rsidR="00F80A8B"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组织应当创建并保持充分的文件化信息，以确保实施适宜、充分和有效的环境管理体系。</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首要关注点应当放在环境管理体系的实施和环境绩效，而非复杂的文件化信息控制系统。</w:t>
            </w:r>
            <w:r>
              <w:rPr>
                <w:rFonts w:ascii="宋体" w:eastAsia="宋体" w:hAnsi="Arial" w:cs="宋体"/>
                <w:color w:val="auto"/>
                <w:sz w:val="21"/>
                <w:szCs w:val="21"/>
              </w:rPr>
              <w:t xml:space="preserve"> </w:t>
            </w:r>
          </w:p>
          <w:p w:rsidR="000621AB" w:rsidRDefault="000621AB" w:rsidP="001D26EA">
            <w:pPr>
              <w:pStyle w:val="Default"/>
              <w:jc w:val="both"/>
              <w:rPr>
                <w:rFonts w:ascii="宋体" w:eastAsia="宋体" w:hAnsi="Arial" w:cs="宋体"/>
                <w:color w:val="auto"/>
                <w:sz w:val="21"/>
                <w:szCs w:val="21"/>
              </w:rPr>
            </w:pPr>
          </w:p>
          <w:p w:rsidR="000621AB" w:rsidRDefault="000621AB"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除了本标准特定条款所要求的文件化信息外，组织可针对透明性、责任、连续性、一致性、培训，或易于审核等目的，选择创建附加的文件化信息。</w:t>
            </w:r>
            <w:r>
              <w:rPr>
                <w:rFonts w:ascii="宋体" w:eastAsia="宋体" w:hAnsi="Arial" w:cs="宋体"/>
                <w:color w:val="auto"/>
                <w:sz w:val="21"/>
                <w:szCs w:val="21"/>
              </w:rPr>
              <w:t xml:space="preserve"> </w:t>
            </w:r>
          </w:p>
          <w:p w:rsidR="000621AB" w:rsidRDefault="000621AB" w:rsidP="001D26EA">
            <w:pPr>
              <w:pStyle w:val="Default"/>
              <w:jc w:val="both"/>
              <w:rPr>
                <w:rFonts w:ascii="宋体" w:eastAsia="宋体" w:hAnsi="Arial" w:cs="宋体"/>
                <w:color w:val="auto"/>
                <w:sz w:val="21"/>
                <w:szCs w:val="21"/>
              </w:rPr>
            </w:pPr>
          </w:p>
          <w:p w:rsidR="00F80A8B"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可使用最初并非以环境管理体系的目的而创建的文件化信息。环境管理体系的文件化信息可与组织实施的其他管理体系信息相整合。</w:t>
            </w:r>
          </w:p>
          <w:p w:rsidR="00F80A8B" w:rsidRDefault="00F80A8B"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文件化信息不一定以手册的形式呈现。</w:t>
            </w:r>
            <w:r>
              <w:rPr>
                <w:rFonts w:ascii="宋体" w:eastAsia="宋体" w:hAnsi="Arial" w:cs="宋体"/>
                <w:color w:val="auto"/>
                <w:sz w:val="21"/>
                <w:szCs w:val="21"/>
              </w:rPr>
              <w:t xml:space="preserve"> </w:t>
            </w:r>
          </w:p>
          <w:p w:rsidR="000621AB" w:rsidRDefault="000621AB"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A.8</w:t>
            </w:r>
            <w:r>
              <w:rPr>
                <w:rFonts w:ascii="宋体" w:eastAsia="宋体" w:hAnsi="Arial" w:cs="宋体" w:hint="eastAsia"/>
                <w:color w:val="auto"/>
                <w:sz w:val="21"/>
                <w:szCs w:val="21"/>
              </w:rPr>
              <w:t>运行</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A.8.1</w:t>
            </w:r>
            <w:r>
              <w:rPr>
                <w:rFonts w:ascii="宋体" w:eastAsia="宋体" w:hAnsi="Arial" w:cs="宋体" w:hint="eastAsia"/>
                <w:color w:val="auto"/>
                <w:sz w:val="21"/>
                <w:szCs w:val="21"/>
              </w:rPr>
              <w:t>运行策划和控制</w:t>
            </w:r>
            <w:r>
              <w:rPr>
                <w:rFonts w:ascii="宋体" w:eastAsia="宋体" w:hAnsi="Arial" w:cs="宋体"/>
                <w:color w:val="auto"/>
                <w:sz w:val="21"/>
                <w:szCs w:val="21"/>
              </w:rPr>
              <w:t xml:space="preserve"> </w:t>
            </w:r>
          </w:p>
          <w:p w:rsidR="00F80A8B"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运行控制的类型和程度取决于运行的性质、风险和机遇、重要环境因素及合规义务。</w:t>
            </w:r>
          </w:p>
          <w:p w:rsidR="00F80A8B"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组织可灵活选择确保过程有效和实现预期结果所需的运行控制方法的类型，可以是单一或组合方式。</w:t>
            </w:r>
          </w:p>
          <w:p w:rsidR="00D60614"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此类方法可能包括：</w:t>
            </w:r>
            <w:r>
              <w:rPr>
                <w:rFonts w:ascii="宋体" w:eastAsia="宋体" w:hAnsi="Arial" w:cs="宋体"/>
                <w:color w:val="auto"/>
                <w:sz w:val="21"/>
                <w:szCs w:val="21"/>
              </w:rPr>
              <w:t xml:space="preserve"> </w:t>
            </w:r>
          </w:p>
          <w:p w:rsidR="000621AB" w:rsidRDefault="000621AB"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）设计一个或多个防止错误并确保一致性结果的过程；</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）运用技术来控制一个或多个过程并预防负面结果（即工程控制）；</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）启用能胜任的人员，确保获得预期结果；</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d</w:t>
            </w:r>
            <w:r>
              <w:rPr>
                <w:rFonts w:ascii="宋体" w:eastAsia="宋体" w:hAnsi="Calibri" w:cs="宋体" w:hint="eastAsia"/>
                <w:color w:val="auto"/>
                <w:sz w:val="21"/>
                <w:szCs w:val="21"/>
              </w:rPr>
              <w:t>）按规定的方式实施一个或多个过程；</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e</w:t>
            </w:r>
            <w:r>
              <w:rPr>
                <w:rFonts w:ascii="宋体" w:eastAsia="宋体" w:hAnsi="Calibri" w:cs="宋体" w:hint="eastAsia"/>
                <w:color w:val="auto"/>
                <w:sz w:val="21"/>
                <w:szCs w:val="21"/>
              </w:rPr>
              <w:t>）监视或测量一个或多个过程，以检查结果；</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f</w:t>
            </w:r>
            <w:r>
              <w:rPr>
                <w:rFonts w:ascii="宋体" w:eastAsia="宋体" w:hAnsi="Calibri" w:cs="宋体" w:hint="eastAsia"/>
                <w:color w:val="auto"/>
                <w:sz w:val="21"/>
                <w:szCs w:val="21"/>
              </w:rPr>
              <w:t>）确定所需使用的文件化信息及其数量。</w:t>
            </w:r>
            <w:r>
              <w:rPr>
                <w:rFonts w:ascii="宋体" w:eastAsia="宋体" w:hAnsi="Calibri" w:cs="宋体"/>
                <w:color w:val="auto"/>
                <w:sz w:val="21"/>
                <w:szCs w:val="21"/>
              </w:rPr>
              <w:t xml:space="preserve"> </w:t>
            </w:r>
          </w:p>
          <w:p w:rsidR="000621AB" w:rsidRDefault="000621AB" w:rsidP="001D26EA">
            <w:pPr>
              <w:pStyle w:val="Default"/>
              <w:jc w:val="both"/>
              <w:rPr>
                <w:rFonts w:ascii="宋体" w:eastAsia="宋体" w:hAnsi="Calibri" w:cs="宋体"/>
                <w:color w:val="auto"/>
                <w:sz w:val="21"/>
                <w:szCs w:val="21"/>
              </w:rPr>
            </w:pPr>
          </w:p>
          <w:p w:rsidR="00D60614" w:rsidRDefault="00371159"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组织在其自身业务过程（例如：采购过程）中决定所需的控制程度，对</w:t>
            </w:r>
            <w:r w:rsidR="00D60614">
              <w:rPr>
                <w:rFonts w:ascii="宋体" w:eastAsia="宋体" w:hAnsi="Calibri" w:cs="宋体" w:hint="eastAsia"/>
                <w:color w:val="auto"/>
                <w:sz w:val="21"/>
                <w:szCs w:val="21"/>
              </w:rPr>
              <w:t>外包过程或产品和服务的供方</w:t>
            </w:r>
            <w:r>
              <w:rPr>
                <w:rFonts w:ascii="宋体" w:eastAsia="宋体" w:hAnsi="Calibri" w:cs="宋体" w:hint="eastAsia"/>
                <w:color w:val="auto"/>
                <w:sz w:val="21"/>
                <w:szCs w:val="21"/>
              </w:rPr>
              <w:t>进行</w:t>
            </w:r>
            <w:r w:rsidR="00D60614">
              <w:rPr>
                <w:rFonts w:ascii="宋体" w:eastAsia="宋体" w:hAnsi="Calibri" w:cs="宋体" w:hint="eastAsia"/>
                <w:color w:val="auto"/>
                <w:sz w:val="21"/>
                <w:szCs w:val="21"/>
              </w:rPr>
              <w:t>控制或施加影响，</w:t>
            </w:r>
            <w:r>
              <w:rPr>
                <w:rFonts w:ascii="宋体" w:eastAsia="宋体" w:hAnsi="Calibri" w:cs="宋体" w:hint="eastAsia"/>
                <w:color w:val="auto"/>
                <w:sz w:val="21"/>
                <w:szCs w:val="21"/>
              </w:rPr>
              <w:t>其决定应当基于下列因素</w:t>
            </w:r>
            <w:r w:rsidR="00D60614">
              <w:rPr>
                <w:rFonts w:ascii="宋体" w:eastAsia="宋体" w:hAnsi="Calibri" w:cs="宋体" w:hint="eastAsia"/>
                <w:color w:val="auto"/>
                <w:sz w:val="21"/>
                <w:szCs w:val="21"/>
              </w:rPr>
              <w:t>：</w:t>
            </w:r>
            <w:r w:rsidR="00D60614">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知识、能力和资源，包括：</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外部供方满足组织环境管理体系要求的能力；</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组织确定适当控制或评价控制充分性的技术能力。</w:t>
            </w:r>
          </w:p>
          <w:p w:rsidR="000621AB"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产品和服务对组织实现其环境管理体系预期结果的能力所具有的重要性和潜在影响；</w:t>
            </w:r>
          </w:p>
          <w:p w:rsidR="00D60614" w:rsidRPr="00371159" w:rsidRDefault="00D60614"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对过程控制进行共享的程度；</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通过采用其</w:t>
            </w:r>
            <w:r w:rsidR="00371159">
              <w:rPr>
                <w:rFonts w:ascii="宋体" w:eastAsia="宋体" w:hAnsi="Calibri" w:cs="宋体" w:hint="eastAsia"/>
                <w:color w:val="auto"/>
                <w:sz w:val="21"/>
                <w:szCs w:val="21"/>
              </w:rPr>
              <w:t>常规</w:t>
            </w:r>
            <w:r>
              <w:rPr>
                <w:rFonts w:ascii="宋体" w:eastAsia="宋体" w:hAnsi="Calibri" w:cs="宋体" w:hint="eastAsia"/>
                <w:color w:val="auto"/>
                <w:sz w:val="21"/>
                <w:szCs w:val="21"/>
              </w:rPr>
              <w:t>的采购过程</w:t>
            </w:r>
            <w:r w:rsidR="00371159">
              <w:rPr>
                <w:rFonts w:ascii="宋体" w:eastAsia="宋体" w:hAnsi="Calibri" w:cs="宋体" w:hint="eastAsia"/>
                <w:color w:val="auto"/>
                <w:sz w:val="21"/>
                <w:szCs w:val="21"/>
              </w:rPr>
              <w:t>，</w:t>
            </w:r>
            <w:r>
              <w:rPr>
                <w:rFonts w:ascii="宋体" w:eastAsia="宋体" w:hAnsi="Calibri" w:cs="宋体" w:hint="eastAsia"/>
                <w:color w:val="auto"/>
                <w:sz w:val="21"/>
                <w:szCs w:val="21"/>
              </w:rPr>
              <w:t>实现</w:t>
            </w:r>
            <w:r w:rsidR="00371159">
              <w:rPr>
                <w:rFonts w:ascii="宋体" w:eastAsia="宋体" w:hAnsi="Calibri" w:cs="宋体" w:hint="eastAsia"/>
                <w:color w:val="auto"/>
                <w:sz w:val="21"/>
                <w:szCs w:val="21"/>
              </w:rPr>
              <w:t>必要</w:t>
            </w:r>
            <w:r>
              <w:rPr>
                <w:rFonts w:ascii="宋体" w:eastAsia="宋体" w:hAnsi="Calibri" w:cs="宋体" w:hint="eastAsia"/>
                <w:color w:val="auto"/>
                <w:sz w:val="21"/>
                <w:szCs w:val="21"/>
              </w:rPr>
              <w:t>的控制的能力；</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可获得的改进机会。</w:t>
            </w:r>
            <w:r>
              <w:rPr>
                <w:rFonts w:ascii="宋体" w:eastAsia="宋体" w:hAnsi="Calibri" w:cs="宋体"/>
                <w:color w:val="auto"/>
                <w:sz w:val="21"/>
                <w:szCs w:val="21"/>
              </w:rPr>
              <w:t xml:space="preserve"> </w:t>
            </w:r>
          </w:p>
          <w:p w:rsidR="000621AB"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当一个过程被外包或当产品和服务由外部供方提供时，组织实施控制或施加影响的能力可能发生由直接控制向有限控制或不能影响的变化。某些情况下，发生在组织现场的外包过程可能直接受控；而另一些情况下，组织影响外包过程或外部供方的能力可能是有限的。</w:t>
            </w:r>
          </w:p>
          <w:p w:rsidR="00D60614" w:rsidRDefault="00D60614"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在确定与外部供方</w:t>
            </w:r>
            <w:r w:rsidR="00371159">
              <w:rPr>
                <w:rFonts w:ascii="宋体" w:eastAsia="宋体" w:hAnsi="Calibri" w:cs="宋体" w:hint="eastAsia"/>
                <w:color w:val="auto"/>
                <w:sz w:val="21"/>
                <w:szCs w:val="21"/>
              </w:rPr>
              <w:t>（</w:t>
            </w:r>
            <w:r>
              <w:rPr>
                <w:rFonts w:ascii="宋体" w:eastAsia="宋体" w:hAnsi="Calibri" w:cs="宋体" w:hint="eastAsia"/>
                <w:color w:val="auto"/>
                <w:sz w:val="21"/>
                <w:szCs w:val="21"/>
              </w:rPr>
              <w:t>包括合同方</w:t>
            </w:r>
            <w:r w:rsidR="00371159">
              <w:rPr>
                <w:rFonts w:ascii="宋体" w:eastAsia="宋体" w:hAnsi="Calibri" w:cs="宋体" w:hint="eastAsia"/>
                <w:color w:val="auto"/>
                <w:sz w:val="21"/>
                <w:szCs w:val="21"/>
              </w:rPr>
              <w:t>）</w:t>
            </w:r>
            <w:r>
              <w:rPr>
                <w:rFonts w:ascii="宋体" w:eastAsia="宋体" w:hAnsi="Calibri" w:cs="宋体" w:hint="eastAsia"/>
                <w:color w:val="auto"/>
                <w:sz w:val="21"/>
                <w:szCs w:val="21"/>
              </w:rPr>
              <w:t>有关的运行控制的程度和类型时，组织可考虑以下一个或多个因素，例如：</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环境因素和相关的环境影响；</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与组织制造产品或提供服务相关的风险和机遇；</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组织的合规义务；</w:t>
            </w:r>
            <w:r>
              <w:rPr>
                <w:rFonts w:ascii="宋体" w:eastAsia="宋体" w:hAnsi="Calibri" w:cs="宋体"/>
                <w:color w:val="auto"/>
                <w:sz w:val="21"/>
                <w:szCs w:val="21"/>
              </w:rPr>
              <w:t xml:space="preserve"> </w:t>
            </w:r>
          </w:p>
          <w:p w:rsidR="00D60614" w:rsidRDefault="00D60614" w:rsidP="000621AB">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关于将运行控制作为变更管理的一部分的信息，见</w:t>
            </w:r>
            <w:r>
              <w:rPr>
                <w:rFonts w:ascii="Calibri" w:eastAsia="宋体" w:hAnsi="Calibri" w:cs="Calibri"/>
                <w:color w:val="auto"/>
                <w:sz w:val="21"/>
                <w:szCs w:val="21"/>
              </w:rPr>
              <w:t>A.1</w:t>
            </w:r>
            <w:r>
              <w:rPr>
                <w:rFonts w:ascii="宋体" w:eastAsia="宋体" w:hAnsi="Calibri" w:cs="宋体" w:hint="eastAsia"/>
                <w:color w:val="auto"/>
                <w:sz w:val="21"/>
                <w:szCs w:val="21"/>
              </w:rPr>
              <w:t>。关于生命周期观点的信息见</w:t>
            </w:r>
            <w:r>
              <w:rPr>
                <w:rFonts w:ascii="Calibri" w:hAnsi="Calibri" w:cs="Calibri"/>
                <w:color w:val="auto"/>
                <w:sz w:val="21"/>
                <w:szCs w:val="21"/>
              </w:rPr>
              <w:t>A.6.1.2</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外包过程是满足下述所有条件的一种过程：</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在环境管理体系的范围之内；</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对于组织的运行是必需的；</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对环境管理体系</w:t>
            </w:r>
            <w:r w:rsidR="00756AAD">
              <w:rPr>
                <w:rFonts w:ascii="宋体" w:eastAsia="宋体" w:hAnsi="Calibri" w:cs="宋体" w:hint="eastAsia"/>
                <w:color w:val="auto"/>
                <w:sz w:val="21"/>
                <w:szCs w:val="21"/>
              </w:rPr>
              <w:t>实现其</w:t>
            </w:r>
            <w:r>
              <w:rPr>
                <w:rFonts w:ascii="宋体" w:eastAsia="宋体" w:hAnsi="Calibri" w:cs="宋体" w:hint="eastAsia"/>
                <w:color w:val="auto"/>
                <w:sz w:val="21"/>
                <w:szCs w:val="21"/>
              </w:rPr>
              <w:t>预期结果是必</w:t>
            </w:r>
            <w:r w:rsidR="00756AAD">
              <w:rPr>
                <w:rFonts w:ascii="宋体" w:eastAsia="宋体" w:hAnsi="Calibri" w:cs="宋体" w:hint="eastAsia"/>
                <w:color w:val="auto"/>
                <w:sz w:val="21"/>
                <w:szCs w:val="21"/>
              </w:rPr>
              <w:t>需</w:t>
            </w:r>
            <w:r>
              <w:rPr>
                <w:rFonts w:ascii="宋体" w:eastAsia="宋体" w:hAnsi="Calibri" w:cs="宋体" w:hint="eastAsia"/>
                <w:color w:val="auto"/>
                <w:sz w:val="21"/>
                <w:szCs w:val="21"/>
              </w:rPr>
              <w:t>的；</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组织保有符合要求的责任；</w:t>
            </w:r>
            <w:r>
              <w:rPr>
                <w:rFonts w:ascii="宋体" w:eastAsia="宋体" w:hAnsi="Calibri" w:cs="宋体"/>
                <w:color w:val="auto"/>
                <w:sz w:val="21"/>
                <w:szCs w:val="21"/>
              </w:rPr>
              <w:t xml:space="preserve"> </w:t>
            </w:r>
          </w:p>
          <w:p w:rsidR="000621AB" w:rsidRDefault="000621AB"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sidR="00756AAD">
              <w:rPr>
                <w:rFonts w:ascii="宋体" w:eastAsia="宋体" w:hAnsi="Calibri" w:cs="宋体" w:hint="eastAsia"/>
                <w:color w:val="auto"/>
                <w:sz w:val="21"/>
                <w:szCs w:val="21"/>
              </w:rPr>
              <w:t>组织与外部供方存在一定关系，此时，</w:t>
            </w:r>
            <w:r>
              <w:rPr>
                <w:rFonts w:ascii="宋体" w:eastAsia="宋体" w:hAnsi="Calibri" w:cs="宋体" w:hint="eastAsia"/>
                <w:color w:val="auto"/>
                <w:sz w:val="21"/>
                <w:szCs w:val="21"/>
              </w:rPr>
              <w:t>相关方</w:t>
            </w:r>
            <w:r w:rsidR="00756AAD">
              <w:rPr>
                <w:rFonts w:ascii="宋体" w:eastAsia="宋体" w:hAnsi="Calibri" w:cs="宋体" w:hint="eastAsia"/>
                <w:color w:val="auto"/>
                <w:sz w:val="21"/>
                <w:szCs w:val="21"/>
              </w:rPr>
              <w:t>会</w:t>
            </w:r>
            <w:r>
              <w:rPr>
                <w:rFonts w:ascii="宋体" w:eastAsia="宋体" w:hAnsi="Calibri" w:cs="宋体" w:hint="eastAsia"/>
                <w:color w:val="auto"/>
                <w:sz w:val="21"/>
                <w:szCs w:val="21"/>
              </w:rPr>
              <w:t>认为该过程是由组织实施的。</w:t>
            </w:r>
            <w:r>
              <w:rPr>
                <w:rFonts w:ascii="宋体" w:eastAsia="宋体" w:hAnsi="Calibri" w:cs="宋体"/>
                <w:color w:val="auto"/>
                <w:sz w:val="21"/>
                <w:szCs w:val="21"/>
              </w:rPr>
              <w:t xml:space="preserve"> </w:t>
            </w:r>
          </w:p>
          <w:p w:rsidR="000621AB" w:rsidRPr="00756AAD" w:rsidRDefault="000621AB"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环境要求是组织</w:t>
            </w:r>
            <w:r w:rsidR="00756AAD">
              <w:rPr>
                <w:rFonts w:ascii="宋体" w:eastAsia="宋体" w:hAnsi="Calibri" w:cs="宋体" w:hint="eastAsia"/>
                <w:color w:val="auto"/>
                <w:sz w:val="21"/>
                <w:szCs w:val="21"/>
              </w:rPr>
              <w:t>为其</w:t>
            </w:r>
            <w:r>
              <w:rPr>
                <w:rFonts w:ascii="宋体" w:eastAsia="宋体" w:hAnsi="Calibri" w:cs="宋体" w:hint="eastAsia"/>
                <w:color w:val="auto"/>
                <w:sz w:val="21"/>
                <w:szCs w:val="21"/>
              </w:rPr>
              <w:t>相关方（例如：采购、顾客、外部供方等内部职能）</w:t>
            </w:r>
            <w:r w:rsidR="00756AAD">
              <w:rPr>
                <w:rFonts w:ascii="宋体" w:eastAsia="宋体" w:hAnsi="Calibri" w:cs="宋体" w:hint="eastAsia"/>
                <w:color w:val="auto"/>
                <w:sz w:val="21"/>
                <w:szCs w:val="21"/>
              </w:rPr>
              <w:t>建立并与其</w:t>
            </w:r>
            <w:r>
              <w:rPr>
                <w:rFonts w:ascii="宋体" w:eastAsia="宋体" w:hAnsi="Calibri" w:cs="宋体" w:hint="eastAsia"/>
                <w:color w:val="auto"/>
                <w:sz w:val="21"/>
                <w:szCs w:val="21"/>
              </w:rPr>
              <w:t>进行沟通的</w:t>
            </w:r>
            <w:r w:rsidR="00756AAD">
              <w:rPr>
                <w:rFonts w:ascii="宋体" w:eastAsia="宋体" w:hAnsi="Calibri" w:cs="宋体" w:hint="eastAsia"/>
                <w:color w:val="auto"/>
                <w:sz w:val="21"/>
                <w:szCs w:val="21"/>
              </w:rPr>
              <w:t>，与</w:t>
            </w:r>
            <w:r>
              <w:rPr>
                <w:rFonts w:ascii="宋体" w:eastAsia="宋体" w:hAnsi="Calibri" w:cs="宋体" w:hint="eastAsia"/>
                <w:color w:val="auto"/>
                <w:sz w:val="21"/>
                <w:szCs w:val="21"/>
              </w:rPr>
              <w:t>组织环境</w:t>
            </w:r>
            <w:r w:rsidR="00756AAD">
              <w:rPr>
                <w:rFonts w:ascii="宋体" w:eastAsia="宋体" w:hAnsi="Calibri" w:cs="宋体" w:hint="eastAsia"/>
                <w:color w:val="auto"/>
                <w:sz w:val="21"/>
                <w:szCs w:val="21"/>
              </w:rPr>
              <w:t>有</w:t>
            </w:r>
            <w:r>
              <w:rPr>
                <w:rFonts w:ascii="宋体" w:eastAsia="宋体" w:hAnsi="Calibri" w:cs="宋体" w:hint="eastAsia"/>
                <w:color w:val="auto"/>
                <w:sz w:val="21"/>
                <w:szCs w:val="21"/>
              </w:rPr>
              <w:t>关的需求和期望。</w:t>
            </w:r>
            <w:r>
              <w:rPr>
                <w:rFonts w:ascii="宋体" w:eastAsia="宋体" w:hAnsi="Calibri" w:cs="宋体"/>
                <w:color w:val="auto"/>
                <w:sz w:val="21"/>
                <w:szCs w:val="21"/>
              </w:rPr>
              <w:t xml:space="preserve"> </w:t>
            </w:r>
          </w:p>
          <w:p w:rsidR="000621AB" w:rsidRPr="00756AAD" w:rsidRDefault="000621AB" w:rsidP="001D26EA">
            <w:pPr>
              <w:pStyle w:val="Default"/>
              <w:jc w:val="both"/>
              <w:rPr>
                <w:rFonts w:ascii="宋体" w:eastAsia="宋体" w:hAnsi="Calibri" w:cs="宋体"/>
                <w:color w:val="auto"/>
                <w:sz w:val="21"/>
                <w:szCs w:val="21"/>
              </w:rPr>
            </w:pPr>
          </w:p>
          <w:p w:rsidR="000621AB"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组织的某些重大环境影响可能发生在产品或服务的运输、交付、使用、寿命结束后处理或最终处置阶段。通过提供信息，组织</w:t>
            </w:r>
            <w:r w:rsidR="00756AAD">
              <w:rPr>
                <w:rFonts w:ascii="宋体" w:eastAsia="宋体" w:hAnsi="Calibri" w:cs="宋体" w:hint="eastAsia"/>
                <w:color w:val="auto"/>
                <w:sz w:val="21"/>
                <w:szCs w:val="21"/>
              </w:rPr>
              <w:t>有</w:t>
            </w:r>
            <w:r>
              <w:rPr>
                <w:rFonts w:ascii="宋体" w:eastAsia="宋体" w:hAnsi="Calibri" w:cs="宋体" w:hint="eastAsia"/>
                <w:color w:val="auto"/>
                <w:sz w:val="21"/>
                <w:szCs w:val="21"/>
              </w:rPr>
              <w:t>可能</w:t>
            </w:r>
            <w:r w:rsidR="00756AAD">
              <w:rPr>
                <w:rFonts w:ascii="宋体" w:eastAsia="宋体" w:hAnsi="Calibri" w:cs="宋体" w:hint="eastAsia"/>
                <w:color w:val="auto"/>
                <w:sz w:val="21"/>
                <w:szCs w:val="21"/>
              </w:rPr>
              <w:t>能够</w:t>
            </w:r>
            <w:r>
              <w:rPr>
                <w:rFonts w:ascii="宋体" w:eastAsia="宋体" w:hAnsi="Calibri" w:cs="宋体" w:hint="eastAsia"/>
                <w:color w:val="auto"/>
                <w:sz w:val="21"/>
                <w:szCs w:val="21"/>
              </w:rPr>
              <w:t>预防或减轻这些生命周期阶段的</w:t>
            </w:r>
            <w:r w:rsidR="00756AAD">
              <w:rPr>
                <w:rFonts w:ascii="宋体" w:eastAsia="宋体" w:hAnsi="Calibri" w:cs="宋体" w:hint="eastAsia"/>
                <w:color w:val="auto"/>
                <w:sz w:val="21"/>
                <w:szCs w:val="21"/>
              </w:rPr>
              <w:t>不利</w:t>
            </w:r>
            <w:r>
              <w:rPr>
                <w:rFonts w:ascii="宋体" w:eastAsia="宋体" w:hAnsi="Calibri" w:cs="宋体" w:hint="eastAsia"/>
                <w:color w:val="auto"/>
                <w:sz w:val="21"/>
                <w:szCs w:val="21"/>
              </w:rPr>
              <w:t>环境影响。</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b/>
                <w:bCs/>
                <w:color w:val="auto"/>
                <w:sz w:val="21"/>
                <w:szCs w:val="21"/>
              </w:rPr>
              <w:t>A.8.2</w:t>
            </w:r>
            <w:r>
              <w:rPr>
                <w:rFonts w:ascii="宋体" w:eastAsia="宋体" w:hAnsi="Arial" w:cs="宋体" w:hint="eastAsia"/>
                <w:color w:val="auto"/>
                <w:sz w:val="21"/>
                <w:szCs w:val="21"/>
              </w:rPr>
              <w:t>应急准备和响应</w:t>
            </w:r>
            <w:r>
              <w:rPr>
                <w:rFonts w:ascii="宋体" w:eastAsia="宋体" w:hAnsi="Arial" w:cs="宋体"/>
                <w:color w:val="auto"/>
                <w:sz w:val="21"/>
                <w:szCs w:val="21"/>
              </w:rPr>
              <w:t xml:space="preserve"> </w:t>
            </w:r>
          </w:p>
          <w:p w:rsidR="003B7BDD" w:rsidRDefault="00D60614" w:rsidP="001D26EA">
            <w:pPr>
              <w:pStyle w:val="Default"/>
              <w:jc w:val="both"/>
              <w:rPr>
                <w:rFonts w:ascii="宋体" w:eastAsia="宋体" w:hAnsi="Arial" w:cs="宋体"/>
                <w:color w:val="auto"/>
                <w:sz w:val="21"/>
                <w:szCs w:val="21"/>
              </w:rPr>
            </w:pPr>
            <w:r>
              <w:rPr>
                <w:rFonts w:ascii="宋体" w:eastAsia="宋体" w:hAnsi="Arial" w:cs="宋体" w:hint="eastAsia"/>
                <w:color w:val="auto"/>
                <w:sz w:val="21"/>
                <w:szCs w:val="21"/>
              </w:rPr>
              <w:t>以一种适合于组织特别需求的方式，对紧急情况做出准备和响应是每个组织的</w:t>
            </w:r>
            <w:r w:rsidR="00E7520B">
              <w:rPr>
                <w:rFonts w:ascii="宋体" w:eastAsia="宋体" w:hAnsi="Arial" w:cs="宋体" w:hint="eastAsia"/>
                <w:color w:val="auto"/>
                <w:sz w:val="21"/>
                <w:szCs w:val="21"/>
              </w:rPr>
              <w:t>责任</w:t>
            </w:r>
            <w:r>
              <w:rPr>
                <w:rFonts w:ascii="宋体" w:eastAsia="宋体" w:hAnsi="Arial" w:cs="宋体" w:hint="eastAsia"/>
                <w:color w:val="auto"/>
                <w:sz w:val="21"/>
                <w:szCs w:val="21"/>
              </w:rPr>
              <w:t>。</w:t>
            </w:r>
          </w:p>
          <w:p w:rsidR="00D60614" w:rsidRDefault="00D60614" w:rsidP="001D26EA">
            <w:pPr>
              <w:pStyle w:val="Default"/>
              <w:jc w:val="both"/>
              <w:rPr>
                <w:rFonts w:ascii="宋体" w:eastAsia="宋体" w:hAnsi="Calibri" w:cs="宋体"/>
                <w:color w:val="auto"/>
                <w:sz w:val="21"/>
                <w:szCs w:val="21"/>
              </w:rPr>
            </w:pPr>
            <w:r>
              <w:rPr>
                <w:rFonts w:ascii="宋体" w:eastAsia="宋体" w:hAnsi="Arial" w:cs="宋体" w:hint="eastAsia"/>
                <w:color w:val="auto"/>
                <w:sz w:val="21"/>
                <w:szCs w:val="21"/>
              </w:rPr>
              <w:t>关于确定紧急情况的信息见</w:t>
            </w:r>
            <w:r>
              <w:rPr>
                <w:rFonts w:ascii="Calibri" w:eastAsia="宋体" w:hAnsi="Calibri" w:cs="Calibri"/>
                <w:color w:val="auto"/>
                <w:sz w:val="21"/>
                <w:szCs w:val="21"/>
              </w:rPr>
              <w:t>A.6.1.1</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0621AB" w:rsidRDefault="000621AB" w:rsidP="001D26EA">
            <w:pPr>
              <w:pStyle w:val="Default"/>
              <w:jc w:val="both"/>
              <w:rPr>
                <w:rFonts w:ascii="宋体" w:eastAsia="宋体" w:hAnsi="Calibri" w:cs="宋体"/>
                <w:color w:val="auto"/>
                <w:sz w:val="21"/>
                <w:szCs w:val="21"/>
              </w:rPr>
            </w:pPr>
          </w:p>
          <w:p w:rsidR="000621AB"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策划应急准备和响应过程时，组织应当考虑：</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color w:val="auto"/>
                <w:sz w:val="21"/>
                <w:szCs w:val="21"/>
              </w:rPr>
              <w:t>a</w:t>
            </w:r>
            <w:r>
              <w:rPr>
                <w:rFonts w:ascii="宋体" w:eastAsia="宋体" w:hAnsi="Arial" w:cs="宋体" w:hint="eastAsia"/>
                <w:color w:val="auto"/>
                <w:sz w:val="21"/>
                <w:szCs w:val="21"/>
              </w:rPr>
              <w:t>）响应紧急情况的最适当的方法；</w:t>
            </w:r>
            <w:r>
              <w:rPr>
                <w:rFonts w:ascii="宋体" w:eastAsia="宋体" w:hAnsi="Arial" w:cs="宋体"/>
                <w:color w:val="auto"/>
                <w:sz w:val="21"/>
                <w:szCs w:val="21"/>
              </w:rPr>
              <w:t xml:space="preserve"> </w:t>
            </w:r>
          </w:p>
          <w:p w:rsidR="000621AB" w:rsidRDefault="000621AB" w:rsidP="001D26EA">
            <w:pPr>
              <w:pStyle w:val="Default"/>
              <w:jc w:val="both"/>
              <w:rPr>
                <w:rFonts w:ascii="Arial" w:eastAsia="宋体" w:hAnsi="Arial" w:cs="Arial"/>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color w:val="auto"/>
                <w:sz w:val="21"/>
                <w:szCs w:val="21"/>
              </w:rPr>
              <w:t>b</w:t>
            </w:r>
            <w:r>
              <w:rPr>
                <w:rFonts w:ascii="宋体" w:eastAsia="宋体" w:hAnsi="Arial" w:cs="宋体" w:hint="eastAsia"/>
                <w:color w:val="auto"/>
                <w:sz w:val="21"/>
                <w:szCs w:val="21"/>
              </w:rPr>
              <w:t>）内部和外部信息交流过程；</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color w:val="auto"/>
                <w:sz w:val="21"/>
                <w:szCs w:val="21"/>
              </w:rPr>
              <w:t>c</w:t>
            </w:r>
            <w:r>
              <w:rPr>
                <w:rFonts w:ascii="宋体" w:eastAsia="宋体" w:hAnsi="Arial" w:cs="宋体" w:hint="eastAsia"/>
                <w:color w:val="auto"/>
                <w:sz w:val="21"/>
                <w:szCs w:val="21"/>
              </w:rPr>
              <w:t>）预防或减轻环境影响所需的措施；</w:t>
            </w:r>
            <w:r>
              <w:rPr>
                <w:rFonts w:ascii="宋体" w:eastAsia="宋体" w:hAnsi="Arial" w:cs="宋体"/>
                <w:color w:val="auto"/>
                <w:sz w:val="21"/>
                <w:szCs w:val="21"/>
              </w:rPr>
              <w:t xml:space="preserve"> </w:t>
            </w:r>
          </w:p>
          <w:p w:rsidR="000621AB" w:rsidRDefault="000621AB" w:rsidP="001D26EA">
            <w:pPr>
              <w:pStyle w:val="Default"/>
              <w:jc w:val="both"/>
              <w:rPr>
                <w:rFonts w:ascii="Arial" w:eastAsia="宋体" w:hAnsi="Arial" w:cs="Arial"/>
                <w:color w:val="auto"/>
                <w:sz w:val="21"/>
                <w:szCs w:val="21"/>
              </w:rPr>
            </w:pPr>
          </w:p>
          <w:p w:rsidR="00D60614" w:rsidRDefault="00D60614" w:rsidP="001D26EA">
            <w:pPr>
              <w:pStyle w:val="Default"/>
              <w:jc w:val="both"/>
              <w:rPr>
                <w:rFonts w:ascii="宋体" w:eastAsia="宋体" w:hAnsi="Arial" w:cs="宋体"/>
                <w:color w:val="auto"/>
                <w:sz w:val="21"/>
                <w:szCs w:val="21"/>
              </w:rPr>
            </w:pPr>
            <w:r>
              <w:rPr>
                <w:rFonts w:ascii="Arial" w:eastAsia="宋体" w:hAnsi="Arial" w:cs="Arial"/>
                <w:color w:val="auto"/>
                <w:sz w:val="21"/>
                <w:szCs w:val="21"/>
              </w:rPr>
              <w:t>d</w:t>
            </w:r>
            <w:r>
              <w:rPr>
                <w:rFonts w:ascii="宋体" w:eastAsia="宋体" w:hAnsi="Arial" w:cs="宋体" w:hint="eastAsia"/>
                <w:color w:val="auto"/>
                <w:sz w:val="21"/>
                <w:szCs w:val="21"/>
              </w:rPr>
              <w:t>）针对不同类型紧急情况所采取的减轻和响应措施；</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color w:val="auto"/>
                <w:sz w:val="21"/>
                <w:szCs w:val="21"/>
              </w:rPr>
              <w:t>e</w:t>
            </w:r>
            <w:r>
              <w:rPr>
                <w:rFonts w:ascii="宋体" w:eastAsia="宋体" w:hAnsi="Arial" w:cs="宋体" w:hint="eastAsia"/>
                <w:color w:val="auto"/>
                <w:sz w:val="21"/>
                <w:szCs w:val="21"/>
              </w:rPr>
              <w:t>）紧急情况后评估</w:t>
            </w:r>
            <w:r w:rsidR="00E7520B">
              <w:rPr>
                <w:rFonts w:ascii="宋体" w:eastAsia="宋体" w:hAnsi="Arial" w:cs="宋体" w:hint="eastAsia"/>
                <w:color w:val="auto"/>
                <w:sz w:val="21"/>
                <w:szCs w:val="21"/>
              </w:rPr>
              <w:t>的需要，</w:t>
            </w:r>
            <w:r>
              <w:rPr>
                <w:rFonts w:ascii="宋体" w:eastAsia="宋体" w:hAnsi="Arial" w:cs="宋体" w:hint="eastAsia"/>
                <w:color w:val="auto"/>
                <w:sz w:val="21"/>
                <w:szCs w:val="21"/>
              </w:rPr>
              <w:t>以确定并实施纠正措施；</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color w:val="auto"/>
                <w:sz w:val="21"/>
                <w:szCs w:val="21"/>
              </w:rPr>
              <w:t>f</w:t>
            </w:r>
            <w:r>
              <w:rPr>
                <w:rFonts w:ascii="宋体" w:eastAsia="宋体" w:hAnsi="Arial" w:cs="宋体" w:hint="eastAsia"/>
                <w:color w:val="auto"/>
                <w:sz w:val="21"/>
                <w:szCs w:val="21"/>
              </w:rPr>
              <w:t>）定期试验策划的应急响应措施；</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color w:val="auto"/>
                <w:sz w:val="21"/>
                <w:szCs w:val="21"/>
              </w:rPr>
              <w:t>g</w:t>
            </w:r>
            <w:r>
              <w:rPr>
                <w:rFonts w:ascii="宋体" w:eastAsia="宋体" w:hAnsi="Arial" w:cs="宋体" w:hint="eastAsia"/>
                <w:color w:val="auto"/>
                <w:sz w:val="21"/>
                <w:szCs w:val="21"/>
              </w:rPr>
              <w:t>）对应急响应人员进行培训；</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color w:val="auto"/>
                <w:sz w:val="21"/>
                <w:szCs w:val="21"/>
              </w:rPr>
              <w:t>h</w:t>
            </w:r>
            <w:r>
              <w:rPr>
                <w:rFonts w:ascii="宋体" w:eastAsia="宋体" w:hAnsi="Arial" w:cs="宋体" w:hint="eastAsia"/>
                <w:color w:val="auto"/>
                <w:sz w:val="21"/>
                <w:szCs w:val="21"/>
              </w:rPr>
              <w:t>）关键人员和救助机构名录，包括详细的联系方式（例如：消防部门、泄漏清理服务部门）；</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color w:val="auto"/>
                <w:sz w:val="21"/>
                <w:szCs w:val="21"/>
              </w:rPr>
              <w:t>i</w:t>
            </w:r>
            <w:r>
              <w:rPr>
                <w:rFonts w:ascii="宋体" w:eastAsia="宋体" w:hAnsi="Arial" w:cs="宋体" w:hint="eastAsia"/>
                <w:color w:val="auto"/>
                <w:sz w:val="21"/>
                <w:szCs w:val="21"/>
              </w:rPr>
              <w:t>）疏散路线和集合地点；</w:t>
            </w:r>
            <w:r>
              <w:rPr>
                <w:rFonts w:ascii="宋体" w:eastAsia="宋体" w:hAnsi="Arial" w:cs="宋体"/>
                <w:color w:val="auto"/>
                <w:sz w:val="21"/>
                <w:szCs w:val="21"/>
              </w:rPr>
              <w:t xml:space="preserve"> </w:t>
            </w:r>
          </w:p>
          <w:p w:rsidR="00D60614" w:rsidRDefault="00D60614" w:rsidP="001D26EA">
            <w:pPr>
              <w:pStyle w:val="Default"/>
              <w:jc w:val="both"/>
              <w:rPr>
                <w:rFonts w:ascii="宋体" w:eastAsia="宋体" w:hAnsi="Arial" w:cs="宋体"/>
                <w:color w:val="auto"/>
                <w:sz w:val="21"/>
                <w:szCs w:val="21"/>
              </w:rPr>
            </w:pPr>
            <w:r>
              <w:rPr>
                <w:rFonts w:ascii="Arial" w:eastAsia="宋体" w:hAnsi="Arial" w:cs="Arial"/>
                <w:color w:val="auto"/>
                <w:sz w:val="21"/>
                <w:szCs w:val="21"/>
              </w:rPr>
              <w:t>j</w:t>
            </w:r>
            <w:r>
              <w:rPr>
                <w:rFonts w:ascii="宋体" w:eastAsia="宋体" w:hAnsi="Arial" w:cs="宋体" w:hint="eastAsia"/>
                <w:color w:val="auto"/>
                <w:sz w:val="21"/>
                <w:szCs w:val="21"/>
              </w:rPr>
              <w:t>）从邻近组织获得相互援助的可能性。</w:t>
            </w:r>
            <w:r>
              <w:rPr>
                <w:rFonts w:ascii="宋体" w:eastAsia="宋体" w:hAnsi="Arial" w:cs="宋体"/>
                <w:color w:val="auto"/>
                <w:sz w:val="21"/>
                <w:szCs w:val="21"/>
              </w:rPr>
              <w:t xml:space="preserve"> </w:t>
            </w:r>
          </w:p>
          <w:p w:rsidR="000621AB" w:rsidRDefault="000621AB" w:rsidP="001D26EA">
            <w:pPr>
              <w:pStyle w:val="Default"/>
              <w:jc w:val="both"/>
              <w:rPr>
                <w:rFonts w:ascii="宋体" w:eastAsia="宋体" w:hAnsi="Arial"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b/>
                <w:bCs/>
                <w:color w:val="auto"/>
                <w:sz w:val="21"/>
                <w:szCs w:val="21"/>
              </w:rPr>
              <w:t xml:space="preserve">A.9 </w:t>
            </w:r>
            <w:r>
              <w:rPr>
                <w:rFonts w:ascii="宋体" w:eastAsia="宋体" w:hAnsi="Calibri" w:cs="宋体" w:hint="eastAsia"/>
                <w:color w:val="auto"/>
                <w:sz w:val="21"/>
                <w:szCs w:val="21"/>
              </w:rPr>
              <w:t>绩效评价</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b/>
                <w:bCs/>
                <w:color w:val="auto"/>
                <w:sz w:val="21"/>
                <w:szCs w:val="21"/>
              </w:rPr>
              <w:t>A.9.1</w:t>
            </w:r>
            <w:r>
              <w:rPr>
                <w:rFonts w:ascii="宋体" w:eastAsia="宋体" w:hAnsi="Calibri" w:cs="宋体" w:hint="eastAsia"/>
                <w:color w:val="auto"/>
                <w:sz w:val="21"/>
                <w:szCs w:val="21"/>
              </w:rPr>
              <w:t>监视、测量、分析和评价</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b/>
                <w:bCs/>
                <w:color w:val="auto"/>
                <w:sz w:val="21"/>
                <w:szCs w:val="21"/>
              </w:rPr>
              <w:t>A.9.1.1</w:t>
            </w:r>
            <w:r>
              <w:rPr>
                <w:rFonts w:ascii="宋体" w:eastAsia="宋体" w:hAnsi="Calibri" w:cs="宋体" w:hint="eastAsia"/>
                <w:color w:val="auto"/>
                <w:sz w:val="21"/>
                <w:szCs w:val="21"/>
              </w:rPr>
              <w:t>总则</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当确定应当监视和测量的内容时，除了环境目标的进展外，组织</w:t>
            </w:r>
            <w:r w:rsidR="00E7520B">
              <w:rPr>
                <w:rFonts w:ascii="宋体" w:eastAsia="宋体" w:hAnsi="Calibri" w:cs="宋体" w:hint="eastAsia"/>
                <w:color w:val="auto"/>
                <w:sz w:val="21"/>
                <w:szCs w:val="21"/>
              </w:rPr>
              <w:t>必须</w:t>
            </w:r>
            <w:r>
              <w:rPr>
                <w:rFonts w:ascii="宋体" w:eastAsia="宋体" w:hAnsi="Calibri" w:cs="宋体" w:hint="eastAsia"/>
                <w:color w:val="auto"/>
                <w:sz w:val="21"/>
                <w:szCs w:val="21"/>
              </w:rPr>
              <w:t>考虑其重要环境因素、合规义务和运行控制。</w:t>
            </w:r>
          </w:p>
          <w:p w:rsidR="000621AB" w:rsidRPr="00E7520B" w:rsidRDefault="000621AB"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组织应当在其环境管理体系中规定监视、测量、分析和评价所使用的方法，以确保：</w:t>
            </w:r>
            <w:r>
              <w:rPr>
                <w:rFonts w:ascii="宋体" w:eastAsia="宋体" w:hAnsi="Calibri" w:cs="宋体"/>
                <w:color w:val="auto"/>
                <w:sz w:val="21"/>
                <w:szCs w:val="21"/>
              </w:rPr>
              <w:t xml:space="preserve"> </w:t>
            </w:r>
          </w:p>
          <w:p w:rsidR="000621AB" w:rsidRPr="00E7520B" w:rsidRDefault="000621AB"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）监视和测量的时机与分析和评价结果的需求相协调；</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）监视和测量的结果是可靠的、可重现的和可追溯的；</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c</w:t>
            </w:r>
            <w:r>
              <w:rPr>
                <w:rFonts w:ascii="宋体" w:eastAsia="宋体" w:hAnsi="Calibri" w:cs="宋体" w:hint="eastAsia"/>
                <w:color w:val="auto"/>
                <w:sz w:val="21"/>
                <w:szCs w:val="21"/>
              </w:rPr>
              <w:t>）分析和评价是可靠的和可重现的，并使组织</w:t>
            </w:r>
            <w:r w:rsidR="00E7520B">
              <w:rPr>
                <w:rFonts w:ascii="宋体" w:eastAsia="宋体" w:hAnsi="Calibri" w:cs="宋体" w:hint="eastAsia"/>
                <w:color w:val="auto"/>
                <w:sz w:val="21"/>
                <w:szCs w:val="21"/>
              </w:rPr>
              <w:t>能够</w:t>
            </w:r>
            <w:r>
              <w:rPr>
                <w:rFonts w:ascii="宋体" w:eastAsia="宋体" w:hAnsi="Calibri" w:cs="宋体" w:hint="eastAsia"/>
                <w:color w:val="auto"/>
                <w:sz w:val="21"/>
                <w:szCs w:val="21"/>
              </w:rPr>
              <w:t>报告趋势；</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应当向具有职责和权限的人</w:t>
            </w:r>
            <w:r w:rsidR="00E7520B">
              <w:rPr>
                <w:rFonts w:ascii="宋体" w:eastAsia="宋体" w:hAnsi="Calibri" w:cs="宋体" w:hint="eastAsia"/>
                <w:color w:val="auto"/>
                <w:sz w:val="21"/>
                <w:szCs w:val="21"/>
              </w:rPr>
              <w:t>员</w:t>
            </w:r>
            <w:r>
              <w:rPr>
                <w:rFonts w:ascii="宋体" w:eastAsia="宋体" w:hAnsi="Calibri" w:cs="宋体" w:hint="eastAsia"/>
                <w:color w:val="auto"/>
                <w:sz w:val="21"/>
                <w:szCs w:val="21"/>
              </w:rPr>
              <w:t>报告对环境绩效分析和评价的结果</w:t>
            </w:r>
            <w:r w:rsidR="00E7520B">
              <w:rPr>
                <w:rFonts w:ascii="宋体" w:eastAsia="宋体" w:hAnsi="Calibri" w:cs="宋体" w:hint="eastAsia"/>
                <w:color w:val="auto"/>
                <w:sz w:val="21"/>
                <w:szCs w:val="21"/>
              </w:rPr>
              <w:t>，</w:t>
            </w:r>
            <w:r>
              <w:rPr>
                <w:rFonts w:ascii="宋体" w:eastAsia="宋体" w:hAnsi="Calibri" w:cs="宋体" w:hint="eastAsia"/>
                <w:color w:val="auto"/>
                <w:sz w:val="21"/>
                <w:szCs w:val="21"/>
              </w:rPr>
              <w:t>以便启动适当的措施。</w:t>
            </w:r>
            <w:r>
              <w:rPr>
                <w:rFonts w:ascii="宋体" w:eastAsia="宋体" w:hAnsi="Calibri" w:cs="宋体"/>
                <w:color w:val="auto"/>
                <w:sz w:val="21"/>
                <w:szCs w:val="21"/>
              </w:rPr>
              <w:t xml:space="preserve"> </w:t>
            </w:r>
          </w:p>
          <w:p w:rsidR="000621AB" w:rsidRPr="00E7520B" w:rsidRDefault="000621AB" w:rsidP="001D26EA">
            <w:pPr>
              <w:pStyle w:val="Default"/>
              <w:jc w:val="both"/>
              <w:rPr>
                <w:rFonts w:ascii="宋体" w:eastAsia="宋体" w:hAnsi="Calibri" w:cs="宋体"/>
                <w:color w:val="auto"/>
                <w:sz w:val="21"/>
                <w:szCs w:val="21"/>
              </w:rPr>
            </w:pPr>
          </w:p>
          <w:p w:rsidR="000621AB"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关于环境绩效评价的附加信息见</w:t>
            </w:r>
            <w:r>
              <w:rPr>
                <w:rFonts w:ascii="Calibri" w:eastAsia="宋体" w:hAnsi="Calibri" w:cs="Calibri"/>
                <w:color w:val="auto"/>
                <w:sz w:val="21"/>
                <w:szCs w:val="21"/>
              </w:rPr>
              <w:t>GB/T</w:t>
            </w:r>
            <w:r w:rsidR="00E7520B">
              <w:rPr>
                <w:rFonts w:ascii="Calibri" w:eastAsia="宋体" w:hAnsi="Calibri" w:cs="Calibri" w:hint="eastAsia"/>
                <w:color w:val="auto"/>
                <w:sz w:val="21"/>
                <w:szCs w:val="21"/>
              </w:rPr>
              <w:t xml:space="preserve"> </w:t>
            </w:r>
            <w:r>
              <w:rPr>
                <w:rFonts w:ascii="Calibri" w:eastAsia="宋体" w:hAnsi="Calibri" w:cs="Calibri"/>
                <w:color w:val="auto"/>
                <w:sz w:val="21"/>
                <w:szCs w:val="21"/>
              </w:rPr>
              <w:t>24031</w:t>
            </w:r>
            <w:r>
              <w:rPr>
                <w:rFonts w:ascii="宋体" w:eastAsia="宋体" w:hAnsi="Calibri" w:cs="宋体" w:hint="eastAsia"/>
                <w:color w:val="auto"/>
                <w:sz w:val="21"/>
                <w:szCs w:val="21"/>
              </w:rPr>
              <w:t>。</w:t>
            </w:r>
          </w:p>
          <w:p w:rsidR="00D60614" w:rsidRPr="00E7520B" w:rsidRDefault="00D60614"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b/>
                <w:bCs/>
                <w:color w:val="auto"/>
                <w:sz w:val="21"/>
                <w:szCs w:val="21"/>
              </w:rPr>
              <w:t xml:space="preserve">A.9.1.2 </w:t>
            </w:r>
            <w:r>
              <w:rPr>
                <w:rFonts w:ascii="宋体" w:eastAsia="宋体" w:hAnsi="Calibri" w:cs="宋体" w:hint="eastAsia"/>
                <w:color w:val="auto"/>
                <w:sz w:val="21"/>
                <w:szCs w:val="21"/>
              </w:rPr>
              <w:t>合规性评价</w:t>
            </w:r>
            <w:r>
              <w:rPr>
                <w:rFonts w:ascii="宋体" w:eastAsia="宋体" w:hAnsi="Calibri" w:cs="宋体"/>
                <w:color w:val="auto"/>
                <w:sz w:val="21"/>
                <w:szCs w:val="21"/>
              </w:rPr>
              <w:t xml:space="preserve"> </w:t>
            </w:r>
          </w:p>
          <w:p w:rsidR="00EE2926"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合规性评价的频次和时机可根据要求的重要性、运行条件的变化、合规义务的变化，以及组织以往绩效</w:t>
            </w:r>
            <w:r w:rsidR="00E7520B">
              <w:rPr>
                <w:rFonts w:ascii="宋体" w:eastAsia="宋体" w:hAnsi="Calibri" w:cs="宋体" w:hint="eastAsia"/>
                <w:color w:val="auto"/>
                <w:sz w:val="21"/>
                <w:szCs w:val="21"/>
              </w:rPr>
              <w:t>的变化而变化</w:t>
            </w:r>
            <w:r>
              <w:rPr>
                <w:rFonts w:ascii="宋体" w:eastAsia="宋体" w:hAnsi="Calibri" w:cs="宋体" w:hint="eastAsia"/>
                <w:color w:val="auto"/>
                <w:sz w:val="21"/>
                <w:szCs w:val="21"/>
              </w:rPr>
              <w:t>。</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组织可使用多种方法保持对</w:t>
            </w:r>
            <w:r w:rsidR="00E7520B">
              <w:rPr>
                <w:rFonts w:ascii="宋体" w:eastAsia="宋体" w:hAnsi="Calibri" w:cs="宋体" w:hint="eastAsia"/>
                <w:color w:val="auto"/>
                <w:sz w:val="21"/>
                <w:szCs w:val="21"/>
              </w:rPr>
              <w:t>其</w:t>
            </w:r>
            <w:r>
              <w:rPr>
                <w:rFonts w:ascii="宋体" w:eastAsia="宋体" w:hAnsi="Calibri" w:cs="宋体" w:hint="eastAsia"/>
                <w:color w:val="auto"/>
                <w:sz w:val="21"/>
                <w:szCs w:val="21"/>
              </w:rPr>
              <w:t>合规状态的</w:t>
            </w:r>
            <w:r w:rsidR="00E7520B">
              <w:rPr>
                <w:rFonts w:ascii="宋体" w:eastAsia="宋体" w:hAnsi="Calibri" w:cs="宋体" w:hint="eastAsia"/>
                <w:color w:val="auto"/>
                <w:sz w:val="21"/>
                <w:szCs w:val="21"/>
              </w:rPr>
              <w:t>知识</w:t>
            </w:r>
            <w:r>
              <w:rPr>
                <w:rFonts w:ascii="宋体" w:eastAsia="宋体" w:hAnsi="Calibri" w:cs="宋体" w:hint="eastAsia"/>
                <w:color w:val="auto"/>
                <w:sz w:val="21"/>
                <w:szCs w:val="21"/>
              </w:rPr>
              <w:t>和理解，</w:t>
            </w:r>
            <w:r w:rsidR="00E7520B">
              <w:rPr>
                <w:rFonts w:ascii="宋体" w:eastAsia="宋体" w:hAnsi="Calibri" w:cs="宋体" w:hint="eastAsia"/>
                <w:color w:val="auto"/>
                <w:sz w:val="21"/>
                <w:szCs w:val="21"/>
              </w:rPr>
              <w:t>然而，</w:t>
            </w:r>
            <w:r>
              <w:rPr>
                <w:rFonts w:ascii="宋体" w:eastAsia="宋体" w:hAnsi="Calibri" w:cs="宋体" w:hint="eastAsia"/>
                <w:color w:val="auto"/>
                <w:sz w:val="21"/>
                <w:szCs w:val="21"/>
              </w:rPr>
              <w:t>所有合规义务均需定期予以评价。</w:t>
            </w:r>
          </w:p>
          <w:p w:rsidR="000621AB" w:rsidRDefault="000621AB"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如果合规性评价结果表明未</w:t>
            </w:r>
            <w:r w:rsidR="00E7520B">
              <w:rPr>
                <w:rFonts w:ascii="宋体" w:eastAsia="宋体" w:hAnsi="Calibri" w:cs="宋体" w:hint="eastAsia"/>
                <w:color w:val="auto"/>
                <w:sz w:val="21"/>
                <w:szCs w:val="21"/>
              </w:rPr>
              <w:t>满足</w:t>
            </w:r>
            <w:r>
              <w:rPr>
                <w:rFonts w:ascii="宋体" w:eastAsia="宋体" w:hAnsi="Calibri" w:cs="宋体" w:hint="eastAsia"/>
                <w:color w:val="auto"/>
                <w:sz w:val="21"/>
                <w:szCs w:val="21"/>
              </w:rPr>
              <w:t>法律法规要求，组织则需要确定并采取必要措施以实现合规，这可能需要与监管部门进行沟通，并就采取一系列措施满足其法律法规要求签订协议。协议一经签订，则成为合规义务。</w:t>
            </w:r>
            <w:r>
              <w:rPr>
                <w:rFonts w:ascii="宋体" w:eastAsia="宋体" w:hAnsi="Calibri" w:cs="宋体"/>
                <w:color w:val="auto"/>
                <w:sz w:val="21"/>
                <w:szCs w:val="21"/>
              </w:rPr>
              <w:t xml:space="preserve"> </w:t>
            </w:r>
          </w:p>
          <w:p w:rsidR="000621AB" w:rsidRDefault="000621AB" w:rsidP="001D26EA">
            <w:pPr>
              <w:pStyle w:val="Default"/>
              <w:jc w:val="both"/>
              <w:rPr>
                <w:rFonts w:ascii="宋体" w:eastAsia="宋体" w:hAnsi="Calibri" w:cs="宋体"/>
                <w:color w:val="auto"/>
                <w:sz w:val="21"/>
                <w:szCs w:val="21"/>
              </w:rPr>
            </w:pPr>
          </w:p>
          <w:p w:rsidR="00EE2926" w:rsidRDefault="00D60614" w:rsidP="000621AB">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若不合规项</w:t>
            </w:r>
            <w:r w:rsidR="00E7520B">
              <w:rPr>
                <w:rFonts w:ascii="宋体" w:eastAsia="宋体" w:hAnsi="Calibri" w:cs="宋体" w:hint="eastAsia"/>
                <w:color w:val="auto"/>
                <w:sz w:val="21"/>
                <w:szCs w:val="21"/>
              </w:rPr>
              <w:t>已</w:t>
            </w:r>
            <w:r>
              <w:rPr>
                <w:rFonts w:ascii="宋体" w:eastAsia="宋体" w:hAnsi="Calibri" w:cs="宋体" w:hint="eastAsia"/>
                <w:color w:val="auto"/>
                <w:sz w:val="21"/>
                <w:szCs w:val="21"/>
              </w:rPr>
              <w:t>通过环境管理体系过程予以识别并纠正，则不合规项不必升级为不符合。</w:t>
            </w:r>
          </w:p>
          <w:p w:rsidR="000621AB" w:rsidRDefault="00D60614" w:rsidP="000621AB">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与合规性</w:t>
            </w:r>
            <w:r w:rsidR="00E7520B">
              <w:rPr>
                <w:rFonts w:ascii="宋体" w:eastAsia="宋体" w:hAnsi="Calibri" w:cs="宋体" w:hint="eastAsia"/>
                <w:color w:val="auto"/>
                <w:sz w:val="21"/>
                <w:szCs w:val="21"/>
              </w:rPr>
              <w:t>有</w:t>
            </w:r>
            <w:r>
              <w:rPr>
                <w:rFonts w:ascii="宋体" w:eastAsia="宋体" w:hAnsi="Calibri" w:cs="宋体" w:hint="eastAsia"/>
                <w:color w:val="auto"/>
                <w:sz w:val="21"/>
                <w:szCs w:val="21"/>
              </w:rPr>
              <w:t>关的不符合，即使尚未导致实际的</w:t>
            </w:r>
            <w:r w:rsidR="00E7520B">
              <w:rPr>
                <w:rFonts w:ascii="宋体" w:eastAsia="宋体" w:hAnsi="Calibri" w:cs="宋体" w:hint="eastAsia"/>
                <w:color w:val="auto"/>
                <w:sz w:val="21"/>
                <w:szCs w:val="21"/>
              </w:rPr>
              <w:t>针对</w:t>
            </w:r>
            <w:r>
              <w:rPr>
                <w:rFonts w:ascii="宋体" w:eastAsia="宋体" w:hAnsi="Calibri" w:cs="宋体" w:hint="eastAsia"/>
                <w:color w:val="auto"/>
                <w:sz w:val="21"/>
                <w:szCs w:val="21"/>
              </w:rPr>
              <w:t>法律法规要求</w:t>
            </w:r>
            <w:r w:rsidR="00E7520B">
              <w:rPr>
                <w:rFonts w:ascii="宋体" w:eastAsia="宋体" w:hAnsi="Calibri" w:cs="宋体" w:hint="eastAsia"/>
                <w:color w:val="auto"/>
                <w:sz w:val="21"/>
                <w:szCs w:val="21"/>
              </w:rPr>
              <w:t>的不合规项</w:t>
            </w:r>
            <w:r>
              <w:rPr>
                <w:rFonts w:ascii="宋体" w:eastAsia="宋体" w:hAnsi="Calibri" w:cs="宋体" w:hint="eastAsia"/>
                <w:color w:val="auto"/>
                <w:sz w:val="21"/>
                <w:szCs w:val="21"/>
              </w:rPr>
              <w:t>，也需要予以纠正。</w:t>
            </w:r>
          </w:p>
          <w:p w:rsidR="00D60614" w:rsidRDefault="00D60614" w:rsidP="001D26EA">
            <w:pPr>
              <w:pStyle w:val="Default"/>
              <w:pageBreakBefore/>
              <w:jc w:val="both"/>
              <w:rPr>
                <w:rFonts w:ascii="宋体" w:eastAsia="宋体" w:hAnsi="Calibri" w:cs="宋体"/>
                <w:color w:val="auto"/>
                <w:sz w:val="21"/>
                <w:szCs w:val="21"/>
              </w:rPr>
            </w:pPr>
            <w:r>
              <w:rPr>
                <w:rFonts w:ascii="Calibri" w:hAnsi="Calibri" w:cs="Calibri"/>
                <w:b/>
                <w:bCs/>
                <w:color w:val="auto"/>
                <w:sz w:val="21"/>
                <w:szCs w:val="21"/>
              </w:rPr>
              <w:t>A.9.2</w:t>
            </w:r>
            <w:r>
              <w:rPr>
                <w:rFonts w:ascii="宋体" w:eastAsia="宋体" w:hAnsi="Calibri" w:cs="宋体" w:hint="eastAsia"/>
                <w:color w:val="auto"/>
                <w:sz w:val="21"/>
                <w:szCs w:val="21"/>
              </w:rPr>
              <w:t>内部审核</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只要可行，审核员均应当独立于被审核的活动，并应当在任何情况下均以不带偏见、不带利益冲突的方式进行审核。</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内部审核所识别的不符合应采取适当的纠正措施。</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考虑以往的审核结果时，组织应当考虑以下内容：</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a</w:t>
            </w:r>
            <w:r>
              <w:rPr>
                <w:rFonts w:ascii="宋体" w:eastAsia="宋体" w:hAnsi="Calibri" w:cs="宋体" w:hint="eastAsia"/>
                <w:color w:val="auto"/>
                <w:sz w:val="21"/>
                <w:szCs w:val="21"/>
              </w:rPr>
              <w:t>）以往识别的不符合及所采取措施的有效性；</w:t>
            </w:r>
            <w:r>
              <w:rPr>
                <w:rFonts w:ascii="宋体" w:eastAsia="宋体" w:hAnsi="Calibri" w:cs="宋体"/>
                <w:color w:val="auto"/>
                <w:sz w:val="21"/>
                <w:szCs w:val="21"/>
              </w:rPr>
              <w:t xml:space="preserve"> </w:t>
            </w:r>
          </w:p>
          <w:p w:rsidR="000621AB" w:rsidRDefault="000621AB" w:rsidP="001D26EA">
            <w:pPr>
              <w:pStyle w:val="Default"/>
              <w:jc w:val="both"/>
              <w:rPr>
                <w:rFonts w:ascii="Calibri" w:eastAsia="宋体" w:hAnsi="Calibri" w:cs="Calibri"/>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color w:val="auto"/>
                <w:sz w:val="21"/>
                <w:szCs w:val="21"/>
              </w:rPr>
              <w:t>b</w:t>
            </w:r>
            <w:r>
              <w:rPr>
                <w:rFonts w:ascii="宋体" w:eastAsia="宋体" w:hAnsi="Calibri" w:cs="宋体" w:hint="eastAsia"/>
                <w:color w:val="auto"/>
                <w:sz w:val="21"/>
                <w:szCs w:val="21"/>
              </w:rPr>
              <w:t>）内外部审核的结果。</w:t>
            </w:r>
            <w:r>
              <w:rPr>
                <w:rFonts w:ascii="宋体" w:eastAsia="宋体" w:hAnsi="Calibri" w:cs="宋体"/>
                <w:color w:val="auto"/>
                <w:sz w:val="21"/>
                <w:szCs w:val="21"/>
              </w:rPr>
              <w:t xml:space="preserve"> </w:t>
            </w:r>
          </w:p>
          <w:p w:rsidR="00EE2926"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关于制定内部审核方案、实施环境管理体系审核并评价审核人员能力的附加信息见</w:t>
            </w:r>
            <w:r>
              <w:rPr>
                <w:rFonts w:ascii="Calibri" w:eastAsia="宋体" w:hAnsi="Calibri" w:cs="Calibri"/>
                <w:color w:val="auto"/>
                <w:sz w:val="21"/>
                <w:szCs w:val="21"/>
              </w:rPr>
              <w:t>GB /T19011</w:t>
            </w:r>
            <w:r>
              <w:rPr>
                <w:rFonts w:ascii="宋体" w:eastAsia="宋体" w:hAnsi="Calibri" w:cs="宋体" w:hint="eastAsia"/>
                <w:color w:val="auto"/>
                <w:sz w:val="21"/>
                <w:szCs w:val="21"/>
              </w:rPr>
              <w:t>。</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关于将内审方案作为变更管理的一部分的信息，见</w:t>
            </w:r>
            <w:r>
              <w:rPr>
                <w:rFonts w:ascii="Calibri" w:eastAsia="宋体" w:hAnsi="Calibri" w:cs="Calibri"/>
                <w:color w:val="auto"/>
                <w:sz w:val="21"/>
                <w:szCs w:val="21"/>
              </w:rPr>
              <w:t>A.1</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b/>
                <w:bCs/>
                <w:color w:val="auto"/>
                <w:sz w:val="21"/>
                <w:szCs w:val="21"/>
              </w:rPr>
              <w:t>A.9.3</w:t>
            </w:r>
            <w:r>
              <w:rPr>
                <w:rFonts w:ascii="宋体" w:eastAsia="宋体" w:hAnsi="Calibri" w:cs="宋体" w:hint="eastAsia"/>
                <w:color w:val="auto"/>
                <w:sz w:val="21"/>
                <w:szCs w:val="21"/>
              </w:rPr>
              <w:t>管理评审</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管理评审应当是高层次的，不必对详尽信息进行彻底评审。</w:t>
            </w:r>
            <w:r w:rsidR="00B2464B">
              <w:rPr>
                <w:rFonts w:ascii="宋体" w:eastAsia="宋体" w:hAnsi="Calibri" w:cs="宋体" w:hint="eastAsia"/>
                <w:color w:val="auto"/>
                <w:sz w:val="21"/>
                <w:szCs w:val="21"/>
              </w:rPr>
              <w:t>管理评审的主题</w:t>
            </w:r>
            <w:r>
              <w:rPr>
                <w:rFonts w:ascii="宋体" w:eastAsia="宋体" w:hAnsi="Calibri" w:cs="宋体" w:hint="eastAsia"/>
                <w:color w:val="auto"/>
                <w:sz w:val="21"/>
                <w:szCs w:val="21"/>
              </w:rPr>
              <w:t>不需要</w:t>
            </w:r>
            <w:r w:rsidR="00B2464B">
              <w:rPr>
                <w:rFonts w:ascii="宋体" w:eastAsia="宋体" w:hAnsi="Calibri" w:cs="宋体" w:hint="eastAsia"/>
                <w:color w:val="auto"/>
                <w:sz w:val="21"/>
                <w:szCs w:val="21"/>
              </w:rPr>
              <w:t>一次全部评审完</w:t>
            </w:r>
            <w:r>
              <w:rPr>
                <w:rFonts w:ascii="宋体" w:eastAsia="宋体" w:hAnsi="Calibri" w:cs="宋体" w:hint="eastAsia"/>
                <w:color w:val="auto"/>
                <w:sz w:val="21"/>
                <w:szCs w:val="21"/>
              </w:rPr>
              <w:t>，评审可在一段时期内开展，并可成为定期安排的管理活动的一部分，例如：董事会议或运营会议。它不需要成为一项单独的活动。</w:t>
            </w:r>
          </w:p>
          <w:p w:rsidR="000621AB" w:rsidRDefault="00B2464B"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由</w:t>
            </w:r>
            <w:r w:rsidR="00D60614">
              <w:rPr>
                <w:rFonts w:ascii="宋体" w:eastAsia="宋体" w:hAnsi="Calibri" w:cs="宋体" w:hint="eastAsia"/>
                <w:color w:val="auto"/>
                <w:sz w:val="21"/>
                <w:szCs w:val="21"/>
              </w:rPr>
              <w:t>最高管理者评审来自相关方的</w:t>
            </w:r>
            <w:r>
              <w:rPr>
                <w:rFonts w:ascii="宋体" w:eastAsia="宋体" w:hAnsi="Calibri" w:cs="宋体" w:hint="eastAsia"/>
                <w:color w:val="auto"/>
                <w:sz w:val="21"/>
                <w:szCs w:val="21"/>
              </w:rPr>
              <w:t>有关</w:t>
            </w:r>
            <w:r w:rsidR="00D60614">
              <w:rPr>
                <w:rFonts w:ascii="宋体" w:eastAsia="宋体" w:hAnsi="Calibri" w:cs="宋体" w:hint="eastAsia"/>
                <w:color w:val="auto"/>
                <w:sz w:val="21"/>
                <w:szCs w:val="21"/>
              </w:rPr>
              <w:t>抱怨，以确定改进的机会。</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关于将管理评审作为变更管理的一部分的信息，见</w:t>
            </w:r>
            <w:r>
              <w:rPr>
                <w:rFonts w:ascii="Calibri" w:eastAsia="宋体" w:hAnsi="Calibri" w:cs="Calibri"/>
                <w:color w:val="auto"/>
                <w:sz w:val="21"/>
                <w:szCs w:val="21"/>
              </w:rPr>
              <w:t>A.1</w:t>
            </w:r>
            <w:r>
              <w:rPr>
                <w:rFonts w:ascii="宋体" w:eastAsia="宋体" w:hAnsi="Calibri" w:cs="宋体" w:hint="eastAsia"/>
                <w:color w:val="auto"/>
                <w:sz w:val="21"/>
                <w:szCs w:val="21"/>
              </w:rPr>
              <w:t>。</w:t>
            </w:r>
            <w:r>
              <w:rPr>
                <w:rFonts w:ascii="宋体" w:eastAsia="宋体" w:hAnsi="Calibri" w:cs="宋体"/>
                <w:color w:val="auto"/>
                <w:sz w:val="21"/>
                <w:szCs w:val="21"/>
              </w:rPr>
              <w:t xml:space="preserve"> </w:t>
            </w:r>
          </w:p>
          <w:p w:rsidR="00220169"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适宜性</w:t>
            </w:r>
            <w:r>
              <w:rPr>
                <w:rFonts w:ascii="宋体" w:eastAsia="宋体" w:hAnsi="Calibri" w:cs="宋体"/>
                <w:color w:val="auto"/>
                <w:sz w:val="21"/>
                <w:szCs w:val="21"/>
              </w:rPr>
              <w:t>”</w:t>
            </w:r>
            <w:r>
              <w:rPr>
                <w:rFonts w:ascii="宋体" w:eastAsia="宋体" w:hAnsi="Calibri" w:cs="宋体" w:hint="eastAsia"/>
                <w:color w:val="auto"/>
                <w:sz w:val="21"/>
                <w:szCs w:val="21"/>
              </w:rPr>
              <w:t>指环境管理体系如何适合于组织、其运行、文化及业务系统。</w:t>
            </w:r>
            <w:r>
              <w:rPr>
                <w:rFonts w:ascii="宋体" w:eastAsia="宋体" w:hAnsi="Calibri" w:cs="宋体"/>
                <w:color w:val="auto"/>
                <w:sz w:val="21"/>
                <w:szCs w:val="21"/>
              </w:rPr>
              <w:t>“</w:t>
            </w:r>
            <w:r>
              <w:rPr>
                <w:rFonts w:ascii="宋体" w:eastAsia="宋体" w:hAnsi="Calibri" w:cs="宋体" w:hint="eastAsia"/>
                <w:color w:val="auto"/>
                <w:sz w:val="21"/>
                <w:szCs w:val="21"/>
              </w:rPr>
              <w:t>充分性</w:t>
            </w:r>
            <w:r>
              <w:rPr>
                <w:rFonts w:ascii="宋体" w:eastAsia="宋体" w:hAnsi="Calibri" w:cs="宋体"/>
                <w:color w:val="auto"/>
                <w:sz w:val="21"/>
                <w:szCs w:val="21"/>
              </w:rPr>
              <w:t>”</w:t>
            </w:r>
            <w:r>
              <w:rPr>
                <w:rFonts w:ascii="宋体" w:eastAsia="宋体" w:hAnsi="Calibri" w:cs="宋体" w:hint="eastAsia"/>
                <w:color w:val="auto"/>
                <w:sz w:val="21"/>
                <w:szCs w:val="21"/>
              </w:rPr>
              <w:t>指组织的环境管理体系是否符合本标准要求</w:t>
            </w:r>
            <w:r w:rsidR="00B2464B">
              <w:rPr>
                <w:rFonts w:ascii="宋体" w:eastAsia="宋体" w:hAnsi="Calibri" w:cs="宋体" w:hint="eastAsia"/>
                <w:color w:val="auto"/>
                <w:sz w:val="21"/>
                <w:szCs w:val="21"/>
              </w:rPr>
              <w:t>，</w:t>
            </w:r>
            <w:r>
              <w:rPr>
                <w:rFonts w:ascii="宋体" w:eastAsia="宋体" w:hAnsi="Calibri" w:cs="宋体" w:hint="eastAsia"/>
                <w:color w:val="auto"/>
                <w:sz w:val="21"/>
                <w:szCs w:val="21"/>
              </w:rPr>
              <w:t>并予以</w:t>
            </w:r>
            <w:r w:rsidR="00B2464B">
              <w:rPr>
                <w:rFonts w:ascii="宋体" w:eastAsia="宋体" w:hAnsi="Calibri" w:cs="宋体" w:hint="eastAsia"/>
                <w:color w:val="auto"/>
                <w:sz w:val="21"/>
                <w:szCs w:val="21"/>
              </w:rPr>
              <w:t>恰当</w:t>
            </w:r>
            <w:r>
              <w:rPr>
                <w:rFonts w:ascii="宋体" w:eastAsia="宋体" w:hAnsi="Calibri" w:cs="宋体" w:hint="eastAsia"/>
                <w:color w:val="auto"/>
                <w:sz w:val="21"/>
                <w:szCs w:val="21"/>
              </w:rPr>
              <w:t>地实施。</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color w:val="auto"/>
                <w:sz w:val="21"/>
                <w:szCs w:val="21"/>
              </w:rPr>
              <w:t>“</w:t>
            </w:r>
            <w:r>
              <w:rPr>
                <w:rFonts w:ascii="宋体" w:eastAsia="宋体" w:hAnsi="Calibri" w:cs="宋体" w:hint="eastAsia"/>
                <w:color w:val="auto"/>
                <w:sz w:val="21"/>
                <w:szCs w:val="21"/>
              </w:rPr>
              <w:t>有效性</w:t>
            </w:r>
            <w:r>
              <w:rPr>
                <w:rFonts w:ascii="宋体" w:eastAsia="宋体" w:hAnsi="Calibri" w:cs="宋体"/>
                <w:color w:val="auto"/>
                <w:sz w:val="21"/>
                <w:szCs w:val="21"/>
              </w:rPr>
              <w:t>”</w:t>
            </w:r>
            <w:r>
              <w:rPr>
                <w:rFonts w:ascii="宋体" w:eastAsia="宋体" w:hAnsi="Calibri" w:cs="宋体" w:hint="eastAsia"/>
                <w:color w:val="auto"/>
                <w:sz w:val="21"/>
                <w:szCs w:val="21"/>
              </w:rPr>
              <w:t>指</w:t>
            </w:r>
            <w:r w:rsidR="00B2464B">
              <w:rPr>
                <w:rFonts w:ascii="宋体" w:eastAsia="宋体" w:hAnsi="Calibri" w:cs="宋体" w:hint="eastAsia"/>
                <w:color w:val="auto"/>
                <w:sz w:val="21"/>
                <w:szCs w:val="21"/>
              </w:rPr>
              <w:t>组织的环境管理体系</w:t>
            </w:r>
            <w:r>
              <w:rPr>
                <w:rFonts w:ascii="宋体" w:eastAsia="宋体" w:hAnsi="Calibri" w:cs="宋体" w:hint="eastAsia"/>
                <w:color w:val="auto"/>
                <w:sz w:val="21"/>
                <w:szCs w:val="21"/>
              </w:rPr>
              <w:t>是否正在实现预期的结果。</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b/>
                <w:bCs/>
                <w:color w:val="auto"/>
                <w:sz w:val="21"/>
                <w:szCs w:val="21"/>
              </w:rPr>
              <w:t xml:space="preserve">A.10 </w:t>
            </w:r>
            <w:r>
              <w:rPr>
                <w:rFonts w:ascii="宋体" w:eastAsia="宋体" w:hAnsi="Calibri" w:cs="宋体" w:hint="eastAsia"/>
                <w:color w:val="auto"/>
                <w:sz w:val="21"/>
                <w:szCs w:val="21"/>
              </w:rPr>
              <w:t>改进</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b/>
                <w:bCs/>
                <w:color w:val="auto"/>
                <w:sz w:val="21"/>
                <w:szCs w:val="21"/>
              </w:rPr>
              <w:t>A.10.1</w:t>
            </w:r>
            <w:r>
              <w:rPr>
                <w:rFonts w:ascii="宋体" w:eastAsia="宋体" w:hAnsi="Calibri" w:cs="宋体" w:hint="eastAsia"/>
                <w:color w:val="auto"/>
                <w:sz w:val="21"/>
                <w:szCs w:val="21"/>
              </w:rPr>
              <w:t>总则</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采取措施</w:t>
            </w:r>
            <w:r w:rsidR="00B2464B">
              <w:rPr>
                <w:rFonts w:ascii="宋体" w:eastAsia="宋体" w:hAnsi="Calibri" w:cs="宋体" w:hint="eastAsia"/>
                <w:color w:val="auto"/>
                <w:sz w:val="21"/>
                <w:szCs w:val="21"/>
              </w:rPr>
              <w:t>进行</w:t>
            </w:r>
            <w:r>
              <w:rPr>
                <w:rFonts w:ascii="宋体" w:eastAsia="宋体" w:hAnsi="Calibri" w:cs="宋体" w:hint="eastAsia"/>
                <w:color w:val="auto"/>
                <w:sz w:val="21"/>
                <w:szCs w:val="21"/>
              </w:rPr>
              <w:t>改进时</w:t>
            </w:r>
            <w:r w:rsidR="00B2464B">
              <w:rPr>
                <w:rFonts w:ascii="宋体" w:eastAsia="宋体" w:hAnsi="Calibri" w:cs="宋体" w:hint="eastAsia"/>
                <w:color w:val="auto"/>
                <w:sz w:val="21"/>
                <w:szCs w:val="21"/>
              </w:rPr>
              <w:t>，组织</w:t>
            </w:r>
            <w:r>
              <w:rPr>
                <w:rFonts w:ascii="宋体" w:eastAsia="宋体" w:hAnsi="Calibri" w:cs="宋体" w:hint="eastAsia"/>
                <w:color w:val="auto"/>
                <w:sz w:val="21"/>
                <w:szCs w:val="21"/>
              </w:rPr>
              <w:t>应当考虑</w:t>
            </w:r>
            <w:r w:rsidR="00B2464B">
              <w:rPr>
                <w:rFonts w:ascii="宋体" w:eastAsia="宋体" w:hAnsi="Calibri" w:cs="宋体" w:hint="eastAsia"/>
                <w:color w:val="auto"/>
                <w:sz w:val="21"/>
                <w:szCs w:val="21"/>
              </w:rPr>
              <w:t>来自</w:t>
            </w:r>
            <w:r>
              <w:rPr>
                <w:rFonts w:ascii="宋体" w:eastAsia="宋体" w:hAnsi="Calibri" w:cs="宋体" w:hint="eastAsia"/>
                <w:color w:val="auto"/>
                <w:sz w:val="21"/>
                <w:szCs w:val="21"/>
              </w:rPr>
              <w:t>环境绩效分析和评价、合规性评价、内部审核和管理评审的结果。</w:t>
            </w:r>
          </w:p>
          <w:p w:rsidR="000621AB" w:rsidRPr="00B2464B" w:rsidRDefault="000621AB"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改进的示例包括纠正措施、持续改进、突破性变更、革新和重组。</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b/>
                <w:bCs/>
                <w:color w:val="auto"/>
                <w:sz w:val="21"/>
                <w:szCs w:val="21"/>
              </w:rPr>
              <w:t>A.10.2</w:t>
            </w:r>
            <w:r>
              <w:rPr>
                <w:rFonts w:ascii="宋体" w:eastAsia="宋体" w:hAnsi="Calibri" w:cs="宋体" w:hint="eastAsia"/>
                <w:color w:val="auto"/>
                <w:sz w:val="21"/>
                <w:szCs w:val="21"/>
              </w:rPr>
              <w:t>不符合和纠正措施</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环境管理体系的主要</w:t>
            </w:r>
            <w:r w:rsidR="00B2464B">
              <w:rPr>
                <w:rFonts w:ascii="宋体" w:eastAsia="宋体" w:hAnsi="Calibri" w:cs="宋体" w:hint="eastAsia"/>
                <w:color w:val="auto"/>
                <w:sz w:val="21"/>
                <w:szCs w:val="21"/>
              </w:rPr>
              <w:t>用途</w:t>
            </w:r>
            <w:r>
              <w:rPr>
                <w:rFonts w:ascii="宋体" w:eastAsia="宋体" w:hAnsi="Calibri" w:cs="宋体" w:hint="eastAsia"/>
                <w:color w:val="auto"/>
                <w:sz w:val="21"/>
                <w:szCs w:val="21"/>
              </w:rPr>
              <w:t>之一是作为预防性的工具。预防措施的概念目前包含在</w:t>
            </w:r>
            <w:r>
              <w:rPr>
                <w:rFonts w:ascii="Calibri" w:eastAsia="宋体" w:hAnsi="Calibri" w:cs="Calibri"/>
                <w:color w:val="auto"/>
                <w:sz w:val="21"/>
                <w:szCs w:val="21"/>
              </w:rPr>
              <w:t>4.1</w:t>
            </w:r>
            <w:r>
              <w:rPr>
                <w:rFonts w:ascii="宋体" w:eastAsia="宋体" w:hAnsi="Calibri" w:cs="宋体" w:hint="eastAsia"/>
                <w:color w:val="auto"/>
                <w:sz w:val="21"/>
                <w:szCs w:val="21"/>
              </w:rPr>
              <w:t>（即理解组织及其所处的环境）和</w:t>
            </w:r>
            <w:r>
              <w:rPr>
                <w:rFonts w:ascii="Calibri" w:eastAsia="宋体" w:hAnsi="Calibri" w:cs="Calibri"/>
                <w:color w:val="auto"/>
                <w:sz w:val="21"/>
                <w:szCs w:val="21"/>
              </w:rPr>
              <w:t>6.1</w:t>
            </w:r>
            <w:r>
              <w:rPr>
                <w:rFonts w:ascii="宋体" w:eastAsia="宋体" w:hAnsi="Calibri" w:cs="宋体" w:hint="eastAsia"/>
                <w:color w:val="auto"/>
                <w:sz w:val="21"/>
                <w:szCs w:val="21"/>
              </w:rPr>
              <w:t>（即应对风险和机遇的措施）中。</w:t>
            </w:r>
            <w:r>
              <w:rPr>
                <w:rFonts w:ascii="宋体" w:eastAsia="宋体" w:hAnsi="Calibri" w:cs="宋体"/>
                <w:color w:val="auto"/>
                <w:sz w:val="21"/>
                <w:szCs w:val="21"/>
              </w:rPr>
              <w:t xml:space="preserve"> </w:t>
            </w: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b/>
                <w:bCs/>
                <w:color w:val="auto"/>
                <w:sz w:val="21"/>
                <w:szCs w:val="21"/>
              </w:rPr>
              <w:t>A.10.3</w:t>
            </w:r>
            <w:r>
              <w:rPr>
                <w:rFonts w:ascii="宋体" w:eastAsia="宋体" w:hAnsi="Calibri" w:cs="宋体" w:hint="eastAsia"/>
                <w:color w:val="auto"/>
                <w:sz w:val="21"/>
                <w:szCs w:val="21"/>
              </w:rPr>
              <w:t>持续改进</w:t>
            </w:r>
            <w:r>
              <w:rPr>
                <w:rFonts w:ascii="宋体" w:eastAsia="宋体" w:hAnsi="Calibri" w:cs="宋体"/>
                <w:color w:val="auto"/>
                <w:sz w:val="21"/>
                <w:szCs w:val="21"/>
              </w:rPr>
              <w:t xml:space="preserve"> </w:t>
            </w:r>
          </w:p>
          <w:p w:rsidR="00D60614" w:rsidRDefault="00D60614" w:rsidP="000621AB">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支持持续改进的措施的等级、程度与时间表由组织确定。通过整体运用环境管理体系或改进其一个或多个要素，可提升环境绩效。</w:t>
            </w:r>
          </w:p>
          <w:p w:rsidR="000621AB" w:rsidRPr="00B2464B" w:rsidRDefault="000621AB" w:rsidP="000621AB">
            <w:pPr>
              <w:pStyle w:val="Default"/>
              <w:jc w:val="both"/>
              <w:rPr>
                <w:rFonts w:ascii="宋体" w:eastAsia="宋体" w:hAnsi="Calibri" w:cs="宋体"/>
                <w:color w:val="auto"/>
                <w:sz w:val="21"/>
                <w:szCs w:val="21"/>
              </w:rPr>
            </w:pPr>
          </w:p>
          <w:p w:rsidR="000621AB" w:rsidRDefault="000621AB" w:rsidP="000621AB">
            <w:pPr>
              <w:pStyle w:val="Default"/>
              <w:jc w:val="both"/>
              <w:rPr>
                <w:rFonts w:ascii="宋体" w:eastAsia="宋体" w:hAnsi="Calibri" w:cs="宋体"/>
                <w:color w:val="auto"/>
                <w:sz w:val="21"/>
                <w:szCs w:val="21"/>
              </w:rPr>
            </w:pPr>
          </w:p>
          <w:p w:rsidR="000621AB" w:rsidRDefault="000621AB" w:rsidP="000621AB">
            <w:pPr>
              <w:pStyle w:val="Default"/>
              <w:jc w:val="both"/>
              <w:rPr>
                <w:color w:val="auto"/>
              </w:rPr>
            </w:pPr>
          </w:p>
          <w:p w:rsidR="000621AB" w:rsidRDefault="000621AB" w:rsidP="000621AB">
            <w:pPr>
              <w:pStyle w:val="Default"/>
              <w:jc w:val="both"/>
              <w:rPr>
                <w:color w:val="auto"/>
              </w:rPr>
            </w:pPr>
          </w:p>
          <w:p w:rsidR="000621AB" w:rsidRDefault="000621AB" w:rsidP="000621AB">
            <w:pPr>
              <w:pStyle w:val="Default"/>
              <w:jc w:val="both"/>
              <w:rPr>
                <w:color w:val="auto"/>
              </w:rPr>
            </w:pPr>
          </w:p>
          <w:p w:rsidR="000621AB" w:rsidRDefault="000621AB" w:rsidP="000621AB">
            <w:pPr>
              <w:pStyle w:val="Default"/>
              <w:jc w:val="both"/>
              <w:rPr>
                <w:color w:val="auto"/>
              </w:rPr>
            </w:pPr>
          </w:p>
          <w:p w:rsidR="000621AB" w:rsidRDefault="000621AB" w:rsidP="000621AB">
            <w:pPr>
              <w:pStyle w:val="Default"/>
              <w:jc w:val="both"/>
              <w:rPr>
                <w:color w:val="auto"/>
              </w:rPr>
            </w:pPr>
          </w:p>
          <w:p w:rsidR="000621AB" w:rsidRDefault="000621AB" w:rsidP="000621AB">
            <w:pPr>
              <w:pStyle w:val="Default"/>
              <w:jc w:val="both"/>
              <w:rPr>
                <w:color w:val="auto"/>
              </w:rPr>
            </w:pPr>
          </w:p>
          <w:p w:rsidR="00D60614" w:rsidRDefault="00D60614" w:rsidP="001D26EA">
            <w:pPr>
              <w:pStyle w:val="Default"/>
              <w:pageBreakBefore/>
              <w:jc w:val="both"/>
              <w:rPr>
                <w:rFonts w:ascii="Calibri" w:eastAsia="宋体" w:hAnsi="Calibri" w:cs="Calibri"/>
                <w:color w:val="auto"/>
                <w:sz w:val="23"/>
                <w:szCs w:val="23"/>
              </w:rPr>
            </w:pPr>
            <w:r>
              <w:rPr>
                <w:rFonts w:ascii="宋体" w:eastAsia="宋体" w:cs="宋体" w:hint="eastAsia"/>
                <w:color w:val="auto"/>
                <w:sz w:val="23"/>
                <w:szCs w:val="23"/>
              </w:rPr>
              <w:t>附录</w:t>
            </w:r>
            <w:r>
              <w:rPr>
                <w:rFonts w:ascii="Calibri" w:eastAsia="宋体" w:hAnsi="Calibri" w:cs="Calibri"/>
                <w:b/>
                <w:bCs/>
                <w:color w:val="auto"/>
                <w:sz w:val="23"/>
                <w:szCs w:val="23"/>
              </w:rPr>
              <w:t xml:space="preserve">B </w:t>
            </w:r>
          </w:p>
          <w:p w:rsidR="000621AB" w:rsidRDefault="000621AB" w:rsidP="001D26EA">
            <w:pPr>
              <w:pStyle w:val="Default"/>
              <w:jc w:val="both"/>
              <w:rPr>
                <w:rFonts w:ascii="宋体" w:eastAsia="宋体" w:hAnsi="Calibri" w:cs="宋体"/>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宋体" w:eastAsia="宋体" w:hAnsi="Calibri" w:cs="宋体" w:hint="eastAsia"/>
                <w:color w:val="auto"/>
                <w:sz w:val="21"/>
                <w:szCs w:val="21"/>
              </w:rPr>
              <w:t>（资料性附录）</w:t>
            </w:r>
            <w:r>
              <w:rPr>
                <w:rFonts w:ascii="宋体" w:eastAsia="宋体" w:hAnsi="Calibri" w:cs="宋体"/>
                <w:color w:val="auto"/>
                <w:sz w:val="21"/>
                <w:szCs w:val="21"/>
              </w:rPr>
              <w:t xml:space="preserve"> </w:t>
            </w:r>
          </w:p>
          <w:p w:rsidR="000621AB" w:rsidRDefault="000621AB" w:rsidP="001D26EA">
            <w:pPr>
              <w:pStyle w:val="Default"/>
              <w:jc w:val="both"/>
              <w:rPr>
                <w:rFonts w:ascii="Calibri" w:eastAsia="宋体" w:hAnsi="Calibri" w:cs="Calibri"/>
                <w:b/>
                <w:bCs/>
                <w:color w:val="auto"/>
                <w:sz w:val="21"/>
                <w:szCs w:val="21"/>
              </w:rPr>
            </w:pPr>
          </w:p>
          <w:p w:rsidR="00220169" w:rsidRDefault="00220169" w:rsidP="001D26EA">
            <w:pPr>
              <w:pStyle w:val="Default"/>
              <w:jc w:val="both"/>
              <w:rPr>
                <w:rFonts w:ascii="Calibri" w:eastAsia="宋体" w:hAnsi="Calibri" w:cs="Calibri"/>
                <w:b/>
                <w:bCs/>
                <w:color w:val="auto"/>
                <w:sz w:val="21"/>
                <w:szCs w:val="21"/>
              </w:rPr>
            </w:pPr>
          </w:p>
          <w:p w:rsidR="00D60614" w:rsidRDefault="00D60614" w:rsidP="001D26EA">
            <w:pPr>
              <w:pStyle w:val="Default"/>
              <w:jc w:val="both"/>
              <w:rPr>
                <w:rFonts w:ascii="宋体" w:eastAsia="宋体" w:hAnsi="Calibri" w:cs="宋体"/>
                <w:color w:val="auto"/>
                <w:sz w:val="21"/>
                <w:szCs w:val="21"/>
              </w:rPr>
            </w:pPr>
            <w:r>
              <w:rPr>
                <w:rFonts w:ascii="Calibri" w:eastAsia="宋体" w:hAnsi="Calibri" w:cs="Calibri"/>
                <w:b/>
                <w:bCs/>
                <w:color w:val="auto"/>
                <w:sz w:val="21"/>
                <w:szCs w:val="21"/>
              </w:rPr>
              <w:t>GB/T24001-2015</w:t>
            </w:r>
            <w:r>
              <w:rPr>
                <w:rFonts w:ascii="宋体" w:eastAsia="宋体" w:hAnsi="Calibri" w:cs="宋体" w:hint="eastAsia"/>
                <w:color w:val="auto"/>
                <w:sz w:val="21"/>
                <w:szCs w:val="21"/>
              </w:rPr>
              <w:t>与</w:t>
            </w:r>
            <w:r>
              <w:rPr>
                <w:rFonts w:ascii="Calibri" w:eastAsia="宋体" w:hAnsi="Calibri" w:cs="Calibri"/>
                <w:b/>
                <w:bCs/>
                <w:color w:val="auto"/>
                <w:sz w:val="21"/>
                <w:szCs w:val="21"/>
              </w:rPr>
              <w:t>GB/T24001-2004</w:t>
            </w:r>
            <w:r>
              <w:rPr>
                <w:rFonts w:ascii="宋体" w:eastAsia="宋体" w:hAnsi="Calibri" w:cs="宋体" w:hint="eastAsia"/>
                <w:color w:val="auto"/>
                <w:sz w:val="21"/>
                <w:szCs w:val="21"/>
              </w:rPr>
              <w:t>之间的对应情况</w:t>
            </w:r>
            <w:r>
              <w:rPr>
                <w:rFonts w:ascii="宋体" w:eastAsia="宋体" w:hAnsi="Calibri" w:cs="宋体"/>
                <w:color w:val="auto"/>
                <w:sz w:val="21"/>
                <w:szCs w:val="21"/>
              </w:rPr>
              <w:t xml:space="preserve"> </w:t>
            </w:r>
            <w:r w:rsidR="00D1674C">
              <w:rPr>
                <w:rFonts w:ascii="宋体" w:eastAsia="宋体" w:hAnsi="Calibri" w:cs="宋体" w:hint="eastAsia"/>
                <w:color w:val="auto"/>
                <w:sz w:val="21"/>
                <w:szCs w:val="21"/>
              </w:rPr>
              <w:t>（略）</w:t>
            </w:r>
          </w:p>
          <w:p w:rsidR="00D1674C" w:rsidRDefault="00D1674C" w:rsidP="001D26EA">
            <w:pPr>
              <w:pStyle w:val="Default"/>
              <w:jc w:val="both"/>
              <w:rPr>
                <w:rFonts w:ascii="宋体" w:eastAsia="宋体" w:hAnsi="Calibri" w:cs="宋体"/>
                <w:color w:val="auto"/>
                <w:sz w:val="21"/>
                <w:szCs w:val="21"/>
              </w:rPr>
            </w:pPr>
          </w:p>
          <w:p w:rsidR="00D1674C" w:rsidRDefault="00D1674C" w:rsidP="001D26EA">
            <w:pPr>
              <w:pStyle w:val="Default"/>
              <w:jc w:val="both"/>
              <w:rPr>
                <w:rFonts w:ascii="宋体" w:eastAsia="宋体" w:hAnsi="Calibri" w:cs="宋体"/>
                <w:color w:val="auto"/>
                <w:sz w:val="21"/>
                <w:szCs w:val="21"/>
              </w:rPr>
            </w:pPr>
          </w:p>
          <w:p w:rsidR="00D1674C" w:rsidRDefault="00D1674C" w:rsidP="001D26EA">
            <w:pPr>
              <w:pStyle w:val="Default"/>
              <w:jc w:val="both"/>
              <w:rPr>
                <w:rFonts w:ascii="宋体" w:eastAsia="宋体" w:hAnsi="Calibri" w:cs="宋体"/>
                <w:color w:val="auto"/>
                <w:sz w:val="21"/>
                <w:szCs w:val="21"/>
              </w:rPr>
            </w:pPr>
          </w:p>
          <w:p w:rsidR="00D1674C" w:rsidRDefault="00D1674C" w:rsidP="001D26EA">
            <w:pPr>
              <w:pStyle w:val="Default"/>
              <w:jc w:val="both"/>
              <w:rPr>
                <w:rFonts w:ascii="宋体" w:eastAsia="宋体" w:hAnsi="Calibri" w:cs="宋体"/>
                <w:color w:val="auto"/>
                <w:sz w:val="21"/>
                <w:szCs w:val="21"/>
              </w:rPr>
            </w:pPr>
          </w:p>
          <w:p w:rsidR="000621AB" w:rsidRDefault="000621AB" w:rsidP="001D26EA">
            <w:pPr>
              <w:pStyle w:val="Default"/>
              <w:jc w:val="both"/>
              <w:rPr>
                <w:rFonts w:ascii="宋体" w:eastAsia="宋体" w:hAnsi="Calibri" w:cs="宋体"/>
                <w:color w:val="auto"/>
                <w:sz w:val="21"/>
                <w:szCs w:val="21"/>
              </w:rPr>
            </w:pPr>
          </w:p>
          <w:p w:rsidR="000621AB" w:rsidRPr="00220169" w:rsidRDefault="000621AB" w:rsidP="001D26EA">
            <w:pPr>
              <w:pStyle w:val="Default"/>
              <w:jc w:val="both"/>
              <w:rPr>
                <w:rFonts w:ascii="宋体" w:eastAsia="宋体" w:hAnsi="Calibri" w:cs="宋体"/>
                <w:color w:val="auto"/>
                <w:sz w:val="21"/>
                <w:szCs w:val="21"/>
              </w:rPr>
            </w:pPr>
          </w:p>
          <w:p w:rsidR="00D1674C" w:rsidRPr="00D1674C" w:rsidRDefault="00D1674C" w:rsidP="001D26EA">
            <w:pPr>
              <w:autoSpaceDE w:val="0"/>
              <w:autoSpaceDN w:val="0"/>
              <w:adjustRightInd w:val="0"/>
              <w:rPr>
                <w:rFonts w:ascii="宋体" w:eastAsia="宋体" w:cs="宋体"/>
                <w:color w:val="000000"/>
                <w:kern w:val="0"/>
                <w:sz w:val="23"/>
                <w:szCs w:val="23"/>
              </w:rPr>
            </w:pPr>
            <w:r w:rsidRPr="00D1674C">
              <w:rPr>
                <w:rFonts w:ascii="宋体" w:eastAsia="宋体" w:cs="宋体" w:hint="eastAsia"/>
                <w:color w:val="000000"/>
                <w:kern w:val="0"/>
                <w:sz w:val="23"/>
                <w:szCs w:val="23"/>
              </w:rPr>
              <w:t>参考文献</w:t>
            </w:r>
            <w:r w:rsidRPr="00D1674C">
              <w:rPr>
                <w:rFonts w:ascii="宋体" w:eastAsia="宋体" w:cs="宋体"/>
                <w:color w:val="000000"/>
                <w:kern w:val="0"/>
                <w:sz w:val="23"/>
                <w:szCs w:val="23"/>
              </w:rPr>
              <w:t xml:space="preserve"> </w:t>
            </w:r>
          </w:p>
          <w:p w:rsidR="00D1674C" w:rsidRPr="00D1674C" w:rsidRDefault="00D1674C" w:rsidP="001D26EA">
            <w:pPr>
              <w:autoSpaceDE w:val="0"/>
              <w:autoSpaceDN w:val="0"/>
              <w:adjustRightInd w:val="0"/>
              <w:rPr>
                <w:rFonts w:ascii="宋体" w:eastAsia="宋体" w:hAnsi="Cambria" w:cs="宋体"/>
                <w:color w:val="000000"/>
                <w:kern w:val="0"/>
                <w:sz w:val="22"/>
              </w:rPr>
            </w:pPr>
            <w:r w:rsidRPr="00D1674C">
              <w:rPr>
                <w:rFonts w:ascii="Cambria" w:eastAsia="宋体" w:hAnsi="Cambria" w:cs="Cambria"/>
                <w:color w:val="000000"/>
                <w:kern w:val="0"/>
                <w:sz w:val="22"/>
              </w:rPr>
              <w:t xml:space="preserve">[1] GB/T24004 </w:t>
            </w:r>
            <w:r w:rsidRPr="00D1674C">
              <w:rPr>
                <w:rFonts w:ascii="宋体" w:eastAsia="宋体" w:hAnsi="Cambria" w:cs="宋体" w:hint="eastAsia"/>
                <w:color w:val="000000"/>
                <w:kern w:val="0"/>
                <w:sz w:val="22"/>
              </w:rPr>
              <w:t>环境管理体系</w:t>
            </w:r>
            <w:r w:rsidRPr="00D1674C">
              <w:rPr>
                <w:rFonts w:ascii="宋体" w:eastAsia="宋体" w:hAnsi="Cambria" w:cs="宋体"/>
                <w:color w:val="000000"/>
                <w:kern w:val="0"/>
                <w:sz w:val="22"/>
              </w:rPr>
              <w:t xml:space="preserve"> </w:t>
            </w:r>
            <w:r w:rsidRPr="00D1674C">
              <w:rPr>
                <w:rFonts w:ascii="宋体" w:eastAsia="宋体" w:hAnsi="Cambria" w:cs="宋体" w:hint="eastAsia"/>
                <w:color w:val="000000"/>
                <w:kern w:val="0"/>
                <w:sz w:val="22"/>
              </w:rPr>
              <w:t>原则、体系和支撑技术通用指南</w:t>
            </w:r>
            <w:r w:rsidRPr="00D1674C">
              <w:rPr>
                <w:rFonts w:ascii="宋体" w:eastAsia="宋体" w:hAnsi="Cambria" w:cs="宋体"/>
                <w:color w:val="000000"/>
                <w:kern w:val="0"/>
                <w:sz w:val="22"/>
              </w:rPr>
              <w:t xml:space="preserve"> </w:t>
            </w:r>
          </w:p>
          <w:p w:rsidR="00D1674C" w:rsidRPr="00D1674C" w:rsidRDefault="00D1674C" w:rsidP="001D26EA">
            <w:pPr>
              <w:autoSpaceDE w:val="0"/>
              <w:autoSpaceDN w:val="0"/>
              <w:adjustRightInd w:val="0"/>
              <w:rPr>
                <w:rFonts w:ascii="宋体" w:eastAsia="宋体" w:hAnsi="Cambria" w:cs="宋体"/>
                <w:color w:val="000000"/>
                <w:kern w:val="0"/>
                <w:sz w:val="22"/>
              </w:rPr>
            </w:pPr>
            <w:r w:rsidRPr="00D1674C">
              <w:rPr>
                <w:rFonts w:ascii="Cambria" w:eastAsia="宋体" w:hAnsi="Cambria" w:cs="Cambria"/>
                <w:color w:val="000000"/>
                <w:kern w:val="0"/>
                <w:sz w:val="22"/>
              </w:rPr>
              <w:t>[2]ISO14006</w:t>
            </w:r>
            <w:r w:rsidRPr="00D1674C">
              <w:rPr>
                <w:rFonts w:ascii="宋体" w:eastAsia="宋体" w:hAnsi="Cambria" w:cs="宋体" w:hint="eastAsia"/>
                <w:color w:val="000000"/>
                <w:kern w:val="0"/>
                <w:sz w:val="22"/>
              </w:rPr>
              <w:t>（环境管理体系</w:t>
            </w:r>
            <w:r w:rsidRPr="00D1674C">
              <w:rPr>
                <w:rFonts w:ascii="宋体" w:eastAsia="宋体" w:hAnsi="Cambria" w:cs="宋体"/>
                <w:color w:val="000000"/>
                <w:kern w:val="0"/>
                <w:sz w:val="22"/>
              </w:rPr>
              <w:t xml:space="preserve"> </w:t>
            </w:r>
            <w:r w:rsidRPr="00D1674C">
              <w:rPr>
                <w:rFonts w:ascii="宋体" w:eastAsia="宋体" w:hAnsi="Cambria" w:cs="宋体" w:hint="eastAsia"/>
                <w:color w:val="000000"/>
                <w:kern w:val="0"/>
                <w:sz w:val="22"/>
              </w:rPr>
              <w:t>整合生态设计指南）</w:t>
            </w:r>
            <w:r w:rsidRPr="00D1674C">
              <w:rPr>
                <w:rFonts w:ascii="宋体" w:eastAsia="宋体" w:hAnsi="Cambria" w:cs="宋体"/>
                <w:color w:val="000000"/>
                <w:kern w:val="0"/>
                <w:sz w:val="22"/>
              </w:rPr>
              <w:t xml:space="preserve"> </w:t>
            </w:r>
          </w:p>
          <w:p w:rsidR="00D1674C" w:rsidRPr="00D1674C" w:rsidRDefault="00D1674C" w:rsidP="001D26EA">
            <w:pPr>
              <w:autoSpaceDE w:val="0"/>
              <w:autoSpaceDN w:val="0"/>
              <w:adjustRightInd w:val="0"/>
              <w:rPr>
                <w:rFonts w:ascii="宋体" w:eastAsia="宋体" w:hAnsi="Cambria" w:cs="宋体"/>
                <w:color w:val="000000"/>
                <w:kern w:val="0"/>
                <w:sz w:val="22"/>
              </w:rPr>
            </w:pPr>
            <w:r w:rsidRPr="00D1674C">
              <w:rPr>
                <w:rFonts w:ascii="Cambria" w:eastAsia="宋体" w:hAnsi="Cambria" w:cs="Cambria"/>
                <w:color w:val="000000"/>
                <w:kern w:val="0"/>
                <w:sz w:val="22"/>
              </w:rPr>
              <w:t xml:space="preserve">[3] GB/T24031 </w:t>
            </w:r>
            <w:r w:rsidRPr="00D1674C">
              <w:rPr>
                <w:rFonts w:ascii="宋体" w:eastAsia="宋体" w:hAnsi="Cambria" w:cs="宋体" w:hint="eastAsia"/>
                <w:color w:val="000000"/>
                <w:kern w:val="0"/>
                <w:sz w:val="22"/>
              </w:rPr>
              <w:t>环境管理</w:t>
            </w:r>
            <w:r w:rsidRPr="00D1674C">
              <w:rPr>
                <w:rFonts w:ascii="宋体" w:eastAsia="宋体" w:hAnsi="Cambria" w:cs="宋体"/>
                <w:color w:val="000000"/>
                <w:kern w:val="0"/>
                <w:sz w:val="22"/>
              </w:rPr>
              <w:t xml:space="preserve"> </w:t>
            </w:r>
            <w:r w:rsidRPr="00D1674C">
              <w:rPr>
                <w:rFonts w:ascii="宋体" w:eastAsia="宋体" w:hAnsi="Cambria" w:cs="宋体" w:hint="eastAsia"/>
                <w:color w:val="000000"/>
                <w:kern w:val="0"/>
                <w:sz w:val="22"/>
              </w:rPr>
              <w:t>环境绩效评价</w:t>
            </w:r>
            <w:r w:rsidRPr="00D1674C">
              <w:rPr>
                <w:rFonts w:ascii="宋体" w:eastAsia="宋体" w:hAnsi="Cambria" w:cs="宋体"/>
                <w:color w:val="000000"/>
                <w:kern w:val="0"/>
                <w:sz w:val="22"/>
              </w:rPr>
              <w:t xml:space="preserve"> </w:t>
            </w:r>
            <w:r w:rsidRPr="00D1674C">
              <w:rPr>
                <w:rFonts w:ascii="宋体" w:eastAsia="宋体" w:hAnsi="Cambria" w:cs="宋体" w:hint="eastAsia"/>
                <w:color w:val="000000"/>
                <w:kern w:val="0"/>
                <w:sz w:val="22"/>
              </w:rPr>
              <w:t>指南</w:t>
            </w:r>
            <w:r w:rsidRPr="00D1674C">
              <w:rPr>
                <w:rFonts w:ascii="宋体" w:eastAsia="宋体" w:hAnsi="Cambria" w:cs="宋体"/>
                <w:color w:val="000000"/>
                <w:kern w:val="0"/>
                <w:sz w:val="22"/>
              </w:rPr>
              <w:t xml:space="preserve"> </w:t>
            </w:r>
          </w:p>
          <w:p w:rsidR="00D1674C" w:rsidRPr="00D1674C" w:rsidRDefault="00D1674C" w:rsidP="001D26EA">
            <w:pPr>
              <w:autoSpaceDE w:val="0"/>
              <w:autoSpaceDN w:val="0"/>
              <w:adjustRightInd w:val="0"/>
              <w:rPr>
                <w:rFonts w:ascii="宋体" w:eastAsia="宋体" w:hAnsi="Cambria" w:cs="宋体"/>
                <w:color w:val="000000"/>
                <w:kern w:val="0"/>
                <w:sz w:val="22"/>
              </w:rPr>
            </w:pPr>
            <w:r w:rsidRPr="00D1674C">
              <w:rPr>
                <w:rFonts w:ascii="Cambria" w:eastAsia="宋体" w:hAnsi="Cambria" w:cs="Cambria"/>
                <w:color w:val="000000"/>
                <w:kern w:val="0"/>
                <w:sz w:val="22"/>
              </w:rPr>
              <w:t xml:space="preserve">[4]GB/T 24044 </w:t>
            </w:r>
            <w:r w:rsidRPr="00D1674C">
              <w:rPr>
                <w:rFonts w:ascii="宋体" w:eastAsia="宋体" w:hAnsi="Cambria" w:cs="宋体" w:hint="eastAsia"/>
                <w:color w:val="000000"/>
                <w:kern w:val="0"/>
                <w:sz w:val="22"/>
              </w:rPr>
              <w:t>环境管理</w:t>
            </w:r>
            <w:r w:rsidRPr="00D1674C">
              <w:rPr>
                <w:rFonts w:ascii="宋体" w:eastAsia="宋体" w:hAnsi="Cambria" w:cs="宋体"/>
                <w:color w:val="000000"/>
                <w:kern w:val="0"/>
                <w:sz w:val="22"/>
              </w:rPr>
              <w:t xml:space="preserve"> </w:t>
            </w:r>
            <w:r w:rsidRPr="00D1674C">
              <w:rPr>
                <w:rFonts w:ascii="宋体" w:eastAsia="宋体" w:hAnsi="Cambria" w:cs="宋体" w:hint="eastAsia"/>
                <w:color w:val="000000"/>
                <w:kern w:val="0"/>
                <w:sz w:val="22"/>
              </w:rPr>
              <w:t>生命周期评价</w:t>
            </w:r>
            <w:r w:rsidRPr="00D1674C">
              <w:rPr>
                <w:rFonts w:ascii="宋体" w:eastAsia="宋体" w:hAnsi="Cambria" w:cs="宋体"/>
                <w:color w:val="000000"/>
                <w:kern w:val="0"/>
                <w:sz w:val="22"/>
              </w:rPr>
              <w:t xml:space="preserve"> </w:t>
            </w:r>
            <w:r w:rsidRPr="00D1674C">
              <w:rPr>
                <w:rFonts w:ascii="宋体" w:eastAsia="宋体" w:hAnsi="Cambria" w:cs="宋体" w:hint="eastAsia"/>
                <w:color w:val="000000"/>
                <w:kern w:val="0"/>
                <w:sz w:val="22"/>
              </w:rPr>
              <w:t>要求和指南</w:t>
            </w:r>
            <w:r w:rsidRPr="00D1674C">
              <w:rPr>
                <w:rFonts w:ascii="宋体" w:eastAsia="宋体" w:hAnsi="Cambria" w:cs="宋体"/>
                <w:color w:val="000000"/>
                <w:kern w:val="0"/>
                <w:sz w:val="22"/>
              </w:rPr>
              <w:t xml:space="preserve"> </w:t>
            </w:r>
          </w:p>
          <w:p w:rsidR="00D1674C" w:rsidRPr="00D1674C" w:rsidRDefault="00D1674C" w:rsidP="001D26EA">
            <w:pPr>
              <w:autoSpaceDE w:val="0"/>
              <w:autoSpaceDN w:val="0"/>
              <w:adjustRightInd w:val="0"/>
              <w:rPr>
                <w:rFonts w:ascii="宋体" w:eastAsia="宋体" w:hAnsi="Cambria" w:cs="宋体"/>
                <w:color w:val="000000"/>
                <w:kern w:val="0"/>
                <w:sz w:val="22"/>
              </w:rPr>
            </w:pPr>
            <w:r w:rsidRPr="00D1674C">
              <w:rPr>
                <w:rFonts w:ascii="Cambria" w:eastAsia="宋体" w:hAnsi="Cambria" w:cs="Cambria"/>
                <w:color w:val="000000"/>
                <w:kern w:val="0"/>
                <w:sz w:val="22"/>
              </w:rPr>
              <w:t xml:space="preserve">[5] GB/T24063 </w:t>
            </w:r>
            <w:r w:rsidRPr="00D1674C">
              <w:rPr>
                <w:rFonts w:ascii="宋体" w:eastAsia="宋体" w:hAnsi="Cambria" w:cs="宋体" w:hint="eastAsia"/>
                <w:color w:val="000000"/>
                <w:kern w:val="0"/>
                <w:sz w:val="22"/>
              </w:rPr>
              <w:t>环境管理</w:t>
            </w:r>
            <w:r w:rsidRPr="00D1674C">
              <w:rPr>
                <w:rFonts w:ascii="宋体" w:eastAsia="宋体" w:hAnsi="Cambria" w:cs="宋体"/>
                <w:color w:val="000000"/>
                <w:kern w:val="0"/>
                <w:sz w:val="22"/>
              </w:rPr>
              <w:t xml:space="preserve"> </w:t>
            </w:r>
            <w:r w:rsidRPr="00D1674C">
              <w:rPr>
                <w:rFonts w:ascii="宋体" w:eastAsia="宋体" w:hAnsi="Cambria" w:cs="宋体" w:hint="eastAsia"/>
                <w:color w:val="000000"/>
                <w:kern w:val="0"/>
                <w:sz w:val="22"/>
              </w:rPr>
              <w:t>环境信息交流</w:t>
            </w:r>
            <w:r w:rsidRPr="00D1674C">
              <w:rPr>
                <w:rFonts w:ascii="宋体" w:eastAsia="宋体" w:hAnsi="Cambria" w:cs="宋体"/>
                <w:color w:val="000000"/>
                <w:kern w:val="0"/>
                <w:sz w:val="22"/>
              </w:rPr>
              <w:t xml:space="preserve"> </w:t>
            </w:r>
            <w:r w:rsidRPr="00D1674C">
              <w:rPr>
                <w:rFonts w:ascii="宋体" w:eastAsia="宋体" w:hAnsi="Cambria" w:cs="宋体" w:hint="eastAsia"/>
                <w:color w:val="000000"/>
                <w:kern w:val="0"/>
                <w:sz w:val="22"/>
              </w:rPr>
              <w:t>指南和示例</w:t>
            </w:r>
            <w:r w:rsidRPr="00D1674C">
              <w:rPr>
                <w:rFonts w:ascii="宋体" w:eastAsia="宋体" w:hAnsi="Cambria" w:cs="宋体"/>
                <w:color w:val="000000"/>
                <w:kern w:val="0"/>
                <w:sz w:val="22"/>
              </w:rPr>
              <w:t xml:space="preserve"> </w:t>
            </w:r>
          </w:p>
          <w:p w:rsidR="00D1674C" w:rsidRPr="00D1674C" w:rsidRDefault="00D1674C" w:rsidP="001D26EA">
            <w:pPr>
              <w:autoSpaceDE w:val="0"/>
              <w:autoSpaceDN w:val="0"/>
              <w:adjustRightInd w:val="0"/>
              <w:rPr>
                <w:rFonts w:ascii="宋体" w:eastAsia="宋体" w:hAnsi="Cambria" w:cs="宋体"/>
                <w:color w:val="000000"/>
                <w:kern w:val="0"/>
                <w:sz w:val="22"/>
              </w:rPr>
            </w:pPr>
            <w:r w:rsidRPr="00D1674C">
              <w:rPr>
                <w:rFonts w:ascii="Cambria" w:eastAsia="宋体" w:hAnsi="Cambria" w:cs="Cambria"/>
                <w:color w:val="000000"/>
                <w:kern w:val="0"/>
                <w:sz w:val="22"/>
              </w:rPr>
              <w:t xml:space="preserve">[6] GB/T19011 </w:t>
            </w:r>
            <w:r w:rsidRPr="00D1674C">
              <w:rPr>
                <w:rFonts w:ascii="宋体" w:eastAsia="宋体" w:hAnsi="Cambria" w:cs="宋体" w:hint="eastAsia"/>
                <w:color w:val="000000"/>
                <w:kern w:val="0"/>
                <w:sz w:val="22"/>
              </w:rPr>
              <w:t>管理体系审核指南</w:t>
            </w:r>
            <w:r w:rsidRPr="00D1674C">
              <w:rPr>
                <w:rFonts w:ascii="宋体" w:eastAsia="宋体" w:hAnsi="Cambria" w:cs="宋体"/>
                <w:color w:val="000000"/>
                <w:kern w:val="0"/>
                <w:sz w:val="22"/>
              </w:rPr>
              <w:t xml:space="preserve"> </w:t>
            </w:r>
          </w:p>
          <w:p w:rsidR="00D1674C" w:rsidRPr="00D1674C" w:rsidRDefault="00D1674C" w:rsidP="001D26EA">
            <w:pPr>
              <w:autoSpaceDE w:val="0"/>
              <w:autoSpaceDN w:val="0"/>
              <w:adjustRightInd w:val="0"/>
              <w:rPr>
                <w:rFonts w:ascii="宋体" w:eastAsia="宋体" w:hAnsi="Cambria" w:cs="宋体"/>
                <w:color w:val="000000"/>
                <w:kern w:val="0"/>
                <w:sz w:val="22"/>
              </w:rPr>
            </w:pPr>
            <w:r w:rsidRPr="00D1674C">
              <w:rPr>
                <w:rFonts w:ascii="Cambria" w:eastAsia="宋体" w:hAnsi="Cambria" w:cs="Cambria"/>
                <w:color w:val="000000"/>
                <w:kern w:val="0"/>
                <w:sz w:val="22"/>
              </w:rPr>
              <w:t>[7]ISO 31000</w:t>
            </w:r>
            <w:r w:rsidRPr="00D1674C">
              <w:rPr>
                <w:rFonts w:ascii="宋体" w:eastAsia="宋体" w:hAnsi="Cambria" w:cs="宋体" w:hint="eastAsia"/>
                <w:color w:val="000000"/>
                <w:kern w:val="0"/>
                <w:sz w:val="22"/>
              </w:rPr>
              <w:t>（风险管理</w:t>
            </w:r>
            <w:r w:rsidRPr="00D1674C">
              <w:rPr>
                <w:rFonts w:ascii="宋体" w:eastAsia="宋体" w:hAnsi="Cambria" w:cs="宋体"/>
                <w:color w:val="000000"/>
                <w:kern w:val="0"/>
                <w:sz w:val="22"/>
              </w:rPr>
              <w:t xml:space="preserve"> </w:t>
            </w:r>
            <w:r w:rsidRPr="00D1674C">
              <w:rPr>
                <w:rFonts w:ascii="宋体" w:eastAsia="宋体" w:hAnsi="Cambria" w:cs="宋体" w:hint="eastAsia"/>
                <w:color w:val="000000"/>
                <w:kern w:val="0"/>
                <w:sz w:val="22"/>
              </w:rPr>
              <w:t>原则和指南）</w:t>
            </w:r>
            <w:r w:rsidRPr="00D1674C">
              <w:rPr>
                <w:rFonts w:ascii="宋体" w:eastAsia="宋体" w:hAnsi="Cambria" w:cs="宋体"/>
                <w:color w:val="000000"/>
                <w:kern w:val="0"/>
                <w:sz w:val="22"/>
              </w:rPr>
              <w:t xml:space="preserve"> </w:t>
            </w:r>
          </w:p>
          <w:p w:rsidR="00D1674C" w:rsidRDefault="00D1674C" w:rsidP="001D26EA">
            <w:pPr>
              <w:autoSpaceDE w:val="0"/>
              <w:autoSpaceDN w:val="0"/>
              <w:adjustRightInd w:val="0"/>
              <w:rPr>
                <w:rFonts w:ascii="宋体" w:eastAsia="宋体" w:hAnsi="Cambria" w:cs="宋体"/>
                <w:color w:val="000000"/>
                <w:kern w:val="0"/>
                <w:sz w:val="22"/>
              </w:rPr>
            </w:pPr>
            <w:r w:rsidRPr="00D1674C">
              <w:rPr>
                <w:rFonts w:ascii="Cambria" w:eastAsia="宋体" w:hAnsi="Cambria" w:cs="Cambria"/>
                <w:color w:val="000000"/>
                <w:kern w:val="0"/>
                <w:sz w:val="22"/>
              </w:rPr>
              <w:t xml:space="preserve">[8] GB/T23331 </w:t>
            </w:r>
            <w:r w:rsidRPr="00D1674C">
              <w:rPr>
                <w:rFonts w:ascii="宋体" w:eastAsia="宋体" w:hAnsi="Cambria" w:cs="宋体" w:hint="eastAsia"/>
                <w:color w:val="000000"/>
                <w:kern w:val="0"/>
                <w:sz w:val="22"/>
              </w:rPr>
              <w:t>能源管理体系</w:t>
            </w:r>
            <w:r w:rsidRPr="00D1674C">
              <w:rPr>
                <w:rFonts w:ascii="宋体" w:eastAsia="宋体" w:hAnsi="Cambria" w:cs="宋体"/>
                <w:color w:val="000000"/>
                <w:kern w:val="0"/>
                <w:sz w:val="22"/>
              </w:rPr>
              <w:t xml:space="preserve"> </w:t>
            </w:r>
            <w:r w:rsidRPr="00D1674C">
              <w:rPr>
                <w:rFonts w:ascii="宋体" w:eastAsia="宋体" w:hAnsi="Cambria" w:cs="宋体" w:hint="eastAsia"/>
                <w:color w:val="000000"/>
                <w:kern w:val="0"/>
                <w:sz w:val="22"/>
              </w:rPr>
              <w:t>要求</w:t>
            </w:r>
            <w:r w:rsidRPr="00D1674C">
              <w:rPr>
                <w:rFonts w:ascii="宋体" w:eastAsia="宋体" w:hAnsi="Cambria" w:cs="宋体"/>
                <w:color w:val="000000"/>
                <w:kern w:val="0"/>
                <w:sz w:val="22"/>
              </w:rPr>
              <w:t xml:space="preserve"> </w:t>
            </w:r>
          </w:p>
          <w:p w:rsidR="00AA0CF3" w:rsidRPr="00D1674C" w:rsidRDefault="00AA0CF3" w:rsidP="001D26EA">
            <w:pPr>
              <w:autoSpaceDE w:val="0"/>
              <w:autoSpaceDN w:val="0"/>
              <w:adjustRightInd w:val="0"/>
              <w:rPr>
                <w:rFonts w:ascii="宋体" w:eastAsia="宋体" w:hAnsi="Cambria" w:cs="宋体"/>
                <w:color w:val="000000"/>
                <w:kern w:val="0"/>
                <w:sz w:val="22"/>
              </w:rPr>
            </w:pPr>
          </w:p>
          <w:p w:rsidR="00D1674C" w:rsidRPr="00D1674C" w:rsidRDefault="00D1674C" w:rsidP="000621AB">
            <w:pPr>
              <w:pStyle w:val="Default"/>
              <w:jc w:val="both"/>
            </w:pPr>
            <w:r w:rsidRPr="00D1674C">
              <w:rPr>
                <w:rFonts w:ascii="Cambria" w:eastAsia="宋体" w:hAnsi="Cambria" w:cs="Cambria"/>
                <w:sz w:val="22"/>
                <w:szCs w:val="22"/>
              </w:rPr>
              <w:t>[9] ISO Guide 73</w:t>
            </w:r>
            <w:r w:rsidRPr="00D1674C">
              <w:rPr>
                <w:rFonts w:ascii="宋体" w:eastAsia="宋体" w:hAnsi="Cambria" w:cs="宋体" w:hint="eastAsia"/>
                <w:sz w:val="22"/>
                <w:szCs w:val="22"/>
              </w:rPr>
              <w:t>（风险管理</w:t>
            </w:r>
            <w:r w:rsidRPr="00D1674C">
              <w:rPr>
                <w:rFonts w:ascii="宋体" w:eastAsia="宋体" w:hAnsi="Cambria" w:cs="宋体"/>
                <w:sz w:val="22"/>
                <w:szCs w:val="22"/>
              </w:rPr>
              <w:t xml:space="preserve"> </w:t>
            </w:r>
            <w:r w:rsidRPr="00D1674C">
              <w:rPr>
                <w:rFonts w:ascii="宋体" w:eastAsia="宋体" w:hAnsi="Cambria" w:cs="宋体" w:hint="eastAsia"/>
                <w:sz w:val="22"/>
                <w:szCs w:val="22"/>
              </w:rPr>
              <w:t>术语）</w:t>
            </w:r>
          </w:p>
        </w:tc>
      </w:tr>
    </w:tbl>
    <w:p w:rsidR="00BA5880" w:rsidRDefault="00BA5880"/>
    <w:sectPr w:rsidR="00BA5880" w:rsidSect="00AA0CF3">
      <w:footerReference w:type="default" r:id="rId10"/>
      <w:pgSz w:w="11906" w:h="16838" w:code="9"/>
      <w:pgMar w:top="720" w:right="720" w:bottom="720" w:left="720"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ED4" w:rsidRDefault="00B71ED4" w:rsidP="00B602CE">
      <w:r>
        <w:separator/>
      </w:r>
    </w:p>
  </w:endnote>
  <w:endnote w:type="continuationSeparator" w:id="1">
    <w:p w:rsidR="00B71ED4" w:rsidRDefault="00B71ED4" w:rsidP="00B602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Bold">
    <w:altName w:val="MS Mincho"/>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94671"/>
      <w:docPartObj>
        <w:docPartGallery w:val="Page Numbers (Bottom of Page)"/>
        <w:docPartUnique/>
      </w:docPartObj>
    </w:sdtPr>
    <w:sdtContent>
      <w:sdt>
        <w:sdtPr>
          <w:id w:val="171357217"/>
          <w:docPartObj>
            <w:docPartGallery w:val="Page Numbers (Top of Page)"/>
            <w:docPartUnique/>
          </w:docPartObj>
        </w:sdtPr>
        <w:sdtContent>
          <w:p w:rsidR="00371159" w:rsidRDefault="00371159" w:rsidP="00AA0CF3">
            <w:pPr>
              <w:pStyle w:val="a5"/>
              <w:jc w:val="center"/>
            </w:pPr>
            <w:r>
              <w:rPr>
                <w:lang w:val="zh-CN"/>
              </w:rPr>
              <w:t xml:space="preserve"> </w:t>
            </w:r>
            <w:r w:rsidR="00A15FD9">
              <w:rPr>
                <w:b/>
                <w:sz w:val="24"/>
                <w:szCs w:val="24"/>
              </w:rPr>
              <w:fldChar w:fldCharType="begin"/>
            </w:r>
            <w:r>
              <w:rPr>
                <w:b/>
              </w:rPr>
              <w:instrText>PAGE</w:instrText>
            </w:r>
            <w:r w:rsidR="00A15FD9">
              <w:rPr>
                <w:b/>
                <w:sz w:val="24"/>
                <w:szCs w:val="24"/>
              </w:rPr>
              <w:fldChar w:fldCharType="separate"/>
            </w:r>
            <w:r w:rsidR="00F977C6">
              <w:rPr>
                <w:b/>
                <w:noProof/>
              </w:rPr>
              <w:t>1</w:t>
            </w:r>
            <w:r w:rsidR="00A15FD9">
              <w:rPr>
                <w:b/>
                <w:sz w:val="24"/>
                <w:szCs w:val="24"/>
              </w:rPr>
              <w:fldChar w:fldCharType="end"/>
            </w:r>
            <w:r>
              <w:rPr>
                <w:lang w:val="zh-CN"/>
              </w:rPr>
              <w:t xml:space="preserve"> / </w:t>
            </w:r>
            <w:r w:rsidR="00A15FD9">
              <w:rPr>
                <w:b/>
                <w:sz w:val="24"/>
                <w:szCs w:val="24"/>
              </w:rPr>
              <w:fldChar w:fldCharType="begin"/>
            </w:r>
            <w:r>
              <w:rPr>
                <w:b/>
              </w:rPr>
              <w:instrText>NUMPAGES</w:instrText>
            </w:r>
            <w:r w:rsidR="00A15FD9">
              <w:rPr>
                <w:b/>
                <w:sz w:val="24"/>
                <w:szCs w:val="24"/>
              </w:rPr>
              <w:fldChar w:fldCharType="separate"/>
            </w:r>
            <w:r w:rsidR="00F977C6">
              <w:rPr>
                <w:b/>
                <w:noProof/>
              </w:rPr>
              <w:t>17</w:t>
            </w:r>
            <w:r w:rsidR="00A15FD9">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ED4" w:rsidRDefault="00B71ED4" w:rsidP="00B602CE">
      <w:r>
        <w:separator/>
      </w:r>
    </w:p>
  </w:footnote>
  <w:footnote w:type="continuationSeparator" w:id="1">
    <w:p w:rsidR="00B71ED4" w:rsidRDefault="00B71ED4" w:rsidP="00B60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30784"/>
    <w:multiLevelType w:val="hybridMultilevel"/>
    <w:tmpl w:val="7B0E24B6"/>
    <w:lvl w:ilvl="0" w:tplc="41CA7254">
      <w:start w:val="1"/>
      <w:numFmt w:val="lowerLetter"/>
      <w:lvlText w:val="%1）"/>
      <w:lvlJc w:val="left"/>
      <w:pPr>
        <w:ind w:left="360" w:hanging="360"/>
      </w:pPr>
      <w:rPr>
        <w:rFonts w:ascii="Calibri"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7A19F4"/>
    <w:multiLevelType w:val="hybridMultilevel"/>
    <w:tmpl w:val="E2544072"/>
    <w:lvl w:ilvl="0" w:tplc="4DB6A9F0">
      <w:start w:val="1"/>
      <w:numFmt w:val="lowerLetter"/>
      <w:lvlText w:val="%1）"/>
      <w:lvlJc w:val="left"/>
      <w:pPr>
        <w:ind w:left="360" w:hanging="360"/>
      </w:pPr>
      <w:rPr>
        <w:rFonts w:ascii="Calibri"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0614"/>
    <w:rsid w:val="00017825"/>
    <w:rsid w:val="000277E9"/>
    <w:rsid w:val="00051728"/>
    <w:rsid w:val="000621AB"/>
    <w:rsid w:val="00076AA2"/>
    <w:rsid w:val="0009252F"/>
    <w:rsid w:val="000D03BA"/>
    <w:rsid w:val="000E4279"/>
    <w:rsid w:val="00120B36"/>
    <w:rsid w:val="00121C27"/>
    <w:rsid w:val="00127902"/>
    <w:rsid w:val="001404B9"/>
    <w:rsid w:val="001448C7"/>
    <w:rsid w:val="00161075"/>
    <w:rsid w:val="0018693B"/>
    <w:rsid w:val="0019736B"/>
    <w:rsid w:val="001D0FD9"/>
    <w:rsid w:val="001D26EA"/>
    <w:rsid w:val="001F05AD"/>
    <w:rsid w:val="001F0CA4"/>
    <w:rsid w:val="001F27D6"/>
    <w:rsid w:val="001F5702"/>
    <w:rsid w:val="001F57F2"/>
    <w:rsid w:val="00220169"/>
    <w:rsid w:val="002271E8"/>
    <w:rsid w:val="00236EF4"/>
    <w:rsid w:val="00240A81"/>
    <w:rsid w:val="00245E2B"/>
    <w:rsid w:val="00251A23"/>
    <w:rsid w:val="002671CB"/>
    <w:rsid w:val="00267C3B"/>
    <w:rsid w:val="00272565"/>
    <w:rsid w:val="002971F0"/>
    <w:rsid w:val="002A6BF5"/>
    <w:rsid w:val="002B2869"/>
    <w:rsid w:val="002D65FA"/>
    <w:rsid w:val="002F03C1"/>
    <w:rsid w:val="00306F94"/>
    <w:rsid w:val="0035712B"/>
    <w:rsid w:val="00371159"/>
    <w:rsid w:val="00392CDD"/>
    <w:rsid w:val="003A0668"/>
    <w:rsid w:val="003B7889"/>
    <w:rsid w:val="003B7BDD"/>
    <w:rsid w:val="003D7D79"/>
    <w:rsid w:val="003E2A9E"/>
    <w:rsid w:val="004264B8"/>
    <w:rsid w:val="00485A97"/>
    <w:rsid w:val="004B4EA6"/>
    <w:rsid w:val="004E7156"/>
    <w:rsid w:val="004F1AF1"/>
    <w:rsid w:val="004F4BBF"/>
    <w:rsid w:val="005078FE"/>
    <w:rsid w:val="00523750"/>
    <w:rsid w:val="00547994"/>
    <w:rsid w:val="0055217B"/>
    <w:rsid w:val="0056531F"/>
    <w:rsid w:val="005761C9"/>
    <w:rsid w:val="005A1AFD"/>
    <w:rsid w:val="005B340A"/>
    <w:rsid w:val="005B6B62"/>
    <w:rsid w:val="005C64FF"/>
    <w:rsid w:val="005D6858"/>
    <w:rsid w:val="006075AE"/>
    <w:rsid w:val="00635F82"/>
    <w:rsid w:val="006416AA"/>
    <w:rsid w:val="006800B7"/>
    <w:rsid w:val="006851AA"/>
    <w:rsid w:val="00687171"/>
    <w:rsid w:val="006A1770"/>
    <w:rsid w:val="006C7812"/>
    <w:rsid w:val="0071083F"/>
    <w:rsid w:val="00724952"/>
    <w:rsid w:val="00736848"/>
    <w:rsid w:val="00742545"/>
    <w:rsid w:val="0075397F"/>
    <w:rsid w:val="00756AAD"/>
    <w:rsid w:val="00757099"/>
    <w:rsid w:val="00767B07"/>
    <w:rsid w:val="00782A06"/>
    <w:rsid w:val="007A12E0"/>
    <w:rsid w:val="007C6549"/>
    <w:rsid w:val="007D1966"/>
    <w:rsid w:val="0084732A"/>
    <w:rsid w:val="0087252A"/>
    <w:rsid w:val="008954C1"/>
    <w:rsid w:val="008A4ADA"/>
    <w:rsid w:val="008C1708"/>
    <w:rsid w:val="008F71DF"/>
    <w:rsid w:val="008F774D"/>
    <w:rsid w:val="00905655"/>
    <w:rsid w:val="0092076B"/>
    <w:rsid w:val="009224D7"/>
    <w:rsid w:val="009254A6"/>
    <w:rsid w:val="00951041"/>
    <w:rsid w:val="00961140"/>
    <w:rsid w:val="00970E87"/>
    <w:rsid w:val="009B1712"/>
    <w:rsid w:val="009B2BC7"/>
    <w:rsid w:val="009D7F39"/>
    <w:rsid w:val="00A0647D"/>
    <w:rsid w:val="00A067F6"/>
    <w:rsid w:val="00A15FD9"/>
    <w:rsid w:val="00A27075"/>
    <w:rsid w:val="00A6629E"/>
    <w:rsid w:val="00A7114C"/>
    <w:rsid w:val="00A820D1"/>
    <w:rsid w:val="00AA0CF3"/>
    <w:rsid w:val="00AF1EE0"/>
    <w:rsid w:val="00B0736C"/>
    <w:rsid w:val="00B121E2"/>
    <w:rsid w:val="00B2464B"/>
    <w:rsid w:val="00B5312F"/>
    <w:rsid w:val="00B602CE"/>
    <w:rsid w:val="00B71ED4"/>
    <w:rsid w:val="00B955CE"/>
    <w:rsid w:val="00BA5880"/>
    <w:rsid w:val="00BB5769"/>
    <w:rsid w:val="00BC190D"/>
    <w:rsid w:val="00BF626A"/>
    <w:rsid w:val="00C17B6E"/>
    <w:rsid w:val="00C26B6B"/>
    <w:rsid w:val="00C3314E"/>
    <w:rsid w:val="00C344BD"/>
    <w:rsid w:val="00C46E06"/>
    <w:rsid w:val="00C53C6E"/>
    <w:rsid w:val="00C57B1A"/>
    <w:rsid w:val="00C716BF"/>
    <w:rsid w:val="00C93C06"/>
    <w:rsid w:val="00D1674C"/>
    <w:rsid w:val="00D259C3"/>
    <w:rsid w:val="00D33F21"/>
    <w:rsid w:val="00D54A0D"/>
    <w:rsid w:val="00D559AD"/>
    <w:rsid w:val="00D60614"/>
    <w:rsid w:val="00D778DD"/>
    <w:rsid w:val="00D951B9"/>
    <w:rsid w:val="00D97A77"/>
    <w:rsid w:val="00DA6512"/>
    <w:rsid w:val="00DB175A"/>
    <w:rsid w:val="00E34FAE"/>
    <w:rsid w:val="00E35CEA"/>
    <w:rsid w:val="00E36BAD"/>
    <w:rsid w:val="00E71D30"/>
    <w:rsid w:val="00E73303"/>
    <w:rsid w:val="00E7520B"/>
    <w:rsid w:val="00E84F92"/>
    <w:rsid w:val="00EA05D4"/>
    <w:rsid w:val="00EC0F3A"/>
    <w:rsid w:val="00EE17AE"/>
    <w:rsid w:val="00EE2926"/>
    <w:rsid w:val="00F135F6"/>
    <w:rsid w:val="00F211EE"/>
    <w:rsid w:val="00F306FD"/>
    <w:rsid w:val="00F72BCF"/>
    <w:rsid w:val="00F80A8B"/>
    <w:rsid w:val="00F8647B"/>
    <w:rsid w:val="00F977C6"/>
    <w:rsid w:val="00FA1BCB"/>
    <w:rsid w:val="00FC5142"/>
    <w:rsid w:val="00FC5A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8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6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60614"/>
    <w:pPr>
      <w:widowControl w:val="0"/>
      <w:autoSpaceDE w:val="0"/>
      <w:autoSpaceDN w:val="0"/>
      <w:adjustRightInd w:val="0"/>
    </w:pPr>
    <w:rPr>
      <w:rFonts w:ascii="Times New Roman" w:hAnsi="Times New Roman" w:cs="Times New Roman"/>
      <w:color w:val="000000"/>
      <w:kern w:val="0"/>
      <w:sz w:val="24"/>
      <w:szCs w:val="24"/>
    </w:rPr>
  </w:style>
  <w:style w:type="paragraph" w:styleId="a4">
    <w:name w:val="header"/>
    <w:basedOn w:val="a"/>
    <w:link w:val="Char"/>
    <w:uiPriority w:val="99"/>
    <w:semiHidden/>
    <w:unhideWhenUsed/>
    <w:rsid w:val="00B602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602CE"/>
    <w:rPr>
      <w:sz w:val="18"/>
      <w:szCs w:val="18"/>
    </w:rPr>
  </w:style>
  <w:style w:type="paragraph" w:styleId="a5">
    <w:name w:val="footer"/>
    <w:basedOn w:val="a"/>
    <w:link w:val="Char0"/>
    <w:uiPriority w:val="99"/>
    <w:unhideWhenUsed/>
    <w:rsid w:val="00B602CE"/>
    <w:pPr>
      <w:tabs>
        <w:tab w:val="center" w:pos="4153"/>
        <w:tab w:val="right" w:pos="8306"/>
      </w:tabs>
      <w:snapToGrid w:val="0"/>
      <w:jc w:val="left"/>
    </w:pPr>
    <w:rPr>
      <w:sz w:val="18"/>
      <w:szCs w:val="18"/>
    </w:rPr>
  </w:style>
  <w:style w:type="character" w:customStyle="1" w:styleId="Char0">
    <w:name w:val="页脚 Char"/>
    <w:basedOn w:val="a0"/>
    <w:link w:val="a5"/>
    <w:uiPriority w:val="99"/>
    <w:rsid w:val="00B602CE"/>
    <w:rPr>
      <w:sz w:val="18"/>
      <w:szCs w:val="18"/>
    </w:rPr>
  </w:style>
  <w:style w:type="paragraph" w:styleId="a6">
    <w:name w:val="Balloon Text"/>
    <w:basedOn w:val="a"/>
    <w:link w:val="Char1"/>
    <w:uiPriority w:val="99"/>
    <w:semiHidden/>
    <w:unhideWhenUsed/>
    <w:rsid w:val="00D259C3"/>
    <w:rPr>
      <w:sz w:val="18"/>
      <w:szCs w:val="18"/>
    </w:rPr>
  </w:style>
  <w:style w:type="character" w:customStyle="1" w:styleId="Char1">
    <w:name w:val="批注框文本 Char"/>
    <w:basedOn w:val="a0"/>
    <w:link w:val="a6"/>
    <w:uiPriority w:val="99"/>
    <w:semiHidden/>
    <w:rsid w:val="00D259C3"/>
    <w:rPr>
      <w:sz w:val="18"/>
      <w:szCs w:val="18"/>
    </w:rPr>
  </w:style>
  <w:style w:type="paragraph" w:styleId="a7">
    <w:name w:val="List Paragraph"/>
    <w:basedOn w:val="a"/>
    <w:uiPriority w:val="34"/>
    <w:qFormat/>
    <w:rsid w:val="00C344B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AB9DD-6BF0-4F78-BF47-4034EED5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1596</TotalTime>
  <Pages>1</Pages>
  <Words>17578</Words>
  <Characters>100201</Characters>
  <Application>Microsoft Office Word</Application>
  <DocSecurity>0</DocSecurity>
  <Lines>835</Lines>
  <Paragraphs>235</Paragraphs>
  <ScaleCrop>false</ScaleCrop>
  <Company/>
  <LinksUpToDate>false</LinksUpToDate>
  <CharactersWithSpaces>117544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qzq</dc:creator>
  <cp:lastModifiedBy>qzq</cp:lastModifiedBy>
  <cp:revision>79</cp:revision>
  <dcterms:created xsi:type="dcterms:W3CDTF">2016-08-15T02:06:00Z</dcterms:created>
  <dcterms:modified xsi:type="dcterms:W3CDTF">2016-11-01T07:35:00Z</dcterms:modified>
</cp:coreProperties>
</file>